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91D2E" w14:textId="1F2BAE2D" w:rsidR="00E0471E" w:rsidRPr="004258DC" w:rsidRDefault="00FC697D" w:rsidP="00AC0E5B">
      <w:pPr>
        <w:jc w:val="center"/>
        <w:rPr>
          <w:rFonts w:asciiTheme="minorHAnsi" w:hAnsiTheme="minorHAnsi"/>
          <w:szCs w:val="28"/>
        </w:rPr>
        <w:sectPr w:rsidR="00E0471E" w:rsidRPr="004258DC"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rPr>
        <mc:AlternateContent>
          <mc:Choice Requires="wps">
            <w:drawing>
              <wp:anchor distT="45720" distB="45720" distL="114300" distR="114300" simplePos="0" relativeHeight="251666432" behindDoc="0" locked="0" layoutInCell="1" allowOverlap="1" wp14:anchorId="710395BE" wp14:editId="502B0CFB">
                <wp:simplePos x="0" y="0"/>
                <wp:positionH relativeFrom="margin">
                  <wp:posOffset>2603500</wp:posOffset>
                </wp:positionH>
                <wp:positionV relativeFrom="margin">
                  <wp:posOffset>0</wp:posOffset>
                </wp:positionV>
                <wp:extent cx="3613785" cy="16205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1620520"/>
                        </a:xfrm>
                        <a:prstGeom prst="rect">
                          <a:avLst/>
                        </a:prstGeom>
                        <a:solidFill>
                          <a:srgbClr val="FFFFFF"/>
                        </a:solidFill>
                        <a:ln w="9525">
                          <a:noFill/>
                          <a:miter lim="800000"/>
                          <a:headEnd/>
                          <a:tailEnd/>
                        </a:ln>
                      </wps:spPr>
                      <wps:txbx>
                        <w:txbxContent>
                          <w:p w14:paraId="0DC1141E" w14:textId="10036DC0" w:rsidR="00BB0B1D" w:rsidRPr="00912EE7" w:rsidRDefault="00BB0B1D" w:rsidP="00FC697D">
                            <w:pPr>
                              <w:spacing w:line="276" w:lineRule="auto"/>
                              <w:jc w:val="center"/>
                              <w:rPr>
                                <w:rFonts w:ascii="Calibri" w:hAnsi="Calibri"/>
                                <w:b/>
                              </w:rPr>
                            </w:pPr>
                            <w:r w:rsidRPr="00912EE7">
                              <w:rPr>
                                <w:rFonts w:ascii="Calibri" w:hAnsi="Calibri"/>
                                <w:b/>
                              </w:rPr>
                              <w:t xml:space="preserve">MAN </w:t>
                            </w:r>
                            <w:r w:rsidR="001E6170">
                              <w:rPr>
                                <w:rFonts w:ascii="Calibri" w:hAnsi="Calibri"/>
                                <w:b/>
                              </w:rPr>
                              <w:t>3025</w:t>
                            </w:r>
                            <w:r w:rsidRPr="00912EE7">
                              <w:rPr>
                                <w:rFonts w:ascii="Calibri" w:hAnsi="Calibri"/>
                                <w:b/>
                              </w:rPr>
                              <w:t xml:space="preserve">: </w:t>
                            </w:r>
                          </w:p>
                          <w:p w14:paraId="432D79D2" w14:textId="4446A71D" w:rsidR="00BB0B1D" w:rsidRPr="00912EE7" w:rsidRDefault="001E6170" w:rsidP="00FC697D">
                            <w:pPr>
                              <w:spacing w:line="276" w:lineRule="auto"/>
                              <w:jc w:val="center"/>
                              <w:rPr>
                                <w:rFonts w:ascii="Calibri" w:hAnsi="Calibri"/>
                                <w:b/>
                              </w:rPr>
                            </w:pPr>
                            <w:r>
                              <w:rPr>
                                <w:rFonts w:ascii="Calibri" w:hAnsi="Calibri"/>
                                <w:b/>
                              </w:rPr>
                              <w:t>Principles of Management</w:t>
                            </w:r>
                          </w:p>
                          <w:p w14:paraId="42A74C99" w14:textId="44F2A151" w:rsidR="00BB0B1D" w:rsidRPr="00912EE7" w:rsidRDefault="00817223" w:rsidP="00FC697D">
                            <w:pPr>
                              <w:spacing w:line="276" w:lineRule="auto"/>
                              <w:jc w:val="center"/>
                              <w:rPr>
                                <w:rFonts w:ascii="Calibri" w:hAnsi="Calibri"/>
                              </w:rPr>
                            </w:pPr>
                            <w:r>
                              <w:rPr>
                                <w:rFonts w:ascii="Calibri" w:hAnsi="Calibri"/>
                              </w:rPr>
                              <w:t>MAN 3</w:t>
                            </w:r>
                            <w:r w:rsidR="001E6170">
                              <w:rPr>
                                <w:rFonts w:ascii="Calibri" w:hAnsi="Calibri"/>
                              </w:rPr>
                              <w:t>025</w:t>
                            </w:r>
                            <w:r w:rsidR="00BB0B1D" w:rsidRPr="00912EE7">
                              <w:rPr>
                                <w:rFonts w:ascii="Calibri" w:hAnsi="Calibri"/>
                              </w:rPr>
                              <w:t>, 3 Credit Hours</w:t>
                            </w:r>
                          </w:p>
                          <w:p w14:paraId="27326539" w14:textId="6F0D391B" w:rsidR="00BB0B1D" w:rsidRPr="00912EE7" w:rsidRDefault="00BB0B1D" w:rsidP="00FC697D">
                            <w:pPr>
                              <w:spacing w:line="276" w:lineRule="auto"/>
                              <w:jc w:val="center"/>
                              <w:rPr>
                                <w:rFonts w:ascii="Calibri" w:hAnsi="Calibri"/>
                              </w:rPr>
                            </w:pPr>
                            <w:r w:rsidRPr="00912EE7">
                              <w:rPr>
                                <w:rFonts w:ascii="Calibri" w:hAnsi="Calibri"/>
                              </w:rPr>
                              <w:t>MUMA College of Business, School of Information Systems and Management</w:t>
                            </w:r>
                          </w:p>
                          <w:p w14:paraId="6FF9460B" w14:textId="77777777" w:rsidR="00BB0B1D" w:rsidRPr="00FC697D" w:rsidRDefault="00BB0B1D" w:rsidP="00FC697D">
                            <w:pPr>
                              <w:jc w:val="center"/>
                              <w:rPr>
                                <w:rFonts w:ascii="Calibri" w:hAnsi="Calibri"/>
                                <w:b/>
                                <w:sz w:val="32"/>
                                <w:szCs w:val="32"/>
                              </w:rPr>
                            </w:pPr>
                            <w:r w:rsidRPr="00912EE7">
                              <w:rPr>
                                <w:rFonts w:ascii="Calibri" w:hAnsi="Calibri"/>
                                <w:b/>
                                <w:sz w:val="32"/>
                                <w:szCs w:val="32"/>
                              </w:rPr>
                              <w:t>COURSE SYLLABUS</w:t>
                            </w:r>
                          </w:p>
                          <w:p w14:paraId="49011193" w14:textId="5F879287" w:rsidR="00BB0B1D" w:rsidRPr="00FC697D" w:rsidRDefault="00BB0B1D" w:rsidP="00FC697D">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395BE" id="_x0000_t202" coordsize="21600,21600" o:spt="202" path="m,l,21600r21600,l21600,xe">
                <v:stroke joinstyle="miter"/>
                <v:path gradientshapeok="t" o:connecttype="rect"/>
              </v:shapetype>
              <v:shape id="Text Box 2" o:spid="_x0000_s1026" type="#_x0000_t202" style="position:absolute;left:0;text-align:left;margin-left:205pt;margin-top:0;width:284.55pt;height:12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" stroked="f">
                <v:textbox>
                  <w:txbxContent>
                    <w:p w14:paraId="0DC1141E" w14:textId="10036DC0" w:rsidR="00BB0B1D" w:rsidRPr="00912EE7" w:rsidRDefault="00BB0B1D" w:rsidP="00FC697D">
                      <w:pPr>
                        <w:spacing w:line="276" w:lineRule="auto"/>
                        <w:jc w:val="center"/>
                        <w:rPr>
                          <w:rFonts w:ascii="Calibri" w:hAnsi="Calibri"/>
                          <w:b/>
                        </w:rPr>
                      </w:pPr>
                      <w:r w:rsidRPr="00912EE7">
                        <w:rPr>
                          <w:rFonts w:ascii="Calibri" w:hAnsi="Calibri"/>
                          <w:b/>
                        </w:rPr>
                        <w:t xml:space="preserve">MAN </w:t>
                      </w:r>
                      <w:r w:rsidR="001E6170">
                        <w:rPr>
                          <w:rFonts w:ascii="Calibri" w:hAnsi="Calibri"/>
                          <w:b/>
                        </w:rPr>
                        <w:t>3025</w:t>
                      </w:r>
                      <w:r w:rsidRPr="00912EE7">
                        <w:rPr>
                          <w:rFonts w:ascii="Calibri" w:hAnsi="Calibri"/>
                          <w:b/>
                        </w:rPr>
                        <w:t xml:space="preserve">: </w:t>
                      </w:r>
                    </w:p>
                    <w:p w14:paraId="432D79D2" w14:textId="4446A71D" w:rsidR="00BB0B1D" w:rsidRPr="00912EE7" w:rsidRDefault="001E6170" w:rsidP="00FC697D">
                      <w:pPr>
                        <w:spacing w:line="276" w:lineRule="auto"/>
                        <w:jc w:val="center"/>
                        <w:rPr>
                          <w:rFonts w:ascii="Calibri" w:hAnsi="Calibri"/>
                          <w:b/>
                        </w:rPr>
                      </w:pPr>
                      <w:r>
                        <w:rPr>
                          <w:rFonts w:ascii="Calibri" w:hAnsi="Calibri"/>
                          <w:b/>
                        </w:rPr>
                        <w:t>Principles of Management</w:t>
                      </w:r>
                    </w:p>
                    <w:p w14:paraId="42A74C99" w14:textId="44F2A151" w:rsidR="00BB0B1D" w:rsidRPr="00912EE7" w:rsidRDefault="00817223" w:rsidP="00FC697D">
                      <w:pPr>
                        <w:spacing w:line="276" w:lineRule="auto"/>
                        <w:jc w:val="center"/>
                        <w:rPr>
                          <w:rFonts w:ascii="Calibri" w:hAnsi="Calibri"/>
                        </w:rPr>
                      </w:pPr>
                      <w:r>
                        <w:rPr>
                          <w:rFonts w:ascii="Calibri" w:hAnsi="Calibri"/>
                        </w:rPr>
                        <w:t>MAN 3</w:t>
                      </w:r>
                      <w:r w:rsidR="001E6170">
                        <w:rPr>
                          <w:rFonts w:ascii="Calibri" w:hAnsi="Calibri"/>
                        </w:rPr>
                        <w:t>025</w:t>
                      </w:r>
                      <w:r w:rsidR="00BB0B1D" w:rsidRPr="00912EE7">
                        <w:rPr>
                          <w:rFonts w:ascii="Calibri" w:hAnsi="Calibri"/>
                        </w:rPr>
                        <w:t>, 3 Credit Hours</w:t>
                      </w:r>
                    </w:p>
                    <w:p w14:paraId="27326539" w14:textId="6F0D391B" w:rsidR="00BB0B1D" w:rsidRPr="00912EE7" w:rsidRDefault="00BB0B1D" w:rsidP="00FC697D">
                      <w:pPr>
                        <w:spacing w:line="276" w:lineRule="auto"/>
                        <w:jc w:val="center"/>
                        <w:rPr>
                          <w:rFonts w:ascii="Calibri" w:hAnsi="Calibri"/>
                        </w:rPr>
                      </w:pPr>
                      <w:r w:rsidRPr="00912EE7">
                        <w:rPr>
                          <w:rFonts w:ascii="Calibri" w:hAnsi="Calibri"/>
                        </w:rPr>
                        <w:t>MUMA College of Business, School of Information Systems and Management</w:t>
                      </w:r>
                    </w:p>
                    <w:p w14:paraId="6FF9460B" w14:textId="77777777" w:rsidR="00BB0B1D" w:rsidRPr="00FC697D" w:rsidRDefault="00BB0B1D" w:rsidP="00FC697D">
                      <w:pPr>
                        <w:jc w:val="center"/>
                        <w:rPr>
                          <w:rFonts w:ascii="Calibri" w:hAnsi="Calibri"/>
                          <w:b/>
                          <w:sz w:val="32"/>
                          <w:szCs w:val="32"/>
                        </w:rPr>
                      </w:pPr>
                      <w:r w:rsidRPr="00912EE7">
                        <w:rPr>
                          <w:rFonts w:ascii="Calibri" w:hAnsi="Calibri"/>
                          <w:b/>
                          <w:sz w:val="32"/>
                          <w:szCs w:val="32"/>
                        </w:rPr>
                        <w:t>COURSE SYLLABUS</w:t>
                      </w:r>
                    </w:p>
                    <w:p w14:paraId="49011193" w14:textId="5F879287" w:rsidR="00BB0B1D" w:rsidRPr="00FC697D" w:rsidRDefault="00BB0B1D" w:rsidP="00FC697D">
                      <w:pPr>
                        <w:jc w:val="center"/>
                        <w:rPr>
                          <w:sz w:val="32"/>
                          <w:szCs w:val="32"/>
                        </w:rPr>
                      </w:pPr>
                    </w:p>
                  </w:txbxContent>
                </v:textbox>
                <w10:wrap type="square" anchorx="margin" anchory="margin"/>
              </v:shape>
            </w:pict>
          </mc:Fallback>
        </mc:AlternateContent>
      </w:r>
      <w:r>
        <w:rPr>
          <w:noProof/>
        </w:rPr>
        <w:drawing>
          <wp:anchor distT="0" distB="0" distL="114300" distR="114300" simplePos="0" relativeHeight="251664384" behindDoc="0" locked="0" layoutInCell="1" allowOverlap="1" wp14:anchorId="1BAD3F67" wp14:editId="69C5ACEB">
            <wp:simplePos x="0" y="0"/>
            <wp:positionH relativeFrom="margin">
              <wp:posOffset>0</wp:posOffset>
            </wp:positionH>
            <wp:positionV relativeFrom="margin">
              <wp:posOffset>180340</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2DCC2" w14:textId="77777777" w:rsidR="000F5A8B" w:rsidRPr="009F5D27" w:rsidRDefault="000F5A8B" w:rsidP="00AC0E5B">
      <w:pPr>
        <w:rPr>
          <w:rFonts w:asciiTheme="minorHAnsi" w:hAnsiTheme="minorHAnsi"/>
          <w:szCs w:val="28"/>
        </w:rPr>
      </w:pPr>
    </w:p>
    <w:p w14:paraId="7E5BF649" w14:textId="77777777" w:rsidR="000F5A8B" w:rsidRDefault="000F5A8B" w:rsidP="00AC0E5B">
      <w:pPr>
        <w:rPr>
          <w:rFonts w:asciiTheme="minorHAnsi" w:hAnsiTheme="minorHAnsi"/>
          <w:szCs w:val="28"/>
        </w:rPr>
      </w:pPr>
    </w:p>
    <w:p w14:paraId="29043972" w14:textId="25C2DFCE" w:rsidR="00AC0E5B" w:rsidRDefault="00AC0E5B" w:rsidP="00AC0E5B">
      <w:pPr>
        <w:rPr>
          <w:rFonts w:asciiTheme="minorHAnsi" w:hAnsiTheme="minorHAnsi"/>
          <w:szCs w:val="28"/>
        </w:rPr>
      </w:pPr>
    </w:p>
    <w:tbl>
      <w:tblPr>
        <w:tblStyle w:val="TableGrid"/>
        <w:tblW w:w="946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27"/>
        <w:gridCol w:w="3788"/>
        <w:gridCol w:w="1590"/>
        <w:gridCol w:w="2463"/>
      </w:tblGrid>
      <w:tr w:rsidR="003E423C" w14:paraId="79176A18" w14:textId="77777777" w:rsidTr="00A4012C">
        <w:tc>
          <w:tcPr>
            <w:tcW w:w="1627" w:type="dxa"/>
          </w:tcPr>
          <w:p w14:paraId="5834249C"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Instructor:</w:t>
            </w:r>
          </w:p>
        </w:tc>
        <w:tc>
          <w:tcPr>
            <w:tcW w:w="3788" w:type="dxa"/>
          </w:tcPr>
          <w:p w14:paraId="636D6B48" w14:textId="4B927F70" w:rsidR="003E423C" w:rsidRPr="00D23C9A" w:rsidRDefault="009D2AA0" w:rsidP="00BD5FED">
            <w:pPr>
              <w:tabs>
                <w:tab w:val="left" w:pos="3460"/>
              </w:tabs>
              <w:rPr>
                <w:rFonts w:asciiTheme="minorHAnsi" w:hAnsiTheme="minorHAnsi" w:cstheme="minorHAnsi"/>
              </w:rPr>
            </w:pPr>
            <w:r w:rsidRPr="00D23C9A">
              <w:rPr>
                <w:rFonts w:asciiTheme="minorHAnsi" w:hAnsiTheme="minorHAnsi" w:cstheme="minorHAnsi"/>
              </w:rPr>
              <w:t xml:space="preserve">Marvin </w:t>
            </w:r>
            <w:proofErr w:type="spellStart"/>
            <w:r w:rsidRPr="00D23C9A">
              <w:rPr>
                <w:rFonts w:asciiTheme="minorHAnsi" w:hAnsiTheme="minorHAnsi" w:cstheme="minorHAnsi"/>
              </w:rPr>
              <w:t>Karlins</w:t>
            </w:r>
            <w:proofErr w:type="spellEnd"/>
          </w:p>
        </w:tc>
        <w:tc>
          <w:tcPr>
            <w:tcW w:w="1590" w:type="dxa"/>
          </w:tcPr>
          <w:p w14:paraId="77B99799"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E-Mail:</w:t>
            </w:r>
          </w:p>
        </w:tc>
        <w:tc>
          <w:tcPr>
            <w:tcW w:w="2463" w:type="dxa"/>
          </w:tcPr>
          <w:p w14:paraId="25F9BEBF" w14:textId="4FE2ABFD" w:rsidR="003E423C" w:rsidRPr="00D23C9A" w:rsidRDefault="009D2AA0" w:rsidP="00BD5FED">
            <w:pPr>
              <w:tabs>
                <w:tab w:val="left" w:pos="3460"/>
              </w:tabs>
              <w:rPr>
                <w:rFonts w:asciiTheme="minorHAnsi" w:hAnsiTheme="minorHAnsi" w:cstheme="minorHAnsi"/>
              </w:rPr>
            </w:pPr>
            <w:r w:rsidRPr="00D23C9A">
              <w:rPr>
                <w:rFonts w:asciiTheme="minorHAnsi" w:hAnsiTheme="minorHAnsi" w:cstheme="minorHAnsi"/>
              </w:rPr>
              <w:t>MKarlins@usf.edu</w:t>
            </w:r>
          </w:p>
        </w:tc>
      </w:tr>
      <w:tr w:rsidR="003E423C" w14:paraId="19CCC22E" w14:textId="77777777" w:rsidTr="00A4012C">
        <w:tc>
          <w:tcPr>
            <w:tcW w:w="1627" w:type="dxa"/>
          </w:tcPr>
          <w:p w14:paraId="52C4005B"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Term:</w:t>
            </w:r>
          </w:p>
        </w:tc>
        <w:tc>
          <w:tcPr>
            <w:tcW w:w="3788" w:type="dxa"/>
          </w:tcPr>
          <w:p w14:paraId="444E7F25" w14:textId="4EF26730" w:rsidR="003E423C" w:rsidRPr="00D23C9A" w:rsidRDefault="00BB0B1D" w:rsidP="00BD5FED">
            <w:pPr>
              <w:tabs>
                <w:tab w:val="left" w:pos="3460"/>
              </w:tabs>
              <w:rPr>
                <w:rFonts w:asciiTheme="minorHAnsi" w:hAnsiTheme="minorHAnsi" w:cstheme="minorHAnsi"/>
              </w:rPr>
            </w:pPr>
            <w:r>
              <w:rPr>
                <w:rFonts w:asciiTheme="minorHAnsi" w:hAnsiTheme="minorHAnsi" w:cstheme="minorHAnsi"/>
              </w:rPr>
              <w:t>Fall</w:t>
            </w:r>
            <w:r w:rsidR="003E423C" w:rsidRPr="00D23C9A">
              <w:rPr>
                <w:rFonts w:asciiTheme="minorHAnsi" w:hAnsiTheme="minorHAnsi" w:cstheme="minorHAnsi"/>
              </w:rPr>
              <w:t xml:space="preserve"> 20</w:t>
            </w:r>
            <w:r w:rsidR="00624C92" w:rsidRPr="00D23C9A">
              <w:rPr>
                <w:rFonts w:asciiTheme="minorHAnsi" w:hAnsiTheme="minorHAnsi" w:cstheme="minorHAnsi"/>
              </w:rPr>
              <w:t>2</w:t>
            </w:r>
            <w:r w:rsidR="00115D4A">
              <w:rPr>
                <w:rFonts w:asciiTheme="minorHAnsi" w:hAnsiTheme="minorHAnsi" w:cstheme="minorHAnsi"/>
              </w:rPr>
              <w:t>3</w:t>
            </w:r>
          </w:p>
        </w:tc>
        <w:tc>
          <w:tcPr>
            <w:tcW w:w="1590" w:type="dxa"/>
          </w:tcPr>
          <w:p w14:paraId="1270915A"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Dates:</w:t>
            </w:r>
          </w:p>
        </w:tc>
        <w:tc>
          <w:tcPr>
            <w:tcW w:w="2463" w:type="dxa"/>
          </w:tcPr>
          <w:p w14:paraId="0384D42F" w14:textId="35625095" w:rsidR="003E423C" w:rsidRPr="00D23C9A" w:rsidRDefault="003A5578" w:rsidP="00BD5FED">
            <w:pPr>
              <w:tabs>
                <w:tab w:val="left" w:pos="3460"/>
              </w:tabs>
              <w:rPr>
                <w:rFonts w:asciiTheme="minorHAnsi" w:hAnsiTheme="minorHAnsi" w:cstheme="minorHAnsi"/>
              </w:rPr>
            </w:pPr>
            <w:r>
              <w:rPr>
                <w:rFonts w:asciiTheme="minorHAnsi" w:hAnsiTheme="minorHAnsi" w:cstheme="minorHAnsi"/>
              </w:rPr>
              <w:t>Aug. 2</w:t>
            </w:r>
            <w:r w:rsidR="00D14FFB">
              <w:rPr>
                <w:rFonts w:asciiTheme="minorHAnsi" w:hAnsiTheme="minorHAnsi" w:cstheme="minorHAnsi"/>
              </w:rPr>
              <w:t>1</w:t>
            </w:r>
            <w:r>
              <w:rPr>
                <w:rFonts w:asciiTheme="minorHAnsi" w:hAnsiTheme="minorHAnsi" w:cstheme="minorHAnsi"/>
              </w:rPr>
              <w:t xml:space="preserve"> – Dec. </w:t>
            </w:r>
            <w:r w:rsidR="00D14FFB">
              <w:rPr>
                <w:rFonts w:asciiTheme="minorHAnsi" w:hAnsiTheme="minorHAnsi" w:cstheme="minorHAnsi"/>
              </w:rPr>
              <w:t>7</w:t>
            </w:r>
          </w:p>
        </w:tc>
      </w:tr>
      <w:tr w:rsidR="003E423C" w14:paraId="3DA24F02" w14:textId="77777777" w:rsidTr="00A4012C">
        <w:tc>
          <w:tcPr>
            <w:tcW w:w="1627" w:type="dxa"/>
          </w:tcPr>
          <w:p w14:paraId="5F420D8A" w14:textId="5C8E543F" w:rsidR="003E423C" w:rsidRPr="00B579D2" w:rsidRDefault="00930E0D" w:rsidP="00BD5FED">
            <w:pPr>
              <w:tabs>
                <w:tab w:val="left" w:pos="3460"/>
              </w:tabs>
              <w:rPr>
                <w:rFonts w:asciiTheme="minorHAnsi" w:hAnsiTheme="minorHAnsi" w:cstheme="minorHAnsi"/>
                <w:i/>
              </w:rPr>
            </w:pPr>
            <w:r w:rsidRPr="00B579D2">
              <w:rPr>
                <w:rFonts w:asciiTheme="minorHAnsi" w:hAnsiTheme="minorHAnsi" w:cstheme="minorHAnsi"/>
                <w:i/>
              </w:rPr>
              <w:t>Delivery Method:</w:t>
            </w:r>
          </w:p>
        </w:tc>
        <w:tc>
          <w:tcPr>
            <w:tcW w:w="3788" w:type="dxa"/>
          </w:tcPr>
          <w:p w14:paraId="040E5522" w14:textId="573AE26C" w:rsidR="003E423C" w:rsidRPr="00B579D2" w:rsidRDefault="00930E0D" w:rsidP="00BD5FED">
            <w:pPr>
              <w:tabs>
                <w:tab w:val="left" w:pos="3460"/>
              </w:tabs>
              <w:rPr>
                <w:rFonts w:asciiTheme="minorHAnsi" w:hAnsiTheme="minorHAnsi" w:cstheme="minorHAnsi"/>
              </w:rPr>
            </w:pPr>
            <w:r w:rsidRPr="00B579D2">
              <w:rPr>
                <w:rFonts w:asciiTheme="minorHAnsi" w:hAnsiTheme="minorHAnsi" w:cstheme="minorHAnsi"/>
              </w:rPr>
              <w:t>Online, Off-campus</w:t>
            </w:r>
          </w:p>
        </w:tc>
        <w:tc>
          <w:tcPr>
            <w:tcW w:w="1590" w:type="dxa"/>
          </w:tcPr>
          <w:p w14:paraId="34E49F57"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Location:</w:t>
            </w:r>
          </w:p>
        </w:tc>
        <w:tc>
          <w:tcPr>
            <w:tcW w:w="2463" w:type="dxa"/>
          </w:tcPr>
          <w:p w14:paraId="41C1A9F7" w14:textId="77777777" w:rsidR="003E423C" w:rsidRPr="00D23C9A" w:rsidRDefault="003E423C" w:rsidP="00BD5FED">
            <w:pPr>
              <w:tabs>
                <w:tab w:val="left" w:pos="3460"/>
              </w:tabs>
              <w:rPr>
                <w:rFonts w:asciiTheme="minorHAnsi" w:hAnsiTheme="minorHAnsi" w:cstheme="minorHAnsi"/>
              </w:rPr>
            </w:pPr>
            <w:r w:rsidRPr="00D23C9A">
              <w:rPr>
                <w:rFonts w:asciiTheme="minorHAnsi" w:hAnsiTheme="minorHAnsi" w:cstheme="minorHAnsi"/>
              </w:rPr>
              <w:t>Off Campus / Online</w:t>
            </w:r>
          </w:p>
        </w:tc>
      </w:tr>
      <w:tr w:rsidR="00816114" w:rsidRPr="00D54865" w14:paraId="282C9A1D" w14:textId="77777777" w:rsidTr="00912EE7">
        <w:trPr>
          <w:trHeight w:val="3223"/>
        </w:trPr>
        <w:tc>
          <w:tcPr>
            <w:tcW w:w="1627" w:type="dxa"/>
          </w:tcPr>
          <w:p w14:paraId="16BDD73F" w14:textId="06BA3E10" w:rsidR="00816114" w:rsidRPr="00D54865" w:rsidRDefault="00816114" w:rsidP="00BD5FED">
            <w:pPr>
              <w:tabs>
                <w:tab w:val="left" w:pos="3460"/>
              </w:tabs>
              <w:rPr>
                <w:rFonts w:asciiTheme="minorHAnsi" w:hAnsiTheme="minorHAnsi" w:cstheme="minorHAnsi"/>
                <w:i/>
              </w:rPr>
            </w:pPr>
            <w:r w:rsidRPr="00D54865">
              <w:rPr>
                <w:rFonts w:asciiTheme="minorHAnsi" w:hAnsiTheme="minorHAnsi" w:cstheme="minorHAnsi"/>
                <w:i/>
              </w:rPr>
              <w:t xml:space="preserve">Minimum </w:t>
            </w:r>
            <w:r w:rsidRPr="00D54865">
              <w:rPr>
                <w:rFonts w:asciiTheme="minorHAnsi" w:hAnsiTheme="minorHAnsi" w:cstheme="minorHAnsi"/>
                <w:i/>
              </w:rPr>
              <w:br/>
              <w:t xml:space="preserve">Technical Skills &amp; Requirements: </w:t>
            </w:r>
          </w:p>
        </w:tc>
        <w:tc>
          <w:tcPr>
            <w:tcW w:w="7841" w:type="dxa"/>
            <w:gridSpan w:val="3"/>
          </w:tcPr>
          <w:p w14:paraId="1C9C3975" w14:textId="77777777" w:rsidR="00816114" w:rsidRPr="007F3992" w:rsidRDefault="00816114" w:rsidP="000977CB">
            <w:pPr>
              <w:rPr>
                <w:rFonts w:asciiTheme="minorHAnsi" w:hAnsiTheme="minorHAnsi"/>
                <w:i/>
              </w:rPr>
            </w:pPr>
            <w:r w:rsidRPr="007F3992">
              <w:rPr>
                <w:rFonts w:asciiTheme="minorHAnsi" w:hAnsiTheme="minorHAnsi"/>
                <w:i/>
              </w:rPr>
              <w:t xml:space="preserve">In order to take courses online at USF, you will need to be able to demonstrate proficiency at basic computer skills, maintain reliable internet access, and meet the computer system requirements listed here: </w:t>
            </w:r>
          </w:p>
          <w:p w14:paraId="0BF7455C" w14:textId="44F2C743" w:rsidR="00816114" w:rsidRPr="000977CB" w:rsidRDefault="00B73563" w:rsidP="000977CB">
            <w:pPr>
              <w:rPr>
                <w:rFonts w:asciiTheme="minorHAnsi" w:hAnsiTheme="minorHAnsi" w:cstheme="minorHAnsi"/>
                <w:color w:val="666666"/>
                <w:shd w:val="clear" w:color="auto" w:fill="FFFFFF"/>
              </w:rPr>
            </w:pPr>
            <w:hyperlink r:id="rId11" w:history="1">
              <w:r w:rsidR="00816114" w:rsidRPr="000977CB">
                <w:rPr>
                  <w:rStyle w:val="Hyperlink"/>
                  <w:rFonts w:asciiTheme="minorHAnsi" w:hAnsiTheme="minorHAnsi" w:cstheme="minorHAnsi"/>
                  <w:shd w:val="clear" w:color="auto" w:fill="FFFFFF"/>
                </w:rPr>
                <w:t>http://www.usf.edu/innovative-education/resources/student-services/technical-requirements.aspx</w:t>
              </w:r>
            </w:hyperlink>
          </w:p>
        </w:tc>
      </w:tr>
      <w:tr w:rsidR="00FB64BE" w:rsidRPr="00D54865" w14:paraId="4D03472B" w14:textId="77777777" w:rsidTr="00A4012C">
        <w:tc>
          <w:tcPr>
            <w:tcW w:w="1627" w:type="dxa"/>
          </w:tcPr>
          <w:p w14:paraId="41E23BFD" w14:textId="0BE16A50" w:rsidR="00FB64BE" w:rsidRPr="00362BC7" w:rsidRDefault="00FB64BE" w:rsidP="00FB64BE">
            <w:pPr>
              <w:tabs>
                <w:tab w:val="left" w:pos="3460"/>
              </w:tabs>
              <w:rPr>
                <w:rFonts w:asciiTheme="minorHAnsi" w:hAnsiTheme="minorHAnsi" w:cstheme="minorHAnsi"/>
                <w:i/>
              </w:rPr>
            </w:pPr>
            <w:r w:rsidRPr="00362BC7">
              <w:rPr>
                <w:rFonts w:asciiTheme="minorHAnsi" w:hAnsiTheme="minorHAnsi" w:cstheme="minorHAnsi"/>
                <w:i/>
              </w:rPr>
              <w:t xml:space="preserve">Virtual Office Hours: </w:t>
            </w:r>
          </w:p>
        </w:tc>
        <w:tc>
          <w:tcPr>
            <w:tcW w:w="7841" w:type="dxa"/>
            <w:gridSpan w:val="3"/>
          </w:tcPr>
          <w:p w14:paraId="1F2441F6" w14:textId="65A6A2D2" w:rsidR="00FB64BE" w:rsidRPr="00362BC7" w:rsidRDefault="00FB64BE" w:rsidP="00FB64BE">
            <w:pPr>
              <w:tabs>
                <w:tab w:val="left" w:pos="3460"/>
              </w:tabs>
              <w:rPr>
                <w:rFonts w:asciiTheme="minorHAnsi" w:hAnsiTheme="minorHAnsi" w:cstheme="minorHAnsi"/>
              </w:rPr>
            </w:pPr>
            <w:r w:rsidRPr="00362BC7">
              <w:rPr>
                <w:rFonts w:asciiTheme="minorHAnsi" w:hAnsiTheme="minorHAnsi" w:cstheme="minorHAnsi"/>
              </w:rPr>
              <w:t xml:space="preserve">Virtual office hours </w:t>
            </w:r>
            <w:r w:rsidRPr="007671A6">
              <w:rPr>
                <w:rFonts w:asciiTheme="minorHAnsi" w:hAnsiTheme="minorHAnsi" w:cstheme="minorHAnsi"/>
                <w:color w:val="000000" w:themeColor="text1"/>
              </w:rPr>
              <w:t xml:space="preserve">to be posted.  Be sure to read course announcements for details.  </w:t>
            </w:r>
            <w:r>
              <w:rPr>
                <w:rFonts w:asciiTheme="minorHAnsi" w:hAnsiTheme="minorHAnsi" w:cstheme="minorHAnsi"/>
              </w:rPr>
              <w:t>Additional hours are available by appointment</w:t>
            </w:r>
            <w:r w:rsidRPr="00362BC7">
              <w:rPr>
                <w:rFonts w:asciiTheme="minorHAnsi" w:hAnsiTheme="minorHAnsi" w:cstheme="minorHAnsi"/>
              </w:rPr>
              <w:t xml:space="preserve">  </w:t>
            </w:r>
          </w:p>
        </w:tc>
      </w:tr>
    </w:tbl>
    <w:p w14:paraId="40109BC1" w14:textId="77777777" w:rsidR="003E423C" w:rsidRPr="00D54865" w:rsidRDefault="003E423C" w:rsidP="00AC0E5B">
      <w:pPr>
        <w:rPr>
          <w:rFonts w:asciiTheme="minorHAnsi" w:hAnsiTheme="minorHAnsi"/>
          <w:szCs w:val="28"/>
        </w:rPr>
      </w:pPr>
    </w:p>
    <w:p w14:paraId="1F524E5B" w14:textId="77777777" w:rsidR="00B579D2" w:rsidRPr="007F5424" w:rsidRDefault="00B579D2" w:rsidP="00B579D2">
      <w:pPr>
        <w:pStyle w:val="Heading1"/>
        <w:tabs>
          <w:tab w:val="clear" w:pos="540"/>
          <w:tab w:val="clear" w:pos="720"/>
        </w:tabs>
        <w:ind w:left="450" w:hanging="540"/>
        <w:jc w:val="left"/>
        <w:rPr>
          <w:rFonts w:asciiTheme="minorHAnsi" w:hAnsiTheme="minorHAnsi" w:cs="Times New Roman"/>
        </w:rPr>
      </w:pPr>
      <w:r w:rsidRPr="007F5424">
        <w:rPr>
          <w:rFonts w:asciiTheme="minorHAnsi" w:hAnsiTheme="minorHAnsi" w:cs="Times New Roman"/>
        </w:rPr>
        <w:t>Welcome!</w:t>
      </w:r>
    </w:p>
    <w:p w14:paraId="0B389E49" w14:textId="559A5C80" w:rsidR="00362BC7" w:rsidRPr="00362BC7" w:rsidRDefault="00362BC7" w:rsidP="00362BC7">
      <w:pPr>
        <w:ind w:left="450"/>
        <w:rPr>
          <w:rFonts w:asciiTheme="minorHAnsi" w:hAnsiTheme="minorHAnsi"/>
        </w:rPr>
      </w:pPr>
      <w:r w:rsidRPr="00362BC7">
        <w:rPr>
          <w:rFonts w:asciiTheme="minorHAnsi" w:hAnsiTheme="minorHAnsi"/>
        </w:rPr>
        <w:t>First and foremost, I hope you are all keeping healthy and safe in these challenging times. Beyond that, I want to welcome you to MAN 3</w:t>
      </w:r>
      <w:r w:rsidR="00FB64BE">
        <w:rPr>
          <w:rFonts w:asciiTheme="minorHAnsi" w:hAnsiTheme="minorHAnsi"/>
        </w:rPr>
        <w:t>025</w:t>
      </w:r>
      <w:r w:rsidRPr="00362BC7">
        <w:rPr>
          <w:rFonts w:asciiTheme="minorHAnsi" w:hAnsiTheme="minorHAnsi"/>
        </w:rPr>
        <w:t xml:space="preserve"> and tell you how happy I am to share some time with you this s</w:t>
      </w:r>
      <w:r w:rsidR="002A527A">
        <w:rPr>
          <w:rFonts w:asciiTheme="minorHAnsi" w:hAnsiTheme="minorHAnsi"/>
        </w:rPr>
        <w:t>emester</w:t>
      </w:r>
      <w:r w:rsidRPr="00362BC7">
        <w:rPr>
          <w:rFonts w:asciiTheme="minorHAnsi" w:hAnsiTheme="minorHAnsi"/>
        </w:rPr>
        <w:t xml:space="preserve">.   </w:t>
      </w:r>
      <w:r w:rsidR="002A527A">
        <w:rPr>
          <w:rFonts w:asciiTheme="minorHAnsi" w:hAnsiTheme="minorHAnsi"/>
        </w:rPr>
        <w:t>Keeping up with course assignments</w:t>
      </w:r>
      <w:r w:rsidRPr="00362BC7">
        <w:rPr>
          <w:rFonts w:asciiTheme="minorHAnsi" w:hAnsiTheme="minorHAnsi"/>
        </w:rPr>
        <w:t xml:space="preserve"> will be a challenge, but</w:t>
      </w:r>
      <w:r w:rsidR="002A527A">
        <w:rPr>
          <w:rFonts w:asciiTheme="minorHAnsi" w:hAnsiTheme="minorHAnsi"/>
        </w:rPr>
        <w:t>, hopefully, well</w:t>
      </w:r>
      <w:r w:rsidRPr="00362BC7">
        <w:rPr>
          <w:rFonts w:asciiTheme="minorHAnsi" w:hAnsiTheme="minorHAnsi"/>
        </w:rPr>
        <w:t xml:space="preserve"> worth it as you gain information to make you a better </w:t>
      </w:r>
      <w:r w:rsidR="003A5578">
        <w:rPr>
          <w:rFonts w:asciiTheme="minorHAnsi" w:hAnsiTheme="minorHAnsi"/>
        </w:rPr>
        <w:t>manager in the workplace</w:t>
      </w:r>
      <w:r w:rsidRPr="00362BC7">
        <w:rPr>
          <w:rFonts w:asciiTheme="minorHAnsi" w:hAnsiTheme="minorHAnsi"/>
        </w:rPr>
        <w:t>.</w:t>
      </w:r>
    </w:p>
    <w:p w14:paraId="731098C0" w14:textId="77777777" w:rsidR="00362BC7" w:rsidRDefault="00362BC7" w:rsidP="00362BC7">
      <w:pPr>
        <w:ind w:left="450"/>
        <w:rPr>
          <w:rFonts w:asciiTheme="minorHAnsi" w:hAnsiTheme="minorHAnsi"/>
        </w:rPr>
      </w:pPr>
    </w:p>
    <w:p w14:paraId="4C923B55" w14:textId="77777777" w:rsidR="003A5578" w:rsidRDefault="00362BC7" w:rsidP="00362BC7">
      <w:pPr>
        <w:ind w:left="450"/>
        <w:rPr>
          <w:rFonts w:asciiTheme="minorHAnsi" w:hAnsiTheme="minorHAnsi"/>
        </w:rPr>
      </w:pPr>
      <w:r w:rsidRPr="00362BC7">
        <w:rPr>
          <w:rFonts w:asciiTheme="minorHAnsi" w:hAnsiTheme="minorHAnsi"/>
        </w:rPr>
        <w:t>I know, for some of you, that this will be your first online course.  Don’t feel alone:</w:t>
      </w:r>
      <w:r w:rsidR="002A527A">
        <w:rPr>
          <w:rFonts w:asciiTheme="minorHAnsi" w:hAnsiTheme="minorHAnsi"/>
        </w:rPr>
        <w:t xml:space="preserve"> it’s</w:t>
      </w:r>
      <w:r w:rsidR="003A5578">
        <w:rPr>
          <w:rFonts w:asciiTheme="minorHAnsi" w:hAnsiTheme="minorHAnsi"/>
        </w:rPr>
        <w:t xml:space="preserve"> a </w:t>
      </w:r>
    </w:p>
    <w:p w14:paraId="714F21BD" w14:textId="4218155D" w:rsidR="00362BC7" w:rsidRPr="00362BC7" w:rsidRDefault="003A5578" w:rsidP="00362BC7">
      <w:pPr>
        <w:ind w:left="450"/>
        <w:rPr>
          <w:rFonts w:asciiTheme="minorHAnsi" w:hAnsiTheme="minorHAnsi"/>
        </w:rPr>
      </w:pPr>
      <w:r>
        <w:rPr>
          <w:rFonts w:asciiTheme="minorHAnsi" w:hAnsiTheme="minorHAnsi"/>
        </w:rPr>
        <w:t>relatively new teaching experience for me as well</w:t>
      </w:r>
      <w:r w:rsidR="00362BC7" w:rsidRPr="00362BC7">
        <w:rPr>
          <w:rFonts w:asciiTheme="minorHAnsi" w:hAnsiTheme="minorHAnsi"/>
        </w:rPr>
        <w:t>!    However, you won’t have to worry about driving to class in traffic, finding a parking place and—if you don’t feel like going to class at a specific time—having to be there.   Bottom line: I’m looking forward to taking advantage of this online learning option and ask you to join me in this exciting journey.  And, best of all, you can do it on your time, in your favorite space, snacking on your favorite food.</w:t>
      </w:r>
      <w:r w:rsidR="00362BC7">
        <w:rPr>
          <w:rFonts w:asciiTheme="minorHAnsi" w:hAnsiTheme="minorHAnsi"/>
        </w:rPr>
        <w:t xml:space="preserve">  </w:t>
      </w:r>
      <w:r w:rsidR="00362BC7" w:rsidRPr="00362BC7">
        <w:rPr>
          <w:rFonts w:asciiTheme="minorHAnsi" w:hAnsiTheme="minorHAnsi"/>
          <w:i/>
          <w:iCs/>
        </w:rPr>
        <w:t>Bon Voyage!</w:t>
      </w:r>
    </w:p>
    <w:p w14:paraId="0482D834" w14:textId="2AACFD69" w:rsidR="00AF5D62" w:rsidRDefault="00AF5D62" w:rsidP="00B579D2">
      <w:pPr>
        <w:ind w:left="450"/>
        <w:rPr>
          <w:rFonts w:asciiTheme="minorHAnsi" w:hAnsiTheme="minorHAnsi"/>
          <w:i/>
          <w:iCs/>
        </w:rPr>
      </w:pPr>
    </w:p>
    <w:p w14:paraId="2D824467" w14:textId="77777777" w:rsidR="00AF5D62" w:rsidRPr="00D23C9A" w:rsidRDefault="00AF5D62" w:rsidP="00AF5D62">
      <w:pPr>
        <w:pStyle w:val="Heading1"/>
        <w:tabs>
          <w:tab w:val="clear" w:pos="540"/>
        </w:tabs>
        <w:ind w:left="540" w:hanging="540"/>
        <w:jc w:val="left"/>
        <w:rPr>
          <w:rFonts w:asciiTheme="minorHAnsi" w:hAnsiTheme="minorHAnsi" w:cstheme="minorHAnsi"/>
        </w:rPr>
      </w:pPr>
      <w:r w:rsidRPr="00D23C9A">
        <w:rPr>
          <w:rFonts w:asciiTheme="minorHAnsi" w:hAnsiTheme="minorHAnsi" w:cstheme="minorHAnsi"/>
        </w:rPr>
        <w:lastRenderedPageBreak/>
        <w:t>University Course Description</w:t>
      </w:r>
    </w:p>
    <w:p w14:paraId="376FE552" w14:textId="3310646A" w:rsidR="00362BC7" w:rsidRPr="00D23C9A" w:rsidRDefault="002059C5" w:rsidP="00362BC7">
      <w:pPr>
        <w:ind w:left="540"/>
        <w:rPr>
          <w:rFonts w:asciiTheme="minorHAnsi" w:hAnsiTheme="minorHAnsi" w:cstheme="minorHAnsi"/>
          <w:iCs/>
        </w:rPr>
      </w:pPr>
      <w:r>
        <w:rPr>
          <w:rFonts w:asciiTheme="minorHAnsi" w:hAnsiTheme="minorHAnsi" w:cstheme="minorHAnsi"/>
          <w:iCs/>
        </w:rPr>
        <w:t>Examines intrapersonal, interpersonal, group/team, organizational, and environmental (both stakeholder and societal) factors influencing the management task.</w:t>
      </w:r>
    </w:p>
    <w:p w14:paraId="775AE5D0" w14:textId="752F4DC7" w:rsidR="00AF5D62" w:rsidRPr="00D23C9A" w:rsidRDefault="00AF5D62" w:rsidP="00AF5D62">
      <w:pPr>
        <w:ind w:left="540"/>
        <w:rPr>
          <w:rFonts w:asciiTheme="minorHAnsi" w:hAnsiTheme="minorHAnsi" w:cstheme="minorHAnsi"/>
        </w:rPr>
      </w:pPr>
    </w:p>
    <w:p w14:paraId="78BC5F01" w14:textId="77777777" w:rsidR="00AF5D62" w:rsidRPr="00D23C9A" w:rsidRDefault="00AF5D62" w:rsidP="00AF5D62">
      <w:pPr>
        <w:pStyle w:val="Heading1"/>
        <w:tabs>
          <w:tab w:val="clear" w:pos="540"/>
          <w:tab w:val="clear" w:pos="720"/>
        </w:tabs>
        <w:ind w:left="540" w:hanging="540"/>
        <w:jc w:val="left"/>
        <w:rPr>
          <w:rFonts w:asciiTheme="minorHAnsi" w:hAnsiTheme="minorHAnsi" w:cs="Times New Roman"/>
        </w:rPr>
      </w:pPr>
      <w:r w:rsidRPr="00D23C9A">
        <w:rPr>
          <w:rFonts w:asciiTheme="minorHAnsi" w:hAnsiTheme="minorHAnsi" w:cs="Times New Roman"/>
        </w:rPr>
        <w:t>Course Prerequisites</w:t>
      </w:r>
    </w:p>
    <w:p w14:paraId="38EE6108" w14:textId="0303D82B" w:rsidR="00362BC7" w:rsidRPr="002059C5" w:rsidRDefault="002059C5" w:rsidP="00362BC7">
      <w:pPr>
        <w:ind w:left="540"/>
        <w:rPr>
          <w:rFonts w:asciiTheme="minorHAnsi" w:hAnsiTheme="minorHAnsi"/>
        </w:rPr>
      </w:pPr>
      <w:r>
        <w:rPr>
          <w:rFonts w:asciiTheme="minorHAnsi" w:hAnsiTheme="minorHAnsi"/>
        </w:rPr>
        <w:t>There are no prerequisites for this course</w:t>
      </w:r>
    </w:p>
    <w:p w14:paraId="474925AD" w14:textId="5C372C99" w:rsidR="00AC1A62" w:rsidRDefault="00AC1A62" w:rsidP="00362BC7">
      <w:pPr>
        <w:rPr>
          <w:rFonts w:asciiTheme="minorHAnsi" w:hAnsiTheme="minorHAnsi"/>
        </w:rPr>
      </w:pPr>
    </w:p>
    <w:p w14:paraId="3CE6FE3E" w14:textId="77777777" w:rsidR="00AC1A62" w:rsidRPr="007F5424" w:rsidRDefault="00AC1A62"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 xml:space="preserve">Course Purpose </w:t>
      </w:r>
    </w:p>
    <w:p w14:paraId="56C4B9D0" w14:textId="0B69D030" w:rsidR="00362BC7" w:rsidRPr="00362BC7" w:rsidRDefault="001E6170" w:rsidP="00362BC7">
      <w:pPr>
        <w:ind w:left="540"/>
        <w:rPr>
          <w:rFonts w:asciiTheme="minorHAnsi" w:hAnsiTheme="minorHAnsi"/>
        </w:rPr>
      </w:pPr>
      <w:r>
        <w:rPr>
          <w:rFonts w:asciiTheme="minorHAnsi" w:hAnsiTheme="minorHAnsi"/>
        </w:rPr>
        <w:t xml:space="preserve">This course will provide you with the foundations for understanding the role of management in an organization.  This course will cover general areas such as planning, organizing, influencing, and controlling that are relevant for any industry.  We will also review issues of management such as ethics, diversity, and social responsibility. </w:t>
      </w:r>
    </w:p>
    <w:p w14:paraId="3CF25AA8" w14:textId="77777777" w:rsidR="00B579D2" w:rsidRDefault="00B579D2" w:rsidP="00362BC7">
      <w:pPr>
        <w:pStyle w:val="Heading1"/>
        <w:numPr>
          <w:ilvl w:val="0"/>
          <w:numId w:val="0"/>
        </w:numPr>
        <w:rPr>
          <w:rFonts w:asciiTheme="minorHAnsi" w:hAnsiTheme="minorHAnsi" w:cstheme="minorHAnsi"/>
        </w:rPr>
      </w:pPr>
    </w:p>
    <w:p w14:paraId="79C96EB8" w14:textId="45071D0D" w:rsidR="00231D7C" w:rsidRPr="00D54865" w:rsidRDefault="00231D7C" w:rsidP="00BA36D6">
      <w:pPr>
        <w:pStyle w:val="Heading1"/>
        <w:ind w:left="540" w:hanging="540"/>
        <w:rPr>
          <w:rFonts w:asciiTheme="minorHAnsi" w:hAnsiTheme="minorHAnsi" w:cstheme="minorHAnsi"/>
        </w:rPr>
      </w:pPr>
      <w:r w:rsidRPr="00D54865">
        <w:rPr>
          <w:rFonts w:asciiTheme="minorHAnsi" w:hAnsiTheme="minorHAnsi" w:cstheme="minorHAnsi"/>
        </w:rPr>
        <w:t>Instructor Contact Information and Communication </w:t>
      </w:r>
    </w:p>
    <w:p w14:paraId="1A4E70DC" w14:textId="7ECC9DB1" w:rsidR="00362BC7" w:rsidRDefault="00362BC7" w:rsidP="00362BC7">
      <w:pPr>
        <w:ind w:left="540"/>
        <w:rPr>
          <w:rFonts w:asciiTheme="minorHAnsi" w:hAnsiTheme="minorHAnsi" w:cstheme="minorHAnsi"/>
          <w:iCs/>
        </w:rPr>
      </w:pPr>
      <w:r w:rsidRPr="00362BC7">
        <w:rPr>
          <w:rFonts w:asciiTheme="minorHAnsi" w:hAnsiTheme="minorHAnsi" w:cstheme="minorHAnsi"/>
          <w:iCs/>
        </w:rPr>
        <w:t xml:space="preserve">I am very informal.  You may call me by my first name if you prefer; or, if you feel more comfortable using titles, then feel free to call me “Professor </w:t>
      </w:r>
      <w:proofErr w:type="spellStart"/>
      <w:r w:rsidRPr="00362BC7">
        <w:rPr>
          <w:rFonts w:asciiTheme="minorHAnsi" w:hAnsiTheme="minorHAnsi" w:cstheme="minorHAnsi"/>
          <w:iCs/>
        </w:rPr>
        <w:t>Karlins</w:t>
      </w:r>
      <w:proofErr w:type="spellEnd"/>
      <w:r w:rsidRPr="00362BC7">
        <w:rPr>
          <w:rFonts w:asciiTheme="minorHAnsi" w:hAnsiTheme="minorHAnsi" w:cstheme="minorHAnsi"/>
          <w:iCs/>
        </w:rPr>
        <w:t>.” I am fine either way.  I have already provided you with my office hours</w:t>
      </w:r>
      <w:r w:rsidR="00BB0B1D">
        <w:rPr>
          <w:rFonts w:asciiTheme="minorHAnsi" w:hAnsiTheme="minorHAnsi" w:cstheme="minorHAnsi"/>
          <w:iCs/>
        </w:rPr>
        <w:t xml:space="preserve"> </w:t>
      </w:r>
      <w:r w:rsidRPr="00362BC7">
        <w:rPr>
          <w:rFonts w:asciiTheme="minorHAnsi" w:hAnsiTheme="minorHAnsi" w:cstheme="minorHAnsi"/>
          <w:iCs/>
        </w:rPr>
        <w:t>and my email address.  Please feel free to contact me! That’s what I’m here for.  Please understand I enjoy talking with students, and</w:t>
      </w:r>
      <w:r>
        <w:rPr>
          <w:rFonts w:asciiTheme="minorHAnsi" w:hAnsiTheme="minorHAnsi" w:cstheme="minorHAnsi"/>
          <w:iCs/>
        </w:rPr>
        <w:t xml:space="preserve"> even though this is not a face-to-</w:t>
      </w:r>
      <w:r w:rsidRPr="00362BC7">
        <w:rPr>
          <w:rFonts w:asciiTheme="minorHAnsi" w:hAnsiTheme="minorHAnsi" w:cstheme="minorHAnsi"/>
          <w:iCs/>
        </w:rPr>
        <w:t>face class, it shouldn’t limit our opportunity to interact (only the way we do it).</w:t>
      </w:r>
      <w:r>
        <w:rPr>
          <w:rFonts w:asciiTheme="minorHAnsi" w:hAnsiTheme="minorHAnsi" w:cstheme="minorHAnsi"/>
          <w:iCs/>
        </w:rPr>
        <w:t xml:space="preserve">  </w:t>
      </w:r>
      <w:r w:rsidRPr="00362BC7">
        <w:rPr>
          <w:rFonts w:asciiTheme="minorHAnsi" w:hAnsiTheme="minorHAnsi" w:cstheme="minorHAnsi"/>
          <w:iCs/>
        </w:rPr>
        <w:t>Also, be sure to check your email and canvas regularly (at least 3 times a week) for any course updates. </w:t>
      </w:r>
      <w:r w:rsidR="00A23B9F">
        <w:rPr>
          <w:rFonts w:asciiTheme="minorHAnsi" w:hAnsiTheme="minorHAnsi" w:cstheme="minorHAnsi"/>
          <w:iCs/>
        </w:rPr>
        <w:t xml:space="preserve"> I will be making regular</w:t>
      </w:r>
    </w:p>
    <w:p w14:paraId="0ACA9773" w14:textId="6AF89599" w:rsidR="00A23B9F" w:rsidRDefault="00A23B9F" w:rsidP="00362BC7">
      <w:pPr>
        <w:ind w:left="540"/>
        <w:rPr>
          <w:rFonts w:asciiTheme="minorHAnsi" w:hAnsiTheme="minorHAnsi" w:cstheme="minorHAnsi"/>
          <w:iCs/>
        </w:rPr>
      </w:pPr>
      <w:r>
        <w:rPr>
          <w:rFonts w:asciiTheme="minorHAnsi" w:hAnsiTheme="minorHAnsi" w:cstheme="minorHAnsi"/>
          <w:iCs/>
        </w:rPr>
        <w:t>announcements that I hope you will find helpful.</w:t>
      </w:r>
    </w:p>
    <w:p w14:paraId="6F11480F" w14:textId="4D92F85A" w:rsidR="00E51AC9" w:rsidRDefault="00E51AC9" w:rsidP="00362BC7">
      <w:pPr>
        <w:ind w:left="540"/>
        <w:rPr>
          <w:rFonts w:asciiTheme="minorHAnsi" w:hAnsiTheme="minorHAnsi" w:cstheme="minorHAnsi"/>
          <w:i/>
        </w:rPr>
      </w:pPr>
    </w:p>
    <w:p w14:paraId="6C5FCF7A" w14:textId="77777777" w:rsidR="00E51AC9" w:rsidRPr="00D23C9A" w:rsidRDefault="00E51AC9" w:rsidP="00BA36D6">
      <w:pPr>
        <w:pStyle w:val="Heading1"/>
        <w:ind w:left="540" w:hanging="540"/>
        <w:rPr>
          <w:rFonts w:asciiTheme="minorHAnsi" w:hAnsiTheme="minorHAnsi" w:cstheme="minorHAnsi"/>
        </w:rPr>
      </w:pPr>
      <w:r w:rsidRPr="00D23C9A">
        <w:rPr>
          <w:rFonts w:asciiTheme="minorHAnsi" w:hAnsiTheme="minorHAnsi" w:cstheme="minorHAnsi"/>
        </w:rPr>
        <w:t>First Week Attendance Policy</w:t>
      </w:r>
    </w:p>
    <w:p w14:paraId="1456D882" w14:textId="437636B8" w:rsidR="00D21EE9" w:rsidRPr="007112AD" w:rsidRDefault="00362BC7" w:rsidP="007112AD">
      <w:pPr>
        <w:pStyle w:val="ListParagraph"/>
        <w:tabs>
          <w:tab w:val="left" w:pos="360"/>
        </w:tabs>
        <w:ind w:left="540"/>
        <w:rPr>
          <w:rFonts w:asciiTheme="minorHAnsi" w:hAnsiTheme="minorHAnsi" w:cstheme="minorHAnsi"/>
          <w:iCs/>
        </w:rPr>
      </w:pPr>
      <w:r w:rsidRPr="00362BC7">
        <w:rPr>
          <w:rFonts w:asciiTheme="minorHAnsi" w:hAnsiTheme="minorHAnsi" w:cstheme="minorHAnsi"/>
          <w:iCs/>
        </w:rPr>
        <w:t>University policy requires that we ascertain if students signed up for the course are</w:t>
      </w:r>
      <w:r>
        <w:rPr>
          <w:rFonts w:asciiTheme="minorHAnsi" w:hAnsiTheme="minorHAnsi" w:cstheme="minorHAnsi"/>
          <w:iCs/>
        </w:rPr>
        <w:t xml:space="preserve"> actually taking it.  In a face-to-</w:t>
      </w:r>
      <w:r w:rsidRPr="00362BC7">
        <w:rPr>
          <w:rFonts w:asciiTheme="minorHAnsi" w:hAnsiTheme="minorHAnsi" w:cstheme="minorHAnsi"/>
          <w:iCs/>
        </w:rPr>
        <w:t>face class this is done by a roll call on the first day of class.  Online is a bit different.  In this course you will establish your attendance b</w:t>
      </w:r>
      <w:r>
        <w:rPr>
          <w:rFonts w:asciiTheme="minorHAnsi" w:hAnsiTheme="minorHAnsi" w:cstheme="minorHAnsi"/>
          <w:iCs/>
        </w:rPr>
        <w:t>y participating in an introductory discussion board, which can be found in the Getting Started Module in Canvas</w:t>
      </w:r>
      <w:r w:rsidRPr="00362BC7">
        <w:rPr>
          <w:rFonts w:asciiTheme="minorHAnsi" w:hAnsiTheme="minorHAnsi" w:cstheme="minorHAnsi"/>
          <w:iCs/>
        </w:rPr>
        <w:t xml:space="preserve">.  </w:t>
      </w:r>
      <w:r w:rsidR="00E51AC9" w:rsidRPr="007112AD">
        <w:rPr>
          <w:rFonts w:asciiTheme="minorHAnsi" w:hAnsiTheme="minorHAnsi" w:cstheme="minorHAnsi"/>
          <w:iCs/>
        </w:rPr>
        <w:t xml:space="preserve">Students who don’t complete </w:t>
      </w:r>
      <w:r w:rsidR="007112AD">
        <w:rPr>
          <w:rFonts w:asciiTheme="minorHAnsi" w:hAnsiTheme="minorHAnsi" w:cstheme="minorHAnsi"/>
          <w:iCs/>
        </w:rPr>
        <w:t>this</w:t>
      </w:r>
      <w:r w:rsidR="00E51AC9" w:rsidRPr="007112AD">
        <w:rPr>
          <w:rFonts w:asciiTheme="minorHAnsi" w:hAnsiTheme="minorHAnsi" w:cstheme="minorHAnsi"/>
          <w:iCs/>
        </w:rPr>
        <w:t xml:space="preserve"> activity by the due date </w:t>
      </w:r>
      <w:r w:rsidR="00FB64BE">
        <w:rPr>
          <w:rFonts w:asciiTheme="minorHAnsi" w:hAnsiTheme="minorHAnsi" w:cstheme="minorHAnsi"/>
          <w:iCs/>
        </w:rPr>
        <w:t>will be</w:t>
      </w:r>
      <w:r w:rsidR="00E51AC9" w:rsidRPr="007112AD">
        <w:rPr>
          <w:rFonts w:asciiTheme="minorHAnsi" w:hAnsiTheme="minorHAnsi" w:cstheme="minorHAnsi"/>
          <w:iCs/>
        </w:rPr>
        <w:t xml:space="preserve"> dropped</w:t>
      </w:r>
      <w:r w:rsidR="00AC1A62" w:rsidRPr="007112AD">
        <w:rPr>
          <w:rFonts w:asciiTheme="minorHAnsi" w:hAnsiTheme="minorHAnsi" w:cstheme="minorHAnsi"/>
          <w:iCs/>
        </w:rPr>
        <w:t xml:space="preserve"> from the course</w:t>
      </w:r>
      <w:r w:rsidR="00E51AC9" w:rsidRPr="007112AD">
        <w:rPr>
          <w:rFonts w:asciiTheme="minorHAnsi" w:hAnsiTheme="minorHAnsi" w:cstheme="minorHAnsi"/>
          <w:iCs/>
        </w:rPr>
        <w:t xml:space="preserve">. </w:t>
      </w:r>
      <w:r w:rsidR="000264BF">
        <w:rPr>
          <w:rFonts w:asciiTheme="minorHAnsi" w:hAnsiTheme="minorHAnsi" w:cstheme="minorHAnsi"/>
          <w:iCs/>
          <w:u w:val="single"/>
        </w:rPr>
        <w:t>Be sure to complete the first part of the discussion board by Thursday night, August 2</w:t>
      </w:r>
      <w:r w:rsidR="006C03EB">
        <w:rPr>
          <w:rFonts w:asciiTheme="minorHAnsi" w:hAnsiTheme="minorHAnsi" w:cstheme="minorHAnsi"/>
          <w:iCs/>
          <w:u w:val="single"/>
        </w:rPr>
        <w:t>5</w:t>
      </w:r>
      <w:r w:rsidR="000264BF">
        <w:rPr>
          <w:rFonts w:asciiTheme="minorHAnsi" w:hAnsiTheme="minorHAnsi" w:cstheme="minorHAnsi"/>
          <w:iCs/>
          <w:u w:val="single"/>
        </w:rPr>
        <w:t>, so you won’t be dropped from the course.</w:t>
      </w:r>
      <w:r w:rsidR="00E51AC9" w:rsidRPr="007112AD">
        <w:rPr>
          <w:rFonts w:asciiTheme="minorHAnsi" w:hAnsiTheme="minorHAnsi" w:cstheme="minorHAnsi"/>
          <w:iCs/>
        </w:rPr>
        <w:t xml:space="preserve"> </w:t>
      </w:r>
    </w:p>
    <w:p w14:paraId="3F73BD41" w14:textId="77777777" w:rsidR="00D21EE9" w:rsidRDefault="00D21EE9" w:rsidP="00AF5D62">
      <w:pPr>
        <w:rPr>
          <w:rFonts w:asciiTheme="minorHAnsi" w:hAnsiTheme="minorHAnsi" w:cstheme="minorHAnsi"/>
        </w:rPr>
      </w:pPr>
    </w:p>
    <w:p w14:paraId="1EAECB42" w14:textId="77777777" w:rsidR="00D21EE9" w:rsidRPr="007F5424" w:rsidRDefault="00D21EE9"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How to Succeed in this Course</w:t>
      </w:r>
    </w:p>
    <w:p w14:paraId="4C34511E" w14:textId="23FBFC3F" w:rsidR="00B213C5" w:rsidRDefault="00B213C5" w:rsidP="00B213C5">
      <w:pPr>
        <w:ind w:left="540"/>
        <w:rPr>
          <w:rFonts w:asciiTheme="minorHAnsi" w:hAnsiTheme="minorHAnsi"/>
        </w:rPr>
      </w:pPr>
      <w:r w:rsidRPr="00B213C5">
        <w:rPr>
          <w:rFonts w:asciiTheme="minorHAnsi" w:hAnsiTheme="minorHAnsi"/>
        </w:rPr>
        <w:t>Generally, the majority of students in my class get a grade of “B” or better.  As in most things in life: the more work you put into this course, the better your grade will be. </w:t>
      </w:r>
      <w:r w:rsidR="002A527A">
        <w:rPr>
          <w:rFonts w:asciiTheme="minorHAnsi" w:hAnsiTheme="minorHAnsi"/>
        </w:rPr>
        <w:t>It</w:t>
      </w:r>
      <w:r w:rsidRPr="00B213C5">
        <w:rPr>
          <w:rFonts w:asciiTheme="minorHAnsi" w:hAnsiTheme="minorHAnsi"/>
        </w:rPr>
        <w:t xml:space="preserve"> is critical that you keep up with your assigned readings and assignments. Please contact me immediately if you have any problems or concerns.  Falling behind in </w:t>
      </w:r>
      <w:r w:rsidR="00B5649D">
        <w:rPr>
          <w:rFonts w:asciiTheme="minorHAnsi" w:hAnsiTheme="minorHAnsi"/>
        </w:rPr>
        <w:t>online courses</w:t>
      </w:r>
      <w:r w:rsidRPr="00B213C5">
        <w:rPr>
          <w:rFonts w:asciiTheme="minorHAnsi" w:hAnsiTheme="minorHAnsi"/>
        </w:rPr>
        <w:t xml:space="preserve"> is one of the biggest </w:t>
      </w:r>
      <w:r w:rsidR="00FE4179">
        <w:rPr>
          <w:rFonts w:asciiTheme="minorHAnsi" w:hAnsiTheme="minorHAnsi"/>
        </w:rPr>
        <w:t xml:space="preserve">stumbling blocks </w:t>
      </w:r>
      <w:r w:rsidRPr="00B213C5">
        <w:rPr>
          <w:rFonts w:asciiTheme="minorHAnsi" w:hAnsiTheme="minorHAnsi"/>
        </w:rPr>
        <w:t xml:space="preserve">students </w:t>
      </w:r>
      <w:r w:rsidR="002A527A">
        <w:rPr>
          <w:rFonts w:asciiTheme="minorHAnsi" w:hAnsiTheme="minorHAnsi"/>
        </w:rPr>
        <w:t>face</w:t>
      </w:r>
      <w:r w:rsidRPr="00B213C5">
        <w:rPr>
          <w:rFonts w:asciiTheme="minorHAnsi" w:hAnsiTheme="minorHAnsi"/>
        </w:rPr>
        <w:t>, particularly if they haven’t taken such courses in the past. </w:t>
      </w:r>
    </w:p>
    <w:p w14:paraId="22EC84EA" w14:textId="77777777" w:rsidR="005A0FAC" w:rsidRPr="00B213C5" w:rsidRDefault="005A0FAC" w:rsidP="00B213C5">
      <w:pPr>
        <w:ind w:left="540"/>
        <w:rPr>
          <w:rFonts w:asciiTheme="minorHAnsi" w:hAnsiTheme="minorHAnsi"/>
        </w:rPr>
      </w:pPr>
    </w:p>
    <w:p w14:paraId="0E18C358" w14:textId="77777777" w:rsidR="00B213C5" w:rsidRPr="00B213C5" w:rsidRDefault="00B213C5" w:rsidP="00B213C5">
      <w:pPr>
        <w:ind w:left="540"/>
        <w:rPr>
          <w:rFonts w:asciiTheme="minorHAnsi" w:hAnsiTheme="minorHAnsi"/>
        </w:rPr>
      </w:pPr>
      <w:r w:rsidRPr="00B213C5">
        <w:rPr>
          <w:rFonts w:asciiTheme="minorHAnsi" w:hAnsiTheme="minorHAnsi"/>
        </w:rPr>
        <w:t>Make sure you don’t fall into this trap!</w:t>
      </w:r>
    </w:p>
    <w:p w14:paraId="6596C245" w14:textId="63A7CB33" w:rsidR="000878D3" w:rsidRDefault="000878D3" w:rsidP="00AC0E5B">
      <w:pPr>
        <w:ind w:left="540"/>
        <w:rPr>
          <w:rFonts w:asciiTheme="minorHAnsi" w:hAnsiTheme="minorHAnsi"/>
        </w:rPr>
      </w:pPr>
    </w:p>
    <w:p w14:paraId="372B5738" w14:textId="0AAA4D61" w:rsidR="000878D3" w:rsidRPr="00D54865" w:rsidRDefault="004D771F" w:rsidP="004D771F">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lastRenderedPageBreak/>
        <w:t xml:space="preserve">Course Structure </w:t>
      </w:r>
    </w:p>
    <w:p w14:paraId="422800F5" w14:textId="59858A44" w:rsidR="009F4093" w:rsidRPr="00D23C9A" w:rsidRDefault="00B213C5" w:rsidP="00B213C5">
      <w:pPr>
        <w:ind w:left="540"/>
        <w:rPr>
          <w:rFonts w:asciiTheme="minorHAnsi" w:hAnsiTheme="minorHAnsi"/>
          <w:iCs/>
        </w:rPr>
      </w:pPr>
      <w:r w:rsidRPr="00B213C5">
        <w:rPr>
          <w:rFonts w:asciiTheme="minorHAnsi" w:hAnsiTheme="minorHAnsi"/>
          <w:iCs/>
        </w:rPr>
        <w:t xml:space="preserve">The course will be a learning experience designed around your textbook, reading assignments, </w:t>
      </w:r>
      <w:r w:rsidR="001E6170">
        <w:rPr>
          <w:rFonts w:asciiTheme="minorHAnsi" w:hAnsiTheme="minorHAnsi"/>
          <w:iCs/>
        </w:rPr>
        <w:t>short writing assignments, and a paper</w:t>
      </w:r>
      <w:r w:rsidRPr="00B213C5">
        <w:rPr>
          <w:rFonts w:asciiTheme="minorHAnsi" w:hAnsiTheme="minorHAnsi"/>
          <w:iCs/>
        </w:rPr>
        <w:t>.  Because the course is asynchronous, it will be up to each student to do coursework on their own schedule, remembering, of course, that everyone will still be expected to meet various course deadlines as stated in the syllabus</w:t>
      </w:r>
      <w:r w:rsidR="005A0FAC">
        <w:rPr>
          <w:rFonts w:asciiTheme="minorHAnsi" w:hAnsiTheme="minorHAnsi"/>
          <w:iCs/>
        </w:rPr>
        <w:t>, various course assignments</w:t>
      </w:r>
      <w:r w:rsidR="001E6170">
        <w:rPr>
          <w:rFonts w:asciiTheme="minorHAnsi" w:hAnsiTheme="minorHAnsi"/>
          <w:iCs/>
        </w:rPr>
        <w:t>,</w:t>
      </w:r>
      <w:r w:rsidRPr="00B213C5">
        <w:rPr>
          <w:rFonts w:asciiTheme="minorHAnsi" w:hAnsiTheme="minorHAnsi"/>
          <w:iCs/>
        </w:rPr>
        <w:t xml:space="preserve"> and/or canvas </w:t>
      </w:r>
      <w:r w:rsidRPr="00D23C9A">
        <w:rPr>
          <w:rFonts w:asciiTheme="minorHAnsi" w:hAnsiTheme="minorHAnsi"/>
          <w:iCs/>
        </w:rPr>
        <w:t>announcements</w:t>
      </w:r>
      <w:r w:rsidR="005A0FAC">
        <w:rPr>
          <w:rFonts w:asciiTheme="minorHAnsi" w:hAnsiTheme="minorHAnsi"/>
          <w:iCs/>
        </w:rPr>
        <w:t>.</w:t>
      </w:r>
    </w:p>
    <w:p w14:paraId="6A20A728" w14:textId="77777777" w:rsidR="009F4093" w:rsidRPr="00D23C9A" w:rsidRDefault="009F4093" w:rsidP="00AC0E5B">
      <w:pPr>
        <w:rPr>
          <w:rFonts w:asciiTheme="minorHAnsi" w:hAnsiTheme="minorHAnsi"/>
        </w:rPr>
      </w:pPr>
    </w:p>
    <w:p w14:paraId="01B9AC36" w14:textId="67A9BF5F" w:rsidR="00287729" w:rsidRPr="00D23C9A" w:rsidRDefault="00287729" w:rsidP="00AC0E5B">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Student Learning Outcomes</w:t>
      </w:r>
      <w:r w:rsidR="00824AFC" w:rsidRPr="00D23C9A">
        <w:rPr>
          <w:rFonts w:asciiTheme="minorHAnsi" w:hAnsiTheme="minorHAnsi" w:cs="Times New Roman"/>
        </w:rPr>
        <w:t xml:space="preserve"> </w:t>
      </w:r>
    </w:p>
    <w:p w14:paraId="4B103EB3" w14:textId="576E574B" w:rsidR="009A7707" w:rsidRDefault="001E6170" w:rsidP="00AC0E5B">
      <w:pPr>
        <w:ind w:left="540"/>
        <w:rPr>
          <w:rFonts w:asciiTheme="minorHAnsi" w:hAnsiTheme="minorHAnsi"/>
          <w:iCs/>
        </w:rPr>
      </w:pPr>
      <w:r>
        <w:rPr>
          <w:rFonts w:asciiTheme="minorHAnsi" w:hAnsiTheme="minorHAnsi"/>
          <w:iCs/>
        </w:rPr>
        <w:t>Upon completion of this course, students should be able to:</w:t>
      </w:r>
    </w:p>
    <w:p w14:paraId="3C355C18" w14:textId="49E7752D" w:rsidR="00B213C5" w:rsidRDefault="001E6170" w:rsidP="00B213C5">
      <w:pPr>
        <w:pStyle w:val="ListParagraph"/>
        <w:numPr>
          <w:ilvl w:val="0"/>
          <w:numId w:val="14"/>
        </w:numPr>
        <w:rPr>
          <w:rFonts w:asciiTheme="minorHAnsi" w:hAnsiTheme="minorHAnsi"/>
          <w:iCs/>
        </w:rPr>
      </w:pPr>
      <w:r>
        <w:rPr>
          <w:rFonts w:asciiTheme="minorHAnsi" w:hAnsiTheme="minorHAnsi"/>
          <w:iCs/>
        </w:rPr>
        <w:t>Understand the basic theories, concepts, and effective behavioral practices that form the foundation of modern management thought</w:t>
      </w:r>
    </w:p>
    <w:p w14:paraId="4F871225" w14:textId="37D2EFE2" w:rsidR="001E6170" w:rsidRDefault="001E6170" w:rsidP="00B213C5">
      <w:pPr>
        <w:pStyle w:val="ListParagraph"/>
        <w:numPr>
          <w:ilvl w:val="0"/>
          <w:numId w:val="14"/>
        </w:numPr>
        <w:rPr>
          <w:rFonts w:asciiTheme="minorHAnsi" w:hAnsiTheme="minorHAnsi"/>
          <w:iCs/>
        </w:rPr>
      </w:pPr>
      <w:r>
        <w:rPr>
          <w:rFonts w:asciiTheme="minorHAnsi" w:hAnsiTheme="minorHAnsi"/>
          <w:iCs/>
        </w:rPr>
        <w:t>Explore how one’s worldview is shaped by personal values, identity, culture rules, and biases in relation to how they influence management of a workplace. (Self-awareness)</w:t>
      </w:r>
    </w:p>
    <w:p w14:paraId="32498C37" w14:textId="6817446C" w:rsidR="001E6170" w:rsidRDefault="001E6170" w:rsidP="00B213C5">
      <w:pPr>
        <w:pStyle w:val="ListParagraph"/>
        <w:numPr>
          <w:ilvl w:val="0"/>
          <w:numId w:val="14"/>
        </w:numPr>
        <w:rPr>
          <w:rFonts w:asciiTheme="minorHAnsi" w:hAnsiTheme="minorHAnsi"/>
          <w:iCs/>
        </w:rPr>
      </w:pPr>
      <w:r>
        <w:rPr>
          <w:rFonts w:asciiTheme="minorHAnsi" w:hAnsiTheme="minorHAnsi"/>
          <w:iCs/>
        </w:rPr>
        <w:t>Identify and describe major global issues that impact businesses and management of those businesses. (Major global issues)</w:t>
      </w:r>
    </w:p>
    <w:p w14:paraId="5FA8C4B7" w14:textId="36B90DBF" w:rsidR="001E6170" w:rsidRPr="00B213C5" w:rsidRDefault="001E6170" w:rsidP="00B213C5">
      <w:pPr>
        <w:pStyle w:val="ListParagraph"/>
        <w:numPr>
          <w:ilvl w:val="0"/>
          <w:numId w:val="14"/>
        </w:numPr>
        <w:rPr>
          <w:rFonts w:asciiTheme="minorHAnsi" w:hAnsiTheme="minorHAnsi"/>
          <w:iCs/>
        </w:rPr>
      </w:pPr>
      <w:r>
        <w:rPr>
          <w:rFonts w:asciiTheme="minorHAnsi" w:hAnsiTheme="minorHAnsi"/>
          <w:iCs/>
        </w:rPr>
        <w:t>Demonstrate the ability to apply key management concepts</w:t>
      </w:r>
    </w:p>
    <w:p w14:paraId="780365C6" w14:textId="7A8B4DA1" w:rsidR="009A7707" w:rsidRPr="009F5D27" w:rsidRDefault="005E6428" w:rsidP="6D9D2CBF">
      <w:pPr>
        <w:rPr>
          <w:rFonts w:asciiTheme="minorHAnsi" w:hAnsiTheme="minorHAnsi"/>
        </w:rPr>
      </w:pPr>
      <w:r w:rsidRPr="007F5424">
        <w:rPr>
          <w:rFonts w:asciiTheme="minorHAnsi" w:hAnsiTheme="minorHAnsi"/>
        </w:rPr>
        <w:tab/>
      </w:r>
    </w:p>
    <w:p w14:paraId="35646513" w14:textId="65FB3EED" w:rsidR="00544E0C" w:rsidRPr="00D23C9A" w:rsidRDefault="00AF74D9" w:rsidP="00AC0E5B">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 xml:space="preserve">Required </w:t>
      </w:r>
      <w:r w:rsidR="009A2E64" w:rsidRPr="00D23C9A">
        <w:rPr>
          <w:rFonts w:asciiTheme="minorHAnsi" w:hAnsiTheme="minorHAnsi" w:cs="Times New Roman"/>
        </w:rPr>
        <w:t xml:space="preserve">Course </w:t>
      </w:r>
      <w:r w:rsidRPr="00D23C9A">
        <w:rPr>
          <w:rFonts w:asciiTheme="minorHAnsi" w:hAnsiTheme="minorHAnsi" w:cs="Times New Roman"/>
        </w:rPr>
        <w:t>Materials</w:t>
      </w:r>
      <w:r w:rsidR="003D328C" w:rsidRPr="00D23C9A">
        <w:rPr>
          <w:rFonts w:asciiTheme="minorHAnsi" w:hAnsiTheme="minorHAnsi" w:cs="Times New Roman"/>
        </w:rPr>
        <w:t xml:space="preserve"> </w:t>
      </w:r>
    </w:p>
    <w:p w14:paraId="5CBDEDE1" w14:textId="367FE33C" w:rsidR="002D7C31" w:rsidRPr="00D23C9A" w:rsidRDefault="002D7C31" w:rsidP="002D7C31">
      <w:pPr>
        <w:shd w:val="clear" w:color="auto" w:fill="FFFFFF"/>
        <w:spacing w:before="180" w:after="180"/>
        <w:ind w:left="540"/>
        <w:rPr>
          <w:rFonts w:asciiTheme="minorHAnsi" w:hAnsiTheme="minorHAnsi" w:cs="Helvetica"/>
          <w:b/>
        </w:rPr>
      </w:pPr>
      <w:r w:rsidRPr="00D23C9A">
        <w:rPr>
          <w:rFonts w:asciiTheme="minorHAnsi" w:hAnsiTheme="minorHAnsi" w:cs="Helvetica"/>
        </w:rPr>
        <w:t>You will be required to obtain t</w:t>
      </w:r>
      <w:r w:rsidR="00FE4179">
        <w:rPr>
          <w:rFonts w:asciiTheme="minorHAnsi" w:hAnsiTheme="minorHAnsi" w:cs="Helvetica"/>
        </w:rPr>
        <w:t>he following textbook for the course:</w:t>
      </w:r>
    </w:p>
    <w:p w14:paraId="674CBEB2" w14:textId="7BAD8C25" w:rsidR="002D7C31" w:rsidRDefault="001E6170" w:rsidP="001E6170">
      <w:pPr>
        <w:pStyle w:val="ListParagraph"/>
        <w:numPr>
          <w:ilvl w:val="0"/>
          <w:numId w:val="15"/>
        </w:numPr>
        <w:shd w:val="clear" w:color="auto" w:fill="FFFFFF"/>
        <w:spacing w:before="180" w:after="180"/>
        <w:rPr>
          <w:rFonts w:asciiTheme="minorHAnsi" w:hAnsiTheme="minorHAnsi" w:cs="Helvetica"/>
        </w:rPr>
      </w:pPr>
      <w:r w:rsidRPr="001E6170">
        <w:rPr>
          <w:rFonts w:asciiTheme="minorHAnsi" w:hAnsiTheme="minorHAnsi" w:cs="Helvetica"/>
        </w:rPr>
        <w:t>Bateman, Thomas and Robert Konopaske</w:t>
      </w:r>
      <w:r w:rsidR="002D7C31" w:rsidRPr="001E6170">
        <w:rPr>
          <w:rFonts w:asciiTheme="minorHAnsi" w:hAnsiTheme="minorHAnsi" w:cs="Helvetica"/>
        </w:rPr>
        <w:t>.  </w:t>
      </w:r>
      <w:r w:rsidRPr="001E6170">
        <w:rPr>
          <w:rFonts w:asciiTheme="minorHAnsi" w:hAnsiTheme="minorHAnsi" w:cs="Helvetica"/>
          <w:i/>
          <w:iCs/>
        </w:rPr>
        <w:t xml:space="preserve">M: </w:t>
      </w:r>
      <w:proofErr w:type="gramStart"/>
      <w:r w:rsidRPr="001E6170">
        <w:rPr>
          <w:rFonts w:asciiTheme="minorHAnsi" w:hAnsiTheme="minorHAnsi" w:cs="Helvetica"/>
          <w:i/>
          <w:iCs/>
        </w:rPr>
        <w:t xml:space="preserve">Management </w:t>
      </w:r>
      <w:r w:rsidR="002D7C31" w:rsidRPr="001E6170">
        <w:rPr>
          <w:rFonts w:asciiTheme="minorHAnsi" w:hAnsiTheme="minorHAnsi" w:cs="Helvetica"/>
          <w:i/>
          <w:iCs/>
        </w:rPr>
        <w:t xml:space="preserve"> (</w:t>
      </w:r>
      <w:proofErr w:type="gramEnd"/>
      <w:r w:rsidRPr="001E6170">
        <w:rPr>
          <w:rFonts w:asciiTheme="minorHAnsi" w:hAnsiTheme="minorHAnsi" w:cs="Helvetica"/>
          <w:i/>
          <w:iCs/>
        </w:rPr>
        <w:t>7</w:t>
      </w:r>
      <w:r w:rsidRPr="001E6170">
        <w:rPr>
          <w:rFonts w:asciiTheme="minorHAnsi" w:hAnsiTheme="minorHAnsi" w:cs="Helvetica"/>
          <w:i/>
          <w:iCs/>
          <w:sz w:val="18"/>
          <w:szCs w:val="18"/>
          <w:vertAlign w:val="superscript"/>
        </w:rPr>
        <w:t>th</w:t>
      </w:r>
      <w:r w:rsidR="002D7C31" w:rsidRPr="001E6170">
        <w:rPr>
          <w:rFonts w:asciiTheme="minorHAnsi" w:hAnsiTheme="minorHAnsi" w:cs="Helvetica"/>
          <w:i/>
          <w:iCs/>
        </w:rPr>
        <w:t> ed.)</w:t>
      </w:r>
      <w:r w:rsidR="002D7C31" w:rsidRPr="001E6170">
        <w:rPr>
          <w:rFonts w:asciiTheme="minorHAnsi" w:hAnsiTheme="minorHAnsi" w:cs="Helvetica"/>
        </w:rPr>
        <w:t xml:space="preserve">  </w:t>
      </w:r>
      <w:r w:rsidRPr="001E6170">
        <w:rPr>
          <w:rFonts w:asciiTheme="minorHAnsi" w:hAnsiTheme="minorHAnsi" w:cs="Helvetica"/>
        </w:rPr>
        <w:t>New York</w:t>
      </w:r>
      <w:r w:rsidR="002D7C31" w:rsidRPr="001E6170">
        <w:rPr>
          <w:rFonts w:asciiTheme="minorHAnsi" w:hAnsiTheme="minorHAnsi" w:cs="Helvetica"/>
        </w:rPr>
        <w:t>: Sage</w:t>
      </w:r>
      <w:r w:rsidR="00FE4179" w:rsidRPr="001E6170">
        <w:rPr>
          <w:rFonts w:asciiTheme="minorHAnsi" w:hAnsiTheme="minorHAnsi" w:cs="Helvetica"/>
        </w:rPr>
        <w:t>,</w:t>
      </w:r>
      <w:r>
        <w:rPr>
          <w:rFonts w:asciiTheme="minorHAnsi" w:hAnsiTheme="minorHAnsi" w:cs="Helvetica"/>
        </w:rPr>
        <w:t xml:space="preserve"> McGraw Hill,</w:t>
      </w:r>
      <w:r w:rsidR="00FE4179" w:rsidRPr="001E6170">
        <w:rPr>
          <w:rFonts w:asciiTheme="minorHAnsi" w:hAnsiTheme="minorHAnsi" w:cs="Helvetica"/>
        </w:rPr>
        <w:t xml:space="preserve"> 2022.  </w:t>
      </w:r>
      <w:r w:rsidR="002D7C31" w:rsidRPr="001E6170">
        <w:rPr>
          <w:rFonts w:asciiTheme="minorHAnsi" w:hAnsiTheme="minorHAnsi" w:cs="Helvetica"/>
        </w:rPr>
        <w:t xml:space="preserve">  Make sure it is the </w:t>
      </w:r>
      <w:r>
        <w:rPr>
          <w:rFonts w:asciiTheme="minorHAnsi" w:hAnsiTheme="minorHAnsi" w:cs="Helvetica"/>
          <w:b/>
          <w:bCs/>
        </w:rPr>
        <w:t>7</w:t>
      </w:r>
      <w:r>
        <w:rPr>
          <w:rFonts w:asciiTheme="minorHAnsi" w:hAnsiTheme="minorHAnsi" w:cs="Helvetica"/>
          <w:b/>
          <w:bCs/>
          <w:vertAlign w:val="superscript"/>
        </w:rPr>
        <w:t>th</w:t>
      </w:r>
      <w:r w:rsidR="002D7C31" w:rsidRPr="001E6170">
        <w:rPr>
          <w:rFonts w:asciiTheme="minorHAnsi" w:hAnsiTheme="minorHAnsi" w:cs="Helvetica"/>
        </w:rPr>
        <w:t xml:space="preserve"> edition of the book.  This book will be available in the USF bookstore or on sale online.   </w:t>
      </w:r>
      <w:r>
        <w:rPr>
          <w:rFonts w:asciiTheme="minorHAnsi" w:hAnsiTheme="minorHAnsi" w:cs="Helvetica"/>
        </w:rPr>
        <w:t>McGraw Hill</w:t>
      </w:r>
      <w:r w:rsidR="002D7C31" w:rsidRPr="001E6170">
        <w:rPr>
          <w:rFonts w:asciiTheme="minorHAnsi" w:hAnsiTheme="minorHAnsi" w:cs="Helvetica"/>
        </w:rPr>
        <w:t xml:space="preserve"> has an interactive eBook for $</w:t>
      </w:r>
      <w:r>
        <w:rPr>
          <w:rFonts w:asciiTheme="minorHAnsi" w:hAnsiTheme="minorHAnsi" w:cs="Helvetica"/>
        </w:rPr>
        <w:t>45</w:t>
      </w:r>
      <w:r w:rsidR="002D7C31" w:rsidRPr="001E6170">
        <w:rPr>
          <w:rFonts w:asciiTheme="minorHAnsi" w:hAnsiTheme="minorHAnsi" w:cs="Helvetica"/>
        </w:rPr>
        <w:t xml:space="preserve"> to rent as well.  </w:t>
      </w:r>
    </w:p>
    <w:p w14:paraId="4BE65955" w14:textId="0E935BB4" w:rsidR="001E6170" w:rsidRPr="00FB64BE" w:rsidRDefault="001E6170" w:rsidP="00FB64BE">
      <w:pPr>
        <w:pStyle w:val="ListParagraph"/>
        <w:numPr>
          <w:ilvl w:val="0"/>
          <w:numId w:val="15"/>
        </w:numPr>
        <w:shd w:val="clear" w:color="auto" w:fill="FFFFFF"/>
        <w:spacing w:before="180" w:after="180"/>
        <w:rPr>
          <w:rFonts w:asciiTheme="minorHAnsi" w:hAnsiTheme="minorHAnsi" w:cs="Helvetica"/>
        </w:rPr>
      </w:pPr>
      <w:proofErr w:type="spellStart"/>
      <w:r>
        <w:rPr>
          <w:rFonts w:asciiTheme="minorHAnsi" w:hAnsiTheme="minorHAnsi" w:cs="Helvetica"/>
        </w:rPr>
        <w:t>Karlins</w:t>
      </w:r>
      <w:proofErr w:type="spellEnd"/>
      <w:r>
        <w:rPr>
          <w:rFonts w:asciiTheme="minorHAnsi" w:hAnsiTheme="minorHAnsi" w:cs="Helvetica"/>
        </w:rPr>
        <w:t xml:space="preserve">, Marvin. Life Management 2.0: </w:t>
      </w:r>
      <w:r w:rsidRPr="001E6170">
        <w:rPr>
          <w:rFonts w:asciiTheme="minorHAnsi" w:hAnsiTheme="minorHAnsi" w:cs="Helvetica"/>
          <w:i/>
          <w:iCs/>
        </w:rPr>
        <w:t xml:space="preserve">How to </w:t>
      </w:r>
      <w:r>
        <w:rPr>
          <w:rFonts w:asciiTheme="minorHAnsi" w:hAnsiTheme="minorHAnsi" w:cs="Helvetica"/>
          <w:i/>
          <w:iCs/>
        </w:rPr>
        <w:t>H</w:t>
      </w:r>
      <w:r w:rsidRPr="001E6170">
        <w:rPr>
          <w:rFonts w:asciiTheme="minorHAnsi" w:hAnsiTheme="minorHAnsi" w:cs="Helvetica"/>
          <w:i/>
          <w:iCs/>
        </w:rPr>
        <w:t>ave the Time of Your Life (2</w:t>
      </w:r>
      <w:r w:rsidRPr="001E6170">
        <w:rPr>
          <w:rFonts w:asciiTheme="minorHAnsi" w:hAnsiTheme="minorHAnsi" w:cs="Helvetica"/>
          <w:i/>
          <w:iCs/>
          <w:vertAlign w:val="superscript"/>
        </w:rPr>
        <w:t>nd</w:t>
      </w:r>
      <w:r w:rsidRPr="001E6170">
        <w:rPr>
          <w:rFonts w:asciiTheme="minorHAnsi" w:hAnsiTheme="minorHAnsi" w:cs="Helvetica"/>
          <w:i/>
          <w:iCs/>
        </w:rPr>
        <w:t xml:space="preserve"> ed.)</w:t>
      </w:r>
      <w:r>
        <w:rPr>
          <w:rFonts w:asciiTheme="minorHAnsi" w:hAnsiTheme="minorHAnsi" w:cs="Helvetica"/>
        </w:rPr>
        <w:t xml:space="preserve"> Iowa: Kendall Hunt, 2022</w:t>
      </w:r>
      <w:r w:rsidR="00FB64BE">
        <w:rPr>
          <w:rFonts w:asciiTheme="minorHAnsi" w:hAnsiTheme="minorHAnsi" w:cs="Helvetica"/>
        </w:rPr>
        <w:t xml:space="preserve"> </w:t>
      </w:r>
      <w:r w:rsidR="00FB64BE" w:rsidRPr="00FB64BE">
        <w:rPr>
          <w:rFonts w:asciiTheme="minorHAnsi" w:hAnsiTheme="minorHAnsi" w:cs="Helvetica"/>
        </w:rPr>
        <w:t>2021.  You can choose to order (1) directly from the publisher:</w:t>
      </w:r>
      <w:r w:rsidR="00FB64BE">
        <w:rPr>
          <w:rFonts w:asciiTheme="minorHAnsi" w:hAnsiTheme="minorHAnsi" w:cs="Helvetica"/>
        </w:rPr>
        <w:t xml:space="preserve"> </w:t>
      </w:r>
      <w:r w:rsidR="00FB64BE" w:rsidRPr="00FB64BE">
        <w:rPr>
          <w:rFonts w:asciiTheme="minorHAnsi" w:hAnsiTheme="minorHAnsi" w:cs="Helvetica"/>
        </w:rPr>
        <w:t xml:space="preserve">To do this go to your browser and type in </w:t>
      </w:r>
      <w:hyperlink r:id="rId12" w:history="1">
        <w:r w:rsidR="00FB64BE" w:rsidRPr="00FB64BE">
          <w:rPr>
            <w:rStyle w:val="Hyperlink"/>
            <w:rFonts w:asciiTheme="minorHAnsi" w:hAnsiTheme="minorHAnsi" w:cs="Helvetica"/>
          </w:rPr>
          <w:t>https://he.kendallhunt.com/Karlins</w:t>
        </w:r>
      </w:hyperlink>
      <w:r w:rsidR="00FB64BE" w:rsidRPr="00FB64BE">
        <w:rPr>
          <w:rFonts w:asciiTheme="minorHAnsi" w:hAnsiTheme="minorHAnsi" w:cs="Helvetica"/>
        </w:rPr>
        <w:t xml:space="preserve">.  You can order the EBOOK (ISBN) 978-1-7924-7320-3 or the PRINT edition (ISBN) 978-1-7924-7321-0.  The price of the digital </w:t>
      </w:r>
      <w:proofErr w:type="spellStart"/>
      <w:r w:rsidR="00FB64BE" w:rsidRPr="00FB64BE">
        <w:rPr>
          <w:rFonts w:asciiTheme="minorHAnsi" w:hAnsiTheme="minorHAnsi" w:cs="Helvetica"/>
        </w:rPr>
        <w:t>ebook</w:t>
      </w:r>
      <w:proofErr w:type="spellEnd"/>
      <w:r w:rsidR="00FB64BE" w:rsidRPr="00FB64BE">
        <w:rPr>
          <w:rFonts w:asciiTheme="minorHAnsi" w:hAnsiTheme="minorHAnsi" w:cs="Helvetica"/>
        </w:rPr>
        <w:t xml:space="preserve"> is $16.00.  The cost of the hard copy is $17.95. (2) You can purchase the book at the University bookstore.  (3) You can</w:t>
      </w:r>
      <w:r w:rsidR="00FB64BE">
        <w:rPr>
          <w:rFonts w:asciiTheme="minorHAnsi" w:hAnsiTheme="minorHAnsi" w:cs="Helvetica"/>
        </w:rPr>
        <w:t xml:space="preserve"> </w:t>
      </w:r>
      <w:r w:rsidR="00FB64BE" w:rsidRPr="00FB64BE">
        <w:rPr>
          <w:rFonts w:asciiTheme="minorHAnsi" w:hAnsiTheme="minorHAnsi" w:cs="Helvetica"/>
        </w:rPr>
        <w:t>purchase the book on Amazon</w:t>
      </w:r>
      <w:r w:rsidR="00FB64BE">
        <w:rPr>
          <w:rFonts w:asciiTheme="minorHAnsi" w:hAnsiTheme="minorHAnsi" w:cs="Helvetica"/>
        </w:rPr>
        <w:t xml:space="preserve">.  </w:t>
      </w:r>
      <w:r w:rsidR="00FB64BE" w:rsidRPr="00FB64BE">
        <w:rPr>
          <w:rFonts w:asciiTheme="minorHAnsi" w:hAnsiTheme="minorHAnsi" w:cs="Helvetica"/>
          <w:u w:val="single"/>
        </w:rPr>
        <w:t>PLEASE NOTE:  I do NOT receive any royalties for books sold to my students!!!</w:t>
      </w:r>
    </w:p>
    <w:p w14:paraId="6FBFB115" w14:textId="77777777" w:rsidR="009F4093" w:rsidRPr="009F5D27" w:rsidRDefault="009F4093" w:rsidP="00AC0E5B">
      <w:pPr>
        <w:rPr>
          <w:rFonts w:asciiTheme="minorHAnsi" w:hAnsiTheme="minorHAnsi"/>
        </w:rPr>
      </w:pPr>
    </w:p>
    <w:p w14:paraId="27F95397" w14:textId="5436BF7A" w:rsidR="00AF74D9" w:rsidRPr="00D54865" w:rsidRDefault="00AF74D9" w:rsidP="00AC0E5B">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t>Supplementary (Optional) Texts and Materials</w:t>
      </w:r>
      <w:r w:rsidR="001218CD" w:rsidRPr="00D54865">
        <w:rPr>
          <w:rFonts w:asciiTheme="minorHAnsi" w:hAnsiTheme="minorHAnsi" w:cs="Times New Roman"/>
        </w:rPr>
        <w:t xml:space="preserve"> </w:t>
      </w:r>
    </w:p>
    <w:p w14:paraId="3D78C468" w14:textId="77777777" w:rsidR="00C41B58" w:rsidRPr="002D7C31" w:rsidRDefault="00C41B58" w:rsidP="00C41B58">
      <w:pPr>
        <w:tabs>
          <w:tab w:val="left" w:pos="540"/>
        </w:tabs>
        <w:ind w:left="540"/>
        <w:rPr>
          <w:rFonts w:asciiTheme="minorHAnsi" w:hAnsiTheme="minorHAnsi"/>
          <w:iCs/>
        </w:rPr>
      </w:pPr>
      <w:r w:rsidRPr="002D7C31">
        <w:rPr>
          <w:rFonts w:asciiTheme="minorHAnsi" w:hAnsiTheme="minorHAnsi"/>
          <w:iCs/>
        </w:rPr>
        <w:t xml:space="preserve">Unless otherwise indicated, all materials in Canvas are required.  </w:t>
      </w:r>
    </w:p>
    <w:p w14:paraId="17B53A73" w14:textId="77777777" w:rsidR="002A344B" w:rsidRPr="009F5D27" w:rsidRDefault="002A344B" w:rsidP="005A0FAC">
      <w:pPr>
        <w:tabs>
          <w:tab w:val="left" w:pos="540"/>
        </w:tabs>
        <w:rPr>
          <w:rFonts w:asciiTheme="minorHAnsi" w:hAnsiTheme="minorHAnsi"/>
        </w:rPr>
      </w:pPr>
    </w:p>
    <w:p w14:paraId="0EC3CA88" w14:textId="4EF4A106" w:rsidR="002C0EA7" w:rsidRDefault="005E6428" w:rsidP="002D7C31">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Grading Scale</w:t>
      </w:r>
      <w:r w:rsidR="001218CD" w:rsidRPr="00D23C9A">
        <w:rPr>
          <w:rFonts w:asciiTheme="minorHAnsi" w:hAnsiTheme="minorHAnsi" w:cs="Times New Roman"/>
        </w:rPr>
        <w:t xml:space="preserve"> </w:t>
      </w:r>
    </w:p>
    <w:p w14:paraId="19D2402B" w14:textId="77777777" w:rsidR="00344ED0" w:rsidRPr="00344ED0" w:rsidRDefault="00344ED0" w:rsidP="00344ED0"/>
    <w:p w14:paraId="083D8CFD" w14:textId="77777777" w:rsidR="002C0EA7" w:rsidRPr="007F5424" w:rsidRDefault="002C0EA7" w:rsidP="002C0EA7">
      <w:pPr>
        <w:jc w:val="both"/>
        <w:rPr>
          <w:rFonts w:asciiTheme="minorHAnsi" w:hAnsiTheme="minorHAnsi"/>
        </w:rPr>
      </w:pPr>
    </w:p>
    <w:tbl>
      <w:tblPr>
        <w:tblStyle w:val="TableGrid"/>
        <w:tblW w:w="2789" w:type="pct"/>
        <w:tblInd w:w="1250" w:type="dxa"/>
        <w:tblLook w:val="04A0" w:firstRow="1" w:lastRow="0" w:firstColumn="1" w:lastColumn="0" w:noHBand="0" w:noVBand="1"/>
      </w:tblPr>
      <w:tblGrid>
        <w:gridCol w:w="1361"/>
        <w:gridCol w:w="1696"/>
        <w:gridCol w:w="2161"/>
      </w:tblGrid>
      <w:tr w:rsidR="002C0EA7" w:rsidRPr="007F5424" w14:paraId="657789D4" w14:textId="77777777" w:rsidTr="002C0EA7">
        <w:tc>
          <w:tcPr>
            <w:tcW w:w="2929" w:type="pct"/>
            <w:gridSpan w:val="2"/>
            <w:tcBorders>
              <w:right w:val="single" w:sz="4" w:space="0" w:color="auto"/>
            </w:tcBorders>
            <w:vAlign w:val="center"/>
          </w:tcPr>
          <w:p w14:paraId="3C56879F" w14:textId="77777777" w:rsidR="002C0EA7" w:rsidRPr="007F5424" w:rsidRDefault="002C0EA7" w:rsidP="00912EE7">
            <w:pPr>
              <w:tabs>
                <w:tab w:val="left" w:pos="540"/>
              </w:tabs>
              <w:jc w:val="center"/>
              <w:rPr>
                <w:rFonts w:asciiTheme="minorHAnsi" w:hAnsiTheme="minorHAnsi"/>
              </w:rPr>
            </w:pPr>
            <w:r w:rsidRPr="007F5424">
              <w:rPr>
                <w:rFonts w:asciiTheme="minorHAnsi" w:hAnsiTheme="minorHAnsi"/>
              </w:rPr>
              <w:t>Grading Scale (%)</w:t>
            </w:r>
          </w:p>
        </w:tc>
        <w:tc>
          <w:tcPr>
            <w:tcW w:w="2071" w:type="pct"/>
            <w:tcBorders>
              <w:top w:val="nil"/>
              <w:left w:val="single" w:sz="4" w:space="0" w:color="auto"/>
              <w:bottom w:val="nil"/>
              <w:right w:val="nil"/>
            </w:tcBorders>
            <w:vAlign w:val="center"/>
          </w:tcPr>
          <w:p w14:paraId="5E9DC410" w14:textId="77777777" w:rsidR="002C0EA7" w:rsidRPr="007F5424" w:rsidRDefault="002C0EA7" w:rsidP="00912EE7">
            <w:pPr>
              <w:tabs>
                <w:tab w:val="left" w:pos="540"/>
              </w:tabs>
              <w:jc w:val="center"/>
              <w:rPr>
                <w:rFonts w:asciiTheme="minorHAnsi" w:hAnsiTheme="minorHAnsi"/>
              </w:rPr>
            </w:pPr>
          </w:p>
        </w:tc>
      </w:tr>
      <w:tr w:rsidR="002C0EA7" w:rsidRPr="007F5424" w14:paraId="20BAF043" w14:textId="77777777" w:rsidTr="002C0EA7">
        <w:tc>
          <w:tcPr>
            <w:tcW w:w="1304" w:type="pct"/>
            <w:vAlign w:val="center"/>
          </w:tcPr>
          <w:p w14:paraId="35EF790F"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90-100</w:t>
            </w:r>
          </w:p>
        </w:tc>
        <w:tc>
          <w:tcPr>
            <w:tcW w:w="1625" w:type="pct"/>
            <w:tcBorders>
              <w:right w:val="single" w:sz="4" w:space="0" w:color="auto"/>
            </w:tcBorders>
            <w:vAlign w:val="center"/>
          </w:tcPr>
          <w:p w14:paraId="3F0415A2"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A</w:t>
            </w:r>
          </w:p>
        </w:tc>
        <w:tc>
          <w:tcPr>
            <w:tcW w:w="2071" w:type="pct"/>
            <w:tcBorders>
              <w:top w:val="nil"/>
              <w:left w:val="single" w:sz="4" w:space="0" w:color="auto"/>
              <w:bottom w:val="nil"/>
              <w:right w:val="nil"/>
            </w:tcBorders>
            <w:vAlign w:val="center"/>
          </w:tcPr>
          <w:p w14:paraId="1ABEB1E2" w14:textId="77777777" w:rsidR="002C0EA7" w:rsidRPr="007F5424" w:rsidRDefault="002C0EA7" w:rsidP="00912EE7">
            <w:pPr>
              <w:suppressAutoHyphens/>
              <w:jc w:val="center"/>
              <w:rPr>
                <w:rFonts w:asciiTheme="minorHAnsi" w:hAnsiTheme="minorHAnsi"/>
              </w:rPr>
            </w:pPr>
          </w:p>
        </w:tc>
      </w:tr>
      <w:tr w:rsidR="002C0EA7" w:rsidRPr="007F5424" w14:paraId="21381C9C" w14:textId="77777777" w:rsidTr="002C0EA7">
        <w:tc>
          <w:tcPr>
            <w:tcW w:w="1304" w:type="pct"/>
            <w:vAlign w:val="center"/>
          </w:tcPr>
          <w:p w14:paraId="3EA006EB" w14:textId="77777777" w:rsidR="002C0EA7" w:rsidRPr="007F5424" w:rsidRDefault="002C0EA7" w:rsidP="00912EE7">
            <w:pPr>
              <w:suppressAutoHyphens/>
              <w:jc w:val="center"/>
              <w:rPr>
                <w:rFonts w:asciiTheme="minorHAnsi" w:hAnsiTheme="minorHAnsi"/>
              </w:rPr>
            </w:pPr>
            <w:r w:rsidRPr="007F5424">
              <w:rPr>
                <w:rFonts w:asciiTheme="minorHAnsi" w:hAnsiTheme="minorHAnsi"/>
              </w:rPr>
              <w:lastRenderedPageBreak/>
              <w:t>80 - 89</w:t>
            </w:r>
          </w:p>
        </w:tc>
        <w:tc>
          <w:tcPr>
            <w:tcW w:w="1625" w:type="pct"/>
            <w:tcBorders>
              <w:right w:val="single" w:sz="4" w:space="0" w:color="auto"/>
            </w:tcBorders>
            <w:vAlign w:val="center"/>
          </w:tcPr>
          <w:p w14:paraId="1C36314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B</w:t>
            </w:r>
          </w:p>
        </w:tc>
        <w:tc>
          <w:tcPr>
            <w:tcW w:w="2071" w:type="pct"/>
            <w:tcBorders>
              <w:top w:val="nil"/>
              <w:left w:val="single" w:sz="4" w:space="0" w:color="auto"/>
              <w:bottom w:val="nil"/>
              <w:right w:val="nil"/>
            </w:tcBorders>
            <w:vAlign w:val="center"/>
          </w:tcPr>
          <w:p w14:paraId="660D2457" w14:textId="77777777" w:rsidR="002C0EA7" w:rsidRPr="007F5424" w:rsidRDefault="002C0EA7" w:rsidP="00912EE7">
            <w:pPr>
              <w:suppressAutoHyphens/>
              <w:jc w:val="center"/>
              <w:rPr>
                <w:rFonts w:asciiTheme="minorHAnsi" w:hAnsiTheme="minorHAnsi"/>
              </w:rPr>
            </w:pPr>
          </w:p>
        </w:tc>
      </w:tr>
      <w:tr w:rsidR="002C0EA7" w:rsidRPr="007F5424" w14:paraId="72758340" w14:textId="77777777" w:rsidTr="002C0EA7">
        <w:tc>
          <w:tcPr>
            <w:tcW w:w="1304" w:type="pct"/>
            <w:vAlign w:val="center"/>
          </w:tcPr>
          <w:p w14:paraId="00AE61F2"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70 - 79</w:t>
            </w:r>
          </w:p>
        </w:tc>
        <w:tc>
          <w:tcPr>
            <w:tcW w:w="1625" w:type="pct"/>
            <w:tcBorders>
              <w:right w:val="single" w:sz="4" w:space="0" w:color="auto"/>
            </w:tcBorders>
            <w:vAlign w:val="center"/>
          </w:tcPr>
          <w:p w14:paraId="3CF0292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C</w:t>
            </w:r>
          </w:p>
        </w:tc>
        <w:tc>
          <w:tcPr>
            <w:tcW w:w="2071" w:type="pct"/>
            <w:tcBorders>
              <w:top w:val="nil"/>
              <w:left w:val="single" w:sz="4" w:space="0" w:color="auto"/>
              <w:bottom w:val="nil"/>
              <w:right w:val="nil"/>
            </w:tcBorders>
            <w:vAlign w:val="center"/>
          </w:tcPr>
          <w:p w14:paraId="64678566" w14:textId="77777777" w:rsidR="002C0EA7" w:rsidRPr="007F5424" w:rsidRDefault="002C0EA7" w:rsidP="00912EE7">
            <w:pPr>
              <w:suppressAutoHyphens/>
              <w:jc w:val="center"/>
              <w:rPr>
                <w:rFonts w:asciiTheme="minorHAnsi" w:hAnsiTheme="minorHAnsi"/>
              </w:rPr>
            </w:pPr>
          </w:p>
        </w:tc>
      </w:tr>
      <w:tr w:rsidR="002C0EA7" w:rsidRPr="007F5424" w14:paraId="780BF030" w14:textId="77777777" w:rsidTr="002C0EA7">
        <w:tc>
          <w:tcPr>
            <w:tcW w:w="1304" w:type="pct"/>
            <w:vAlign w:val="center"/>
          </w:tcPr>
          <w:p w14:paraId="21392F5B"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60 - 69</w:t>
            </w:r>
          </w:p>
        </w:tc>
        <w:tc>
          <w:tcPr>
            <w:tcW w:w="1625" w:type="pct"/>
            <w:tcBorders>
              <w:right w:val="single" w:sz="4" w:space="0" w:color="auto"/>
            </w:tcBorders>
            <w:vAlign w:val="center"/>
          </w:tcPr>
          <w:p w14:paraId="29DA6856"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D</w:t>
            </w:r>
          </w:p>
        </w:tc>
        <w:tc>
          <w:tcPr>
            <w:tcW w:w="2071" w:type="pct"/>
            <w:tcBorders>
              <w:top w:val="nil"/>
              <w:left w:val="single" w:sz="4" w:space="0" w:color="auto"/>
              <w:bottom w:val="nil"/>
              <w:right w:val="nil"/>
            </w:tcBorders>
            <w:vAlign w:val="center"/>
          </w:tcPr>
          <w:p w14:paraId="3AE18083" w14:textId="77777777" w:rsidR="002C0EA7" w:rsidRPr="007F5424" w:rsidRDefault="002C0EA7" w:rsidP="00912EE7">
            <w:pPr>
              <w:suppressAutoHyphens/>
              <w:jc w:val="center"/>
              <w:rPr>
                <w:rFonts w:asciiTheme="minorHAnsi" w:hAnsiTheme="minorHAnsi"/>
              </w:rPr>
            </w:pPr>
          </w:p>
        </w:tc>
      </w:tr>
      <w:tr w:rsidR="002C0EA7" w:rsidRPr="007F5424" w14:paraId="06CA8407" w14:textId="77777777" w:rsidTr="002C0EA7">
        <w:tc>
          <w:tcPr>
            <w:tcW w:w="1304" w:type="pct"/>
            <w:tcBorders>
              <w:bottom w:val="single" w:sz="4" w:space="0" w:color="auto"/>
            </w:tcBorders>
            <w:vAlign w:val="center"/>
          </w:tcPr>
          <w:p w14:paraId="7D0A500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0 - 59</w:t>
            </w:r>
          </w:p>
        </w:tc>
        <w:tc>
          <w:tcPr>
            <w:tcW w:w="1625" w:type="pct"/>
            <w:tcBorders>
              <w:bottom w:val="single" w:sz="4" w:space="0" w:color="auto"/>
              <w:right w:val="single" w:sz="4" w:space="0" w:color="auto"/>
            </w:tcBorders>
            <w:vAlign w:val="center"/>
          </w:tcPr>
          <w:p w14:paraId="0FAD20A5"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F</w:t>
            </w:r>
          </w:p>
        </w:tc>
        <w:tc>
          <w:tcPr>
            <w:tcW w:w="2071" w:type="pct"/>
            <w:tcBorders>
              <w:top w:val="nil"/>
              <w:left w:val="single" w:sz="4" w:space="0" w:color="auto"/>
              <w:bottom w:val="nil"/>
              <w:right w:val="nil"/>
            </w:tcBorders>
            <w:vAlign w:val="center"/>
          </w:tcPr>
          <w:p w14:paraId="7FCA1668" w14:textId="77777777" w:rsidR="002C0EA7" w:rsidRPr="007F5424" w:rsidRDefault="002C0EA7" w:rsidP="00912EE7">
            <w:pPr>
              <w:suppressAutoHyphens/>
              <w:jc w:val="center"/>
              <w:rPr>
                <w:rFonts w:asciiTheme="minorHAnsi" w:hAnsiTheme="minorHAnsi"/>
              </w:rPr>
            </w:pPr>
          </w:p>
        </w:tc>
      </w:tr>
    </w:tbl>
    <w:p w14:paraId="2237B7EB" w14:textId="77777777" w:rsidR="002C0EA7" w:rsidRPr="007F5424" w:rsidRDefault="002C0EA7" w:rsidP="002C0EA7">
      <w:pPr>
        <w:jc w:val="both"/>
        <w:rPr>
          <w:rFonts w:asciiTheme="minorHAnsi" w:hAnsiTheme="minorHAnsi"/>
        </w:rPr>
      </w:pPr>
    </w:p>
    <w:p w14:paraId="0A3B8636" w14:textId="77777777" w:rsidR="00344ED0" w:rsidRDefault="00344ED0" w:rsidP="005A0FAC">
      <w:pPr>
        <w:jc w:val="both"/>
        <w:rPr>
          <w:rFonts w:asciiTheme="minorHAnsi" w:hAnsiTheme="minorHAnsi"/>
        </w:rPr>
      </w:pPr>
    </w:p>
    <w:p w14:paraId="11674B71" w14:textId="77777777" w:rsidR="002C0EA7" w:rsidRPr="00D23C9A" w:rsidRDefault="002C0EA7" w:rsidP="002C0EA7">
      <w:pPr>
        <w:pStyle w:val="Heading1"/>
        <w:tabs>
          <w:tab w:val="clear" w:pos="540"/>
          <w:tab w:val="clear" w:pos="720"/>
        </w:tabs>
        <w:ind w:left="540" w:hanging="540"/>
        <w:jc w:val="left"/>
        <w:rPr>
          <w:rFonts w:asciiTheme="minorHAnsi" w:hAnsiTheme="minorHAnsi" w:cs="Times New Roman"/>
        </w:rPr>
      </w:pPr>
      <w:r w:rsidRPr="00D23C9A">
        <w:rPr>
          <w:rFonts w:asciiTheme="minorHAnsi" w:hAnsiTheme="minorHAnsi" w:cs="Times New Roman"/>
        </w:rPr>
        <w:t>Grade Categories and Weights</w:t>
      </w:r>
    </w:p>
    <w:p w14:paraId="42C5F349" w14:textId="775304E4" w:rsidR="002C0EA7" w:rsidRDefault="002C0EA7" w:rsidP="002C0EA7">
      <w:pPr>
        <w:tabs>
          <w:tab w:val="left" w:pos="540"/>
        </w:tabs>
        <w:ind w:left="540"/>
        <w:rPr>
          <w:rFonts w:asciiTheme="minorHAnsi" w:hAnsiTheme="minorHAnsi"/>
        </w:rPr>
      </w:pPr>
    </w:p>
    <w:p w14:paraId="46EFA6E6" w14:textId="3C2AEB7B" w:rsidR="005A0FAC" w:rsidRDefault="005A0FAC" w:rsidP="002C0EA7">
      <w:pPr>
        <w:tabs>
          <w:tab w:val="left" w:pos="540"/>
        </w:tabs>
        <w:ind w:left="540"/>
        <w:rPr>
          <w:rFonts w:asciiTheme="minorHAnsi" w:hAnsiTheme="minorHAnsi"/>
        </w:rPr>
      </w:pPr>
      <w:r>
        <w:rPr>
          <w:rFonts w:asciiTheme="minorHAnsi" w:hAnsiTheme="minorHAnsi"/>
        </w:rPr>
        <w:t xml:space="preserve">Here are the various point totals for the classroom activities you will be undertaking.  There </w:t>
      </w:r>
      <w:r w:rsidR="00D71F80">
        <w:rPr>
          <w:rFonts w:asciiTheme="minorHAnsi" w:hAnsiTheme="minorHAnsi"/>
        </w:rPr>
        <w:t>are</w:t>
      </w:r>
      <w:r>
        <w:rPr>
          <w:rFonts w:asciiTheme="minorHAnsi" w:hAnsiTheme="minorHAnsi"/>
        </w:rPr>
        <w:t xml:space="preserve"> 1,000 possible points in the course (not counting the extra credit project).  Each project you undertake will specify the specific points it is worth.</w:t>
      </w:r>
    </w:p>
    <w:p w14:paraId="7B01ABF0" w14:textId="77777777" w:rsidR="00B5649D" w:rsidRPr="007F5424" w:rsidRDefault="00B5649D" w:rsidP="002C0EA7">
      <w:pPr>
        <w:tabs>
          <w:tab w:val="left" w:pos="540"/>
        </w:tabs>
        <w:ind w:left="540"/>
        <w:rPr>
          <w:rFonts w:asciiTheme="minorHAnsi" w:hAnsiTheme="minorHAnsi"/>
        </w:rPr>
      </w:pPr>
    </w:p>
    <w:p w14:paraId="3F130B11" w14:textId="77777777" w:rsidR="002C0EA7" w:rsidRPr="007F5424" w:rsidRDefault="002C0EA7" w:rsidP="002C0EA7">
      <w:pPr>
        <w:ind w:left="540"/>
        <w:jc w:val="both"/>
        <w:rPr>
          <w:rFonts w:asciiTheme="minorHAnsi" w:hAnsiTheme="minorHAnsi"/>
        </w:rPr>
      </w:pPr>
    </w:p>
    <w:tbl>
      <w:tblPr>
        <w:tblStyle w:val="TableGrid"/>
        <w:tblW w:w="0" w:type="auto"/>
        <w:tblInd w:w="540" w:type="dxa"/>
        <w:tblLook w:val="04A0" w:firstRow="1" w:lastRow="0" w:firstColumn="1" w:lastColumn="0" w:noHBand="0" w:noVBand="1"/>
      </w:tblPr>
      <w:tblGrid>
        <w:gridCol w:w="5575"/>
        <w:gridCol w:w="2415"/>
      </w:tblGrid>
      <w:tr w:rsidR="002C0EA7" w14:paraId="00E6215E" w14:textId="77777777" w:rsidTr="00912EE7">
        <w:tc>
          <w:tcPr>
            <w:tcW w:w="5575" w:type="dxa"/>
            <w:shd w:val="clear" w:color="auto" w:fill="D9D9D9" w:themeFill="background1" w:themeFillShade="D9"/>
          </w:tcPr>
          <w:p w14:paraId="589C52F5" w14:textId="77777777" w:rsidR="002C0EA7" w:rsidRDefault="002C0EA7" w:rsidP="00912EE7">
            <w:pPr>
              <w:jc w:val="both"/>
              <w:rPr>
                <w:rFonts w:asciiTheme="minorHAnsi" w:hAnsiTheme="minorHAnsi"/>
              </w:rPr>
            </w:pPr>
            <w:r>
              <w:rPr>
                <w:rFonts w:asciiTheme="minorHAnsi" w:hAnsiTheme="minorHAnsi"/>
              </w:rPr>
              <w:t>Assessment</w:t>
            </w:r>
          </w:p>
        </w:tc>
        <w:tc>
          <w:tcPr>
            <w:tcW w:w="2415" w:type="dxa"/>
            <w:shd w:val="clear" w:color="auto" w:fill="D9D9D9" w:themeFill="background1" w:themeFillShade="D9"/>
          </w:tcPr>
          <w:p w14:paraId="00275B4C" w14:textId="77777777" w:rsidR="002C0EA7" w:rsidRDefault="002C0EA7" w:rsidP="00912EE7">
            <w:pPr>
              <w:jc w:val="both"/>
              <w:rPr>
                <w:rFonts w:asciiTheme="minorHAnsi" w:hAnsiTheme="minorHAnsi"/>
              </w:rPr>
            </w:pPr>
            <w:r>
              <w:rPr>
                <w:rFonts w:asciiTheme="minorHAnsi" w:hAnsiTheme="minorHAnsi"/>
              </w:rPr>
              <w:t>Percent of Final Grade</w:t>
            </w:r>
          </w:p>
        </w:tc>
      </w:tr>
      <w:tr w:rsidR="002C0EA7" w14:paraId="46EED5F2" w14:textId="77777777" w:rsidTr="00912EE7">
        <w:tc>
          <w:tcPr>
            <w:tcW w:w="5575" w:type="dxa"/>
          </w:tcPr>
          <w:p w14:paraId="179AD3D1" w14:textId="5F4CF80C" w:rsidR="002C0EA7" w:rsidRDefault="001E6170" w:rsidP="00912EE7">
            <w:pPr>
              <w:jc w:val="both"/>
              <w:rPr>
                <w:rFonts w:asciiTheme="minorHAnsi" w:hAnsiTheme="minorHAnsi"/>
              </w:rPr>
            </w:pPr>
            <w:r>
              <w:rPr>
                <w:rFonts w:asciiTheme="minorHAnsi" w:hAnsiTheme="minorHAnsi"/>
              </w:rPr>
              <w:t>Small Writing Assignments</w:t>
            </w:r>
            <w:r w:rsidR="00AB3808">
              <w:rPr>
                <w:rFonts w:asciiTheme="minorHAnsi" w:hAnsiTheme="minorHAnsi"/>
              </w:rPr>
              <w:t xml:space="preserve"> (6 reflections and 2 discussion boards)</w:t>
            </w:r>
          </w:p>
        </w:tc>
        <w:tc>
          <w:tcPr>
            <w:tcW w:w="2415" w:type="dxa"/>
          </w:tcPr>
          <w:p w14:paraId="692C7E1D" w14:textId="103666BE" w:rsidR="001E6170" w:rsidRDefault="001E6170" w:rsidP="001E6170">
            <w:pPr>
              <w:jc w:val="both"/>
              <w:rPr>
                <w:rFonts w:asciiTheme="minorHAnsi" w:hAnsiTheme="minorHAnsi"/>
              </w:rPr>
            </w:pPr>
            <w:r>
              <w:rPr>
                <w:rFonts w:asciiTheme="minorHAnsi" w:hAnsiTheme="minorHAnsi"/>
              </w:rPr>
              <w:t>200 points (20%)</w:t>
            </w:r>
          </w:p>
          <w:p w14:paraId="29BCB169" w14:textId="36E7E7D5" w:rsidR="002C0EA7" w:rsidRDefault="002C0EA7" w:rsidP="00912EE7">
            <w:pPr>
              <w:jc w:val="both"/>
              <w:rPr>
                <w:rFonts w:asciiTheme="minorHAnsi" w:hAnsiTheme="minorHAnsi"/>
              </w:rPr>
            </w:pPr>
          </w:p>
        </w:tc>
      </w:tr>
      <w:tr w:rsidR="002C0EA7" w14:paraId="0202073F" w14:textId="77777777" w:rsidTr="00912EE7">
        <w:tc>
          <w:tcPr>
            <w:tcW w:w="5575" w:type="dxa"/>
          </w:tcPr>
          <w:p w14:paraId="539285B8" w14:textId="367774C0" w:rsidR="002C0EA7" w:rsidRDefault="00AB3808" w:rsidP="00912EE7">
            <w:pPr>
              <w:jc w:val="both"/>
              <w:rPr>
                <w:rFonts w:asciiTheme="minorHAnsi" w:hAnsiTheme="minorHAnsi"/>
              </w:rPr>
            </w:pPr>
            <w:r>
              <w:rPr>
                <w:rFonts w:asciiTheme="minorHAnsi" w:hAnsiTheme="minorHAnsi"/>
              </w:rPr>
              <w:t>Final Paper (Global Citizens Assignment)</w:t>
            </w:r>
          </w:p>
        </w:tc>
        <w:tc>
          <w:tcPr>
            <w:tcW w:w="2415" w:type="dxa"/>
          </w:tcPr>
          <w:p w14:paraId="3720D7C2" w14:textId="454D1701" w:rsidR="002C0EA7" w:rsidRDefault="001E6170" w:rsidP="00912EE7">
            <w:pPr>
              <w:jc w:val="both"/>
              <w:rPr>
                <w:rFonts w:asciiTheme="minorHAnsi" w:hAnsiTheme="minorHAnsi"/>
              </w:rPr>
            </w:pPr>
            <w:r>
              <w:rPr>
                <w:rFonts w:asciiTheme="minorHAnsi" w:hAnsiTheme="minorHAnsi"/>
              </w:rPr>
              <w:t>200 points (20%)</w:t>
            </w:r>
          </w:p>
        </w:tc>
      </w:tr>
      <w:tr w:rsidR="002C0EA7" w14:paraId="46656EFB" w14:textId="77777777" w:rsidTr="00912EE7">
        <w:tc>
          <w:tcPr>
            <w:tcW w:w="5575" w:type="dxa"/>
          </w:tcPr>
          <w:p w14:paraId="22DCA03B" w14:textId="2ED5D3E5" w:rsidR="002C0EA7" w:rsidRDefault="001E6170" w:rsidP="00912EE7">
            <w:pPr>
              <w:jc w:val="both"/>
              <w:rPr>
                <w:rFonts w:asciiTheme="minorHAnsi" w:hAnsiTheme="minorHAnsi"/>
              </w:rPr>
            </w:pPr>
            <w:r>
              <w:rPr>
                <w:rFonts w:asciiTheme="minorHAnsi" w:hAnsiTheme="minorHAnsi"/>
              </w:rPr>
              <w:t>Exams</w:t>
            </w:r>
          </w:p>
        </w:tc>
        <w:tc>
          <w:tcPr>
            <w:tcW w:w="2415" w:type="dxa"/>
          </w:tcPr>
          <w:p w14:paraId="04FBAE96" w14:textId="6A34EBEB" w:rsidR="002C0EA7" w:rsidRDefault="001E6170" w:rsidP="00912EE7">
            <w:pPr>
              <w:jc w:val="both"/>
              <w:rPr>
                <w:rFonts w:asciiTheme="minorHAnsi" w:hAnsiTheme="minorHAnsi"/>
              </w:rPr>
            </w:pPr>
            <w:r>
              <w:rPr>
                <w:rFonts w:asciiTheme="minorHAnsi" w:hAnsiTheme="minorHAnsi"/>
              </w:rPr>
              <w:t>600 points (60%)</w:t>
            </w:r>
          </w:p>
        </w:tc>
      </w:tr>
      <w:tr w:rsidR="002C0EA7" w14:paraId="567BFD40" w14:textId="77777777" w:rsidTr="00912EE7">
        <w:tc>
          <w:tcPr>
            <w:tcW w:w="5575" w:type="dxa"/>
          </w:tcPr>
          <w:p w14:paraId="3C5F7FC1" w14:textId="4631D2B9" w:rsidR="002C0EA7" w:rsidRDefault="002D7C31" w:rsidP="00912EE7">
            <w:pPr>
              <w:jc w:val="both"/>
              <w:rPr>
                <w:rFonts w:asciiTheme="minorHAnsi" w:hAnsiTheme="minorHAnsi"/>
              </w:rPr>
            </w:pPr>
            <w:r>
              <w:rPr>
                <w:rFonts w:asciiTheme="minorHAnsi" w:hAnsiTheme="minorHAnsi"/>
              </w:rPr>
              <w:t xml:space="preserve">Extra Credit </w:t>
            </w:r>
          </w:p>
        </w:tc>
        <w:tc>
          <w:tcPr>
            <w:tcW w:w="2415" w:type="dxa"/>
          </w:tcPr>
          <w:p w14:paraId="36B4F085" w14:textId="167C68B8" w:rsidR="002C0EA7" w:rsidRDefault="002D7C31" w:rsidP="00912EE7">
            <w:pPr>
              <w:jc w:val="both"/>
              <w:rPr>
                <w:rFonts w:asciiTheme="minorHAnsi" w:hAnsiTheme="minorHAnsi"/>
              </w:rPr>
            </w:pPr>
            <w:r>
              <w:rPr>
                <w:rFonts w:asciiTheme="minorHAnsi" w:hAnsiTheme="minorHAnsi"/>
              </w:rPr>
              <w:t xml:space="preserve">Can add up to </w:t>
            </w:r>
            <w:r w:rsidR="00FB64BE">
              <w:rPr>
                <w:rFonts w:asciiTheme="minorHAnsi" w:hAnsiTheme="minorHAnsi"/>
              </w:rPr>
              <w:t>30 points</w:t>
            </w:r>
            <w:r>
              <w:rPr>
                <w:rFonts w:asciiTheme="minorHAnsi" w:hAnsiTheme="minorHAnsi"/>
              </w:rPr>
              <w:t xml:space="preserve"> to your final grade</w:t>
            </w:r>
            <w:r w:rsidR="00FB64BE">
              <w:rPr>
                <w:rFonts w:asciiTheme="minorHAnsi" w:hAnsiTheme="minorHAnsi"/>
              </w:rPr>
              <w:t xml:space="preserve"> (3%)</w:t>
            </w:r>
          </w:p>
        </w:tc>
      </w:tr>
    </w:tbl>
    <w:p w14:paraId="22A288BC" w14:textId="79161895" w:rsidR="00B5649D" w:rsidRDefault="00B5649D" w:rsidP="00AC0E5B">
      <w:pPr>
        <w:tabs>
          <w:tab w:val="left" w:pos="5940"/>
        </w:tabs>
        <w:jc w:val="both"/>
        <w:rPr>
          <w:rFonts w:asciiTheme="minorHAnsi" w:hAnsiTheme="minorHAnsi"/>
        </w:rPr>
      </w:pPr>
    </w:p>
    <w:p w14:paraId="5FBA1013" w14:textId="77777777" w:rsidR="00344ED0" w:rsidRDefault="00344ED0" w:rsidP="00AC0E5B">
      <w:pPr>
        <w:tabs>
          <w:tab w:val="left" w:pos="5940"/>
        </w:tabs>
        <w:jc w:val="both"/>
        <w:rPr>
          <w:rFonts w:asciiTheme="minorHAnsi" w:hAnsiTheme="minorHAnsi"/>
        </w:rPr>
      </w:pPr>
    </w:p>
    <w:p w14:paraId="705BE28B" w14:textId="1902B559" w:rsidR="00B5649D" w:rsidRDefault="00B5649D" w:rsidP="00AC0E5B">
      <w:pPr>
        <w:tabs>
          <w:tab w:val="left" w:pos="5940"/>
        </w:tabs>
        <w:jc w:val="both"/>
        <w:rPr>
          <w:rFonts w:asciiTheme="minorHAnsi" w:hAnsiTheme="minorHAnsi"/>
        </w:rPr>
      </w:pPr>
      <w:r>
        <w:rPr>
          <w:rFonts w:asciiTheme="minorHAnsi" w:hAnsiTheme="minorHAnsi"/>
        </w:rPr>
        <w:t xml:space="preserve">There will be </w:t>
      </w:r>
      <w:r w:rsidR="001E6170">
        <w:rPr>
          <w:rFonts w:asciiTheme="minorHAnsi" w:hAnsiTheme="minorHAnsi"/>
        </w:rPr>
        <w:t>four</w:t>
      </w:r>
      <w:r>
        <w:rPr>
          <w:rFonts w:asciiTheme="minorHAnsi" w:hAnsiTheme="minorHAnsi"/>
        </w:rPr>
        <w:t xml:space="preserve"> multiple-choice examinations during the semester.  Each test will be 50 items in length, with each question counting as </w:t>
      </w:r>
      <w:r w:rsidR="001E6170">
        <w:rPr>
          <w:rFonts w:asciiTheme="minorHAnsi" w:hAnsiTheme="minorHAnsi"/>
        </w:rPr>
        <w:t>three</w:t>
      </w:r>
      <w:r>
        <w:rPr>
          <w:rFonts w:asciiTheme="minorHAnsi" w:hAnsiTheme="minorHAnsi"/>
        </w:rPr>
        <w:t xml:space="preserve"> points.  Thus, each exam will be worth </w:t>
      </w:r>
      <w:r w:rsidR="001E6170">
        <w:rPr>
          <w:rFonts w:asciiTheme="minorHAnsi" w:hAnsiTheme="minorHAnsi"/>
        </w:rPr>
        <w:t xml:space="preserve">150 </w:t>
      </w:r>
      <w:r>
        <w:rPr>
          <w:rFonts w:asciiTheme="minorHAnsi" w:hAnsiTheme="minorHAnsi"/>
        </w:rPr>
        <w:t>points.  All exams will be one hour in length an</w:t>
      </w:r>
      <w:r w:rsidR="005A0FAC">
        <w:rPr>
          <w:rFonts w:asciiTheme="minorHAnsi" w:hAnsiTheme="minorHAnsi"/>
        </w:rPr>
        <w:t>d</w:t>
      </w:r>
      <w:r>
        <w:rPr>
          <w:rFonts w:asciiTheme="minorHAnsi" w:hAnsiTheme="minorHAnsi"/>
        </w:rPr>
        <w:t xml:space="preserve"> </w:t>
      </w:r>
      <w:r w:rsidR="005A0FAC">
        <w:rPr>
          <w:rFonts w:asciiTheme="minorHAnsi" w:hAnsiTheme="minorHAnsi"/>
        </w:rPr>
        <w:t>“</w:t>
      </w:r>
      <w:r>
        <w:rPr>
          <w:rFonts w:asciiTheme="minorHAnsi" w:hAnsiTheme="minorHAnsi"/>
        </w:rPr>
        <w:t xml:space="preserve">open book” (you can refer to your notes and texts during the exam).  Once you start the test you cannot pause it; you will have one hour from the time you begin the test to complete it.  This is an individual exercise and students should not share information about the test either while it is being taken or after it is completed.  The tests will NOT be cumulative—text chapters covered on one test will not be examined on other tests.  Questions will cover chapters assigned in the text.  </w:t>
      </w:r>
      <w:r w:rsidR="00FB64BE" w:rsidRPr="00FB64BE">
        <w:rPr>
          <w:rFonts w:asciiTheme="minorHAnsi" w:hAnsiTheme="minorHAnsi"/>
        </w:rPr>
        <w:t xml:space="preserve">For the three tests, approximately 75% of the questions will come from the Bateman </w:t>
      </w:r>
      <w:proofErr w:type="gramStart"/>
      <w:r w:rsidR="00FB64BE" w:rsidRPr="00FB64BE">
        <w:rPr>
          <w:rFonts w:asciiTheme="minorHAnsi" w:hAnsiTheme="minorHAnsi"/>
        </w:rPr>
        <w:t>text;</w:t>
      </w:r>
      <w:proofErr w:type="gramEnd"/>
      <w:r w:rsidR="00FB64BE" w:rsidRPr="00FB64BE">
        <w:rPr>
          <w:rFonts w:asciiTheme="minorHAnsi" w:hAnsiTheme="minorHAnsi"/>
        </w:rPr>
        <w:t xml:space="preserve"> the other 25% from the </w:t>
      </w:r>
      <w:proofErr w:type="spellStart"/>
      <w:r w:rsidR="00FB64BE" w:rsidRPr="00FB64BE">
        <w:rPr>
          <w:rFonts w:asciiTheme="minorHAnsi" w:hAnsiTheme="minorHAnsi"/>
        </w:rPr>
        <w:t>Karlins</w:t>
      </w:r>
      <w:proofErr w:type="spellEnd"/>
      <w:r w:rsidR="00FB64BE" w:rsidRPr="00FB64BE">
        <w:rPr>
          <w:rFonts w:asciiTheme="minorHAnsi" w:hAnsiTheme="minorHAnsi"/>
        </w:rPr>
        <w:t xml:space="preserve"> text.</w:t>
      </w:r>
    </w:p>
    <w:p w14:paraId="40318B04" w14:textId="77777777" w:rsidR="00344ED0" w:rsidRDefault="00344ED0" w:rsidP="00AC0E5B">
      <w:pPr>
        <w:tabs>
          <w:tab w:val="left" w:pos="5940"/>
        </w:tabs>
        <w:jc w:val="both"/>
        <w:rPr>
          <w:rFonts w:asciiTheme="minorHAnsi" w:hAnsiTheme="minorHAnsi"/>
        </w:rPr>
      </w:pPr>
    </w:p>
    <w:p w14:paraId="63EF9438" w14:textId="333550EB" w:rsidR="00344ED0" w:rsidRDefault="002D7C31" w:rsidP="00AC0E5B">
      <w:pPr>
        <w:tabs>
          <w:tab w:val="left" w:pos="5940"/>
        </w:tabs>
        <w:jc w:val="both"/>
        <w:rPr>
          <w:rFonts w:asciiTheme="minorHAnsi" w:hAnsiTheme="minorHAnsi"/>
        </w:rPr>
      </w:pPr>
      <w:r>
        <w:rPr>
          <w:rFonts w:asciiTheme="minorHAnsi" w:hAnsiTheme="minorHAnsi"/>
        </w:rPr>
        <w:t>More information on each of these assignments</w:t>
      </w:r>
      <w:r w:rsidR="001E6170">
        <w:rPr>
          <w:rFonts w:asciiTheme="minorHAnsi" w:hAnsiTheme="minorHAnsi"/>
        </w:rPr>
        <w:t>, including the final paper,</w:t>
      </w:r>
      <w:r>
        <w:rPr>
          <w:rFonts w:asciiTheme="minorHAnsi" w:hAnsiTheme="minorHAnsi"/>
        </w:rPr>
        <w:t xml:space="preserve"> can be found in the Modules section of your course shell in Canvas</w:t>
      </w:r>
    </w:p>
    <w:p w14:paraId="3416618D" w14:textId="77777777" w:rsidR="005E6428" w:rsidRDefault="005E6428" w:rsidP="005E6428">
      <w:pPr>
        <w:rPr>
          <w:rFonts w:asciiTheme="minorHAnsi" w:hAnsiTheme="minorHAnsi" w:cstheme="minorHAnsi"/>
          <w:i/>
        </w:rPr>
      </w:pPr>
    </w:p>
    <w:p w14:paraId="591C51CD" w14:textId="25365512" w:rsidR="006B0BC4" w:rsidRDefault="006B0BC4" w:rsidP="006B0BC4">
      <w:pPr>
        <w:pStyle w:val="Heading1"/>
        <w:ind w:left="540" w:hanging="540"/>
        <w:jc w:val="left"/>
        <w:rPr>
          <w:rFonts w:asciiTheme="minorHAnsi" w:hAnsiTheme="minorHAnsi" w:cs="Times New Roman"/>
        </w:rPr>
      </w:pPr>
      <w:r w:rsidRPr="003C01C6">
        <w:rPr>
          <w:rFonts w:asciiTheme="minorHAnsi" w:hAnsiTheme="minorHAnsi" w:cs="Times New Roman"/>
        </w:rPr>
        <w:t>Course Schedule</w:t>
      </w:r>
    </w:p>
    <w:p w14:paraId="4EC78C08" w14:textId="77777777" w:rsidR="00BB0B1D" w:rsidRDefault="00BB0B1D" w:rsidP="00BB0B1D"/>
    <w:tbl>
      <w:tblPr>
        <w:tblStyle w:val="TableGrid"/>
        <w:tblW w:w="0" w:type="auto"/>
        <w:tblLook w:val="04A0" w:firstRow="1" w:lastRow="0" w:firstColumn="1" w:lastColumn="0" w:noHBand="0" w:noVBand="1"/>
      </w:tblPr>
      <w:tblGrid>
        <w:gridCol w:w="3100"/>
        <w:gridCol w:w="3125"/>
        <w:gridCol w:w="3125"/>
      </w:tblGrid>
      <w:tr w:rsidR="00BB0B1D" w14:paraId="7FF13089" w14:textId="77777777" w:rsidTr="00BB0B1D">
        <w:tc>
          <w:tcPr>
            <w:tcW w:w="3192" w:type="dxa"/>
            <w:shd w:val="clear" w:color="auto" w:fill="E7E6E6" w:themeFill="background2"/>
          </w:tcPr>
          <w:p w14:paraId="3E978D97" w14:textId="761FCEFC" w:rsidR="00BB0B1D" w:rsidRPr="00BB0B1D" w:rsidRDefault="00BB0B1D" w:rsidP="00BB0B1D">
            <w:pPr>
              <w:rPr>
                <w:b/>
              </w:rPr>
            </w:pPr>
            <w:r w:rsidRPr="00BB0B1D">
              <w:rPr>
                <w:b/>
              </w:rPr>
              <w:t>Date</w:t>
            </w:r>
          </w:p>
        </w:tc>
        <w:tc>
          <w:tcPr>
            <w:tcW w:w="3192" w:type="dxa"/>
            <w:shd w:val="clear" w:color="auto" w:fill="E7E6E6" w:themeFill="background2"/>
          </w:tcPr>
          <w:p w14:paraId="571FB471" w14:textId="3D547F86" w:rsidR="00BB0B1D" w:rsidRPr="00BB0B1D" w:rsidRDefault="00BB0B1D" w:rsidP="00BB0B1D">
            <w:pPr>
              <w:rPr>
                <w:b/>
              </w:rPr>
            </w:pPr>
            <w:r w:rsidRPr="00BB0B1D">
              <w:rPr>
                <w:b/>
              </w:rPr>
              <w:t>Reading and Video Assignments</w:t>
            </w:r>
          </w:p>
        </w:tc>
        <w:tc>
          <w:tcPr>
            <w:tcW w:w="3192" w:type="dxa"/>
            <w:shd w:val="clear" w:color="auto" w:fill="E7E6E6" w:themeFill="background2"/>
          </w:tcPr>
          <w:p w14:paraId="765A440A" w14:textId="6DAD19C2" w:rsidR="00BB0B1D" w:rsidRPr="00BB0B1D" w:rsidRDefault="00BB0B1D" w:rsidP="00BB0B1D">
            <w:pPr>
              <w:rPr>
                <w:b/>
              </w:rPr>
            </w:pPr>
            <w:r w:rsidRPr="00BB0B1D">
              <w:rPr>
                <w:b/>
              </w:rPr>
              <w:t>Assignments Due</w:t>
            </w:r>
          </w:p>
        </w:tc>
      </w:tr>
      <w:tr w:rsidR="00BB0B1D" w14:paraId="63C87044" w14:textId="77777777" w:rsidTr="00BB0B1D">
        <w:tc>
          <w:tcPr>
            <w:tcW w:w="3192" w:type="dxa"/>
          </w:tcPr>
          <w:p w14:paraId="62DFF02D" w14:textId="43D8E551" w:rsidR="00BB0B1D" w:rsidRPr="003B6DAB" w:rsidRDefault="00BB0B1D" w:rsidP="00BB0B1D">
            <w:pPr>
              <w:rPr>
                <w:b/>
              </w:rPr>
            </w:pPr>
            <w:r w:rsidRPr="003B6DAB">
              <w:rPr>
                <w:b/>
              </w:rPr>
              <w:t>Week 1: 8/2</w:t>
            </w:r>
            <w:r w:rsidR="00D14FFB">
              <w:rPr>
                <w:b/>
              </w:rPr>
              <w:t>1</w:t>
            </w:r>
            <w:r w:rsidRPr="003B6DAB">
              <w:rPr>
                <w:b/>
              </w:rPr>
              <w:t>-8/</w:t>
            </w:r>
            <w:r w:rsidR="00D007C0">
              <w:rPr>
                <w:b/>
              </w:rPr>
              <w:t>2</w:t>
            </w:r>
            <w:r w:rsidR="00D14FFB">
              <w:rPr>
                <w:b/>
              </w:rPr>
              <w:t>7</w:t>
            </w:r>
          </w:p>
        </w:tc>
        <w:tc>
          <w:tcPr>
            <w:tcW w:w="3192" w:type="dxa"/>
          </w:tcPr>
          <w:p w14:paraId="440DEAA7" w14:textId="584FFFDC" w:rsidR="00BB0B1D" w:rsidRDefault="00BB0B1D" w:rsidP="00BB0B1D">
            <w:r>
              <w:t xml:space="preserve">Read </w:t>
            </w:r>
            <w:r w:rsidR="001E6170">
              <w:t>Chapter 1 in both textbooks</w:t>
            </w:r>
          </w:p>
        </w:tc>
        <w:tc>
          <w:tcPr>
            <w:tcW w:w="3192" w:type="dxa"/>
          </w:tcPr>
          <w:p w14:paraId="64EFEF9E" w14:textId="48C998D8" w:rsidR="00BB0B1D" w:rsidRDefault="00BB0B1D" w:rsidP="00BB0B1D">
            <w:r>
              <w:t>Post in the First Day Attendance Discussion Board by Thursday night and Reply to 3 of your peers by Sunday</w:t>
            </w:r>
          </w:p>
        </w:tc>
      </w:tr>
      <w:tr w:rsidR="00BB0B1D" w14:paraId="6E0BDBFB" w14:textId="77777777" w:rsidTr="00BB0B1D">
        <w:tc>
          <w:tcPr>
            <w:tcW w:w="3192" w:type="dxa"/>
          </w:tcPr>
          <w:p w14:paraId="1B87C1D0" w14:textId="3556FD37" w:rsidR="00BB0B1D" w:rsidRPr="003B6DAB" w:rsidRDefault="00BB0B1D" w:rsidP="00BB0B1D">
            <w:pPr>
              <w:rPr>
                <w:b/>
              </w:rPr>
            </w:pPr>
            <w:r w:rsidRPr="003B6DAB">
              <w:rPr>
                <w:b/>
              </w:rPr>
              <w:lastRenderedPageBreak/>
              <w:t>Week 2: 8/</w:t>
            </w:r>
            <w:r w:rsidR="0059687F">
              <w:rPr>
                <w:b/>
              </w:rPr>
              <w:t>2</w:t>
            </w:r>
            <w:r w:rsidR="00D14FFB">
              <w:rPr>
                <w:b/>
              </w:rPr>
              <w:t>8</w:t>
            </w:r>
            <w:r w:rsidRPr="003B6DAB">
              <w:rPr>
                <w:b/>
              </w:rPr>
              <w:t>-9/</w:t>
            </w:r>
            <w:r w:rsidR="00D14FFB">
              <w:rPr>
                <w:b/>
              </w:rPr>
              <w:t>3</w:t>
            </w:r>
          </w:p>
        </w:tc>
        <w:tc>
          <w:tcPr>
            <w:tcW w:w="3192" w:type="dxa"/>
          </w:tcPr>
          <w:p w14:paraId="42230BA0" w14:textId="7A8A6186" w:rsidR="00BB0B1D" w:rsidRDefault="00BB0B1D" w:rsidP="00BB0B1D">
            <w:r>
              <w:t xml:space="preserve">Read Chapter 2 </w:t>
            </w:r>
            <w:r w:rsidR="001E6170">
              <w:t>in both textbooks; Read the TED essay on management and watch at least one of the relevant talks</w:t>
            </w:r>
          </w:p>
        </w:tc>
        <w:tc>
          <w:tcPr>
            <w:tcW w:w="3192" w:type="dxa"/>
          </w:tcPr>
          <w:p w14:paraId="5581C267" w14:textId="21E2A71E" w:rsidR="00BB0B1D" w:rsidRDefault="001E6170" w:rsidP="00BB0B1D">
            <w:r>
              <w:t>TED reflection 1</w:t>
            </w:r>
          </w:p>
        </w:tc>
      </w:tr>
      <w:tr w:rsidR="00BB0B1D" w14:paraId="7813E559" w14:textId="77777777" w:rsidTr="00BB0B1D">
        <w:tc>
          <w:tcPr>
            <w:tcW w:w="3192" w:type="dxa"/>
          </w:tcPr>
          <w:p w14:paraId="580321F8" w14:textId="0F61515D" w:rsidR="00BB0B1D" w:rsidRPr="003B6DAB" w:rsidRDefault="00BB0B1D" w:rsidP="00BB0B1D">
            <w:pPr>
              <w:rPr>
                <w:b/>
              </w:rPr>
            </w:pPr>
            <w:r w:rsidRPr="003B6DAB">
              <w:rPr>
                <w:b/>
              </w:rPr>
              <w:t>Week 3: 9/</w:t>
            </w:r>
            <w:r w:rsidR="00D14FFB">
              <w:rPr>
                <w:b/>
              </w:rPr>
              <w:t>4</w:t>
            </w:r>
            <w:r w:rsidRPr="003B6DAB">
              <w:rPr>
                <w:b/>
              </w:rPr>
              <w:t>-9/1</w:t>
            </w:r>
            <w:r w:rsidR="00D14FFB">
              <w:rPr>
                <w:b/>
              </w:rPr>
              <w:t>0</w:t>
            </w:r>
          </w:p>
        </w:tc>
        <w:tc>
          <w:tcPr>
            <w:tcW w:w="3192" w:type="dxa"/>
          </w:tcPr>
          <w:p w14:paraId="0B3B159E" w14:textId="353CDE7A" w:rsidR="00BB0B1D" w:rsidRDefault="00BB0B1D" w:rsidP="00BB0B1D">
            <w:r>
              <w:t>Read Chapter 3 in both textbooks</w:t>
            </w:r>
          </w:p>
        </w:tc>
        <w:tc>
          <w:tcPr>
            <w:tcW w:w="3192" w:type="dxa"/>
          </w:tcPr>
          <w:p w14:paraId="74B8FECD" w14:textId="4387E8F9" w:rsidR="00BB0B1D" w:rsidRDefault="00AB3808" w:rsidP="00BB0B1D">
            <w:r>
              <w:t>None</w:t>
            </w:r>
          </w:p>
        </w:tc>
      </w:tr>
      <w:tr w:rsidR="00BB0B1D" w14:paraId="4975344F" w14:textId="77777777" w:rsidTr="00BB0B1D">
        <w:tc>
          <w:tcPr>
            <w:tcW w:w="3192" w:type="dxa"/>
          </w:tcPr>
          <w:p w14:paraId="2E52704F" w14:textId="14EFE1BE" w:rsidR="00BB0B1D" w:rsidRPr="003B6DAB" w:rsidRDefault="00BB0B1D" w:rsidP="00BB0B1D">
            <w:pPr>
              <w:rPr>
                <w:b/>
              </w:rPr>
            </w:pPr>
            <w:r w:rsidRPr="003B6DAB">
              <w:rPr>
                <w:b/>
              </w:rPr>
              <w:t>Week 4: 9/1</w:t>
            </w:r>
            <w:r w:rsidR="00D14FFB">
              <w:rPr>
                <w:b/>
              </w:rPr>
              <w:t>1</w:t>
            </w:r>
            <w:r w:rsidRPr="003B6DAB">
              <w:rPr>
                <w:b/>
              </w:rPr>
              <w:t>-9/</w:t>
            </w:r>
            <w:r w:rsidR="00D007C0">
              <w:rPr>
                <w:b/>
              </w:rPr>
              <w:t>1</w:t>
            </w:r>
            <w:r w:rsidR="00D14FFB">
              <w:rPr>
                <w:b/>
              </w:rPr>
              <w:t>7</w:t>
            </w:r>
          </w:p>
        </w:tc>
        <w:tc>
          <w:tcPr>
            <w:tcW w:w="3192" w:type="dxa"/>
          </w:tcPr>
          <w:p w14:paraId="2BAB4C9C" w14:textId="3DE82A79" w:rsidR="00BB0B1D" w:rsidRDefault="00BB0B1D" w:rsidP="00BB0B1D">
            <w:r>
              <w:t>Read Chapter 4 in both textbooks</w:t>
            </w:r>
          </w:p>
        </w:tc>
        <w:tc>
          <w:tcPr>
            <w:tcW w:w="3192" w:type="dxa"/>
          </w:tcPr>
          <w:p w14:paraId="65A6C234" w14:textId="4D1EED41" w:rsidR="00BB0B1D" w:rsidRDefault="001E6170" w:rsidP="00BB0B1D">
            <w:r>
              <w:t>Take Exam 1 by Sunday night at 11:59PM</w:t>
            </w:r>
          </w:p>
        </w:tc>
      </w:tr>
      <w:tr w:rsidR="00BB0B1D" w14:paraId="6A21ECA2" w14:textId="77777777" w:rsidTr="00BB0B1D">
        <w:tc>
          <w:tcPr>
            <w:tcW w:w="3192" w:type="dxa"/>
          </w:tcPr>
          <w:p w14:paraId="3064985C" w14:textId="0FEBD4E9" w:rsidR="00BB0B1D" w:rsidRPr="003B6DAB" w:rsidRDefault="00BB0B1D" w:rsidP="00BB0B1D">
            <w:pPr>
              <w:rPr>
                <w:b/>
              </w:rPr>
            </w:pPr>
            <w:r w:rsidRPr="003B6DAB">
              <w:rPr>
                <w:b/>
              </w:rPr>
              <w:t>Week 5: 9/</w:t>
            </w:r>
            <w:r w:rsidR="0059687F">
              <w:rPr>
                <w:b/>
              </w:rPr>
              <w:t>1</w:t>
            </w:r>
            <w:r w:rsidR="00D14FFB">
              <w:rPr>
                <w:b/>
              </w:rPr>
              <w:t>8</w:t>
            </w:r>
            <w:r w:rsidRPr="003B6DAB">
              <w:rPr>
                <w:b/>
              </w:rPr>
              <w:t>-9/2</w:t>
            </w:r>
            <w:r w:rsidR="00D14FFB">
              <w:rPr>
                <w:b/>
              </w:rPr>
              <w:t>4</w:t>
            </w:r>
          </w:p>
        </w:tc>
        <w:tc>
          <w:tcPr>
            <w:tcW w:w="3192" w:type="dxa"/>
          </w:tcPr>
          <w:p w14:paraId="1E35DD36" w14:textId="1E9A8596" w:rsidR="00BB0B1D" w:rsidRDefault="00BB0B1D" w:rsidP="00BB0B1D">
            <w:r>
              <w:t>Read Chapter 5 in both textbooks</w:t>
            </w:r>
            <w:r w:rsidR="001E6170">
              <w:t>, watch the assigned TED talk</w:t>
            </w:r>
          </w:p>
        </w:tc>
        <w:tc>
          <w:tcPr>
            <w:tcW w:w="3192" w:type="dxa"/>
          </w:tcPr>
          <w:p w14:paraId="137427A7" w14:textId="39C0DEAD" w:rsidR="00BB0B1D" w:rsidRDefault="001E6170" w:rsidP="00BB0B1D">
            <w:r>
              <w:t>TED Reflection 2</w:t>
            </w:r>
          </w:p>
        </w:tc>
      </w:tr>
      <w:tr w:rsidR="00BB0B1D" w14:paraId="2F2665CE" w14:textId="77777777" w:rsidTr="00BB0B1D">
        <w:tc>
          <w:tcPr>
            <w:tcW w:w="3192" w:type="dxa"/>
          </w:tcPr>
          <w:p w14:paraId="3280012F" w14:textId="42666F26" w:rsidR="00BB0B1D" w:rsidRPr="003B6DAB" w:rsidRDefault="00BB0B1D" w:rsidP="00BB0B1D">
            <w:pPr>
              <w:rPr>
                <w:b/>
              </w:rPr>
            </w:pPr>
            <w:r w:rsidRPr="003B6DAB">
              <w:rPr>
                <w:b/>
              </w:rPr>
              <w:t>Week 6: 9/2</w:t>
            </w:r>
            <w:r w:rsidR="00D14FFB">
              <w:rPr>
                <w:b/>
              </w:rPr>
              <w:t>5</w:t>
            </w:r>
            <w:r w:rsidRPr="003B6DAB">
              <w:rPr>
                <w:b/>
              </w:rPr>
              <w:t>-10/</w:t>
            </w:r>
            <w:r w:rsidR="00D14FFB">
              <w:rPr>
                <w:b/>
              </w:rPr>
              <w:t>1</w:t>
            </w:r>
          </w:p>
        </w:tc>
        <w:tc>
          <w:tcPr>
            <w:tcW w:w="3192" w:type="dxa"/>
          </w:tcPr>
          <w:p w14:paraId="73BA24FD" w14:textId="0D654F1B" w:rsidR="00BB0B1D" w:rsidRDefault="00BB0B1D" w:rsidP="00BB0B1D">
            <w:r>
              <w:t>Read Chapter 6 in both textbooks</w:t>
            </w:r>
          </w:p>
        </w:tc>
        <w:tc>
          <w:tcPr>
            <w:tcW w:w="3192" w:type="dxa"/>
          </w:tcPr>
          <w:p w14:paraId="4729F199" w14:textId="7DFCA4A8" w:rsidR="00BB0B1D" w:rsidRDefault="00AB3808" w:rsidP="00BB0B1D">
            <w:r>
              <w:t>None</w:t>
            </w:r>
          </w:p>
        </w:tc>
      </w:tr>
      <w:tr w:rsidR="00BB0B1D" w14:paraId="6FDCBC58" w14:textId="77777777" w:rsidTr="00BB0B1D">
        <w:tc>
          <w:tcPr>
            <w:tcW w:w="3192" w:type="dxa"/>
          </w:tcPr>
          <w:p w14:paraId="6F1C66E6" w14:textId="0C40B50C" w:rsidR="00BB0B1D" w:rsidRPr="003B6DAB" w:rsidRDefault="00BB0B1D" w:rsidP="00BB0B1D">
            <w:pPr>
              <w:rPr>
                <w:b/>
              </w:rPr>
            </w:pPr>
            <w:r w:rsidRPr="003B6DAB">
              <w:rPr>
                <w:b/>
              </w:rPr>
              <w:t>Week 7: 10/</w:t>
            </w:r>
            <w:r w:rsidR="00D14FFB">
              <w:rPr>
                <w:b/>
              </w:rPr>
              <w:t>2</w:t>
            </w:r>
            <w:r w:rsidRPr="003B6DAB">
              <w:rPr>
                <w:b/>
              </w:rPr>
              <w:t>-10/</w:t>
            </w:r>
            <w:r w:rsidR="00D14FFB">
              <w:rPr>
                <w:b/>
              </w:rPr>
              <w:t>8</w:t>
            </w:r>
          </w:p>
        </w:tc>
        <w:tc>
          <w:tcPr>
            <w:tcW w:w="3192" w:type="dxa"/>
          </w:tcPr>
          <w:p w14:paraId="2FA4884E" w14:textId="359E12BC" w:rsidR="00BB0B1D" w:rsidRDefault="00BB0B1D" w:rsidP="00BB0B1D">
            <w:r>
              <w:t xml:space="preserve">Read Chapter 7 in both textbooks </w:t>
            </w:r>
          </w:p>
        </w:tc>
        <w:tc>
          <w:tcPr>
            <w:tcW w:w="3192" w:type="dxa"/>
          </w:tcPr>
          <w:p w14:paraId="560DF0D3" w14:textId="510DC92E" w:rsidR="00BB0B1D" w:rsidRDefault="001E6170" w:rsidP="00BB0B1D">
            <w:r>
              <w:t>Action Item Exercise Reflection 1 Due by Sunday night at 11:59PM</w:t>
            </w:r>
          </w:p>
        </w:tc>
      </w:tr>
      <w:tr w:rsidR="00BB0B1D" w14:paraId="24CA013F" w14:textId="77777777" w:rsidTr="00BB0B1D">
        <w:tc>
          <w:tcPr>
            <w:tcW w:w="3192" w:type="dxa"/>
          </w:tcPr>
          <w:p w14:paraId="0232792E" w14:textId="7A293166" w:rsidR="00BB0B1D" w:rsidRPr="003B6DAB" w:rsidRDefault="00BB0B1D" w:rsidP="00BB0B1D">
            <w:pPr>
              <w:rPr>
                <w:b/>
              </w:rPr>
            </w:pPr>
            <w:r w:rsidRPr="003B6DAB">
              <w:rPr>
                <w:b/>
              </w:rPr>
              <w:t>Week 8: 10/</w:t>
            </w:r>
            <w:r w:rsidR="00D14FFB">
              <w:rPr>
                <w:b/>
              </w:rPr>
              <w:t>9</w:t>
            </w:r>
            <w:r w:rsidRPr="003B6DAB">
              <w:rPr>
                <w:b/>
              </w:rPr>
              <w:t>-10/1</w:t>
            </w:r>
            <w:r w:rsidR="00D14FFB">
              <w:rPr>
                <w:b/>
              </w:rPr>
              <w:t>5</w:t>
            </w:r>
          </w:p>
        </w:tc>
        <w:tc>
          <w:tcPr>
            <w:tcW w:w="3192" w:type="dxa"/>
          </w:tcPr>
          <w:p w14:paraId="655F7AE7" w14:textId="0C417A1C" w:rsidR="00BB0B1D" w:rsidRDefault="00BB0B1D" w:rsidP="00BB0B1D">
            <w:r>
              <w:t xml:space="preserve">Read Chapter 8 in both textbooks </w:t>
            </w:r>
          </w:p>
        </w:tc>
        <w:tc>
          <w:tcPr>
            <w:tcW w:w="3192" w:type="dxa"/>
          </w:tcPr>
          <w:p w14:paraId="1AFADBAB" w14:textId="1EE041B6" w:rsidR="00BB0B1D" w:rsidRDefault="001E6170" w:rsidP="00BB0B1D">
            <w:r>
              <w:t>Take Exam 2 by Sunday night at 11:59PM</w:t>
            </w:r>
          </w:p>
        </w:tc>
      </w:tr>
      <w:tr w:rsidR="00BB0B1D" w14:paraId="71EFB244" w14:textId="77777777" w:rsidTr="00BB0B1D">
        <w:tc>
          <w:tcPr>
            <w:tcW w:w="3192" w:type="dxa"/>
          </w:tcPr>
          <w:p w14:paraId="749E845B" w14:textId="6F36369F" w:rsidR="00BB0B1D" w:rsidRPr="003B6DAB" w:rsidRDefault="00BB0B1D" w:rsidP="00BB0B1D">
            <w:pPr>
              <w:rPr>
                <w:b/>
              </w:rPr>
            </w:pPr>
            <w:r w:rsidRPr="003B6DAB">
              <w:rPr>
                <w:b/>
              </w:rPr>
              <w:t>Week 9: 10/1</w:t>
            </w:r>
            <w:r w:rsidR="00D14FFB">
              <w:rPr>
                <w:b/>
              </w:rPr>
              <w:t>6</w:t>
            </w:r>
            <w:r w:rsidRPr="003B6DAB">
              <w:rPr>
                <w:b/>
              </w:rPr>
              <w:t>-10/2</w:t>
            </w:r>
            <w:r w:rsidR="00D14FFB">
              <w:rPr>
                <w:b/>
              </w:rPr>
              <w:t>2</w:t>
            </w:r>
          </w:p>
        </w:tc>
        <w:tc>
          <w:tcPr>
            <w:tcW w:w="3192" w:type="dxa"/>
          </w:tcPr>
          <w:p w14:paraId="0048994A" w14:textId="6DAA2D5B" w:rsidR="00BB0B1D" w:rsidRDefault="00BB0B1D" w:rsidP="00BB0B1D">
            <w:r>
              <w:t>Read Chapter 9 in both textbooks</w:t>
            </w:r>
            <w:r w:rsidR="008D7EE4">
              <w:t>, watch the assigned TED talks</w:t>
            </w:r>
          </w:p>
        </w:tc>
        <w:tc>
          <w:tcPr>
            <w:tcW w:w="3192" w:type="dxa"/>
          </w:tcPr>
          <w:p w14:paraId="7C2D53AB" w14:textId="306B3FA8" w:rsidR="00BB0B1D" w:rsidRDefault="001E6170" w:rsidP="00BB0B1D">
            <w:r>
              <w:t>TED reflection 3</w:t>
            </w:r>
          </w:p>
        </w:tc>
      </w:tr>
      <w:tr w:rsidR="00BB0B1D" w14:paraId="1B1E9899" w14:textId="77777777" w:rsidTr="00BB0B1D">
        <w:tc>
          <w:tcPr>
            <w:tcW w:w="3192" w:type="dxa"/>
          </w:tcPr>
          <w:p w14:paraId="1396DF8E" w14:textId="3816928A" w:rsidR="00BB0B1D" w:rsidRPr="003B6DAB" w:rsidRDefault="00BB0B1D" w:rsidP="00BB0B1D">
            <w:pPr>
              <w:rPr>
                <w:b/>
              </w:rPr>
            </w:pPr>
            <w:r w:rsidRPr="003B6DAB">
              <w:rPr>
                <w:b/>
              </w:rPr>
              <w:t>Week 10: 10/2</w:t>
            </w:r>
            <w:r w:rsidR="00D14FFB">
              <w:rPr>
                <w:b/>
              </w:rPr>
              <w:t>3</w:t>
            </w:r>
            <w:r w:rsidRPr="003B6DAB">
              <w:rPr>
                <w:b/>
              </w:rPr>
              <w:t>-1</w:t>
            </w:r>
            <w:r w:rsidR="00D007C0">
              <w:rPr>
                <w:b/>
              </w:rPr>
              <w:t>0/</w:t>
            </w:r>
            <w:r w:rsidR="00D14FFB">
              <w:rPr>
                <w:b/>
              </w:rPr>
              <w:t>29</w:t>
            </w:r>
          </w:p>
        </w:tc>
        <w:tc>
          <w:tcPr>
            <w:tcW w:w="3192" w:type="dxa"/>
          </w:tcPr>
          <w:p w14:paraId="1E0B0003" w14:textId="60A391C8" w:rsidR="00BB0B1D" w:rsidRDefault="00BB0B1D" w:rsidP="00BB0B1D">
            <w:r>
              <w:t>Read Chapter 10 in both textbooks</w:t>
            </w:r>
            <w:r w:rsidR="00AB3808">
              <w:t>; Review the assignment sheet for the final paper</w:t>
            </w:r>
          </w:p>
        </w:tc>
        <w:tc>
          <w:tcPr>
            <w:tcW w:w="3192" w:type="dxa"/>
          </w:tcPr>
          <w:p w14:paraId="270C3A20" w14:textId="754A5454" w:rsidR="00BB0B1D" w:rsidRDefault="00AB3808" w:rsidP="00BB0B1D">
            <w:r>
              <w:t xml:space="preserve">Post in the Leadership Discussion Board and reply to 3 of your peers by Sunday night at 11:59PM </w:t>
            </w:r>
          </w:p>
        </w:tc>
      </w:tr>
      <w:tr w:rsidR="00BB0B1D" w14:paraId="47C13BB2" w14:textId="77777777" w:rsidTr="00BB0B1D">
        <w:tc>
          <w:tcPr>
            <w:tcW w:w="3192" w:type="dxa"/>
          </w:tcPr>
          <w:p w14:paraId="7FD0D72E" w14:textId="4A24D478" w:rsidR="00BB0B1D" w:rsidRPr="003B6DAB" w:rsidRDefault="00BB0B1D" w:rsidP="00BB0B1D">
            <w:pPr>
              <w:rPr>
                <w:b/>
              </w:rPr>
            </w:pPr>
            <w:r w:rsidRPr="003B6DAB">
              <w:rPr>
                <w:b/>
              </w:rPr>
              <w:t>Week 11: 1</w:t>
            </w:r>
            <w:r w:rsidR="0059687F">
              <w:rPr>
                <w:b/>
              </w:rPr>
              <w:t>0</w:t>
            </w:r>
            <w:r w:rsidRPr="003B6DAB">
              <w:rPr>
                <w:b/>
              </w:rPr>
              <w:t>/</w:t>
            </w:r>
            <w:r w:rsidR="0059687F">
              <w:rPr>
                <w:b/>
              </w:rPr>
              <w:t>3</w:t>
            </w:r>
            <w:r w:rsidR="00D14FFB">
              <w:rPr>
                <w:b/>
              </w:rPr>
              <w:t>0</w:t>
            </w:r>
            <w:r w:rsidRPr="003B6DAB">
              <w:rPr>
                <w:b/>
              </w:rPr>
              <w:t>-11/</w:t>
            </w:r>
            <w:r w:rsidR="00D14FFB">
              <w:rPr>
                <w:b/>
              </w:rPr>
              <w:t>5</w:t>
            </w:r>
          </w:p>
        </w:tc>
        <w:tc>
          <w:tcPr>
            <w:tcW w:w="3192" w:type="dxa"/>
          </w:tcPr>
          <w:p w14:paraId="09DC095C" w14:textId="0B3AF0FF" w:rsidR="00BB0B1D" w:rsidRDefault="00BB0B1D" w:rsidP="00BB0B1D">
            <w:r>
              <w:t>Read Chapter 11 in both textbooks</w:t>
            </w:r>
          </w:p>
        </w:tc>
        <w:tc>
          <w:tcPr>
            <w:tcW w:w="3192" w:type="dxa"/>
          </w:tcPr>
          <w:p w14:paraId="595FB575" w14:textId="6B1ED469" w:rsidR="00BB0B1D" w:rsidRDefault="001E6170" w:rsidP="00BB0B1D">
            <w:r>
              <w:t>Action Item Exercise Reflection 2 Due by Sunday Night</w:t>
            </w:r>
          </w:p>
        </w:tc>
      </w:tr>
      <w:tr w:rsidR="00BB0B1D" w14:paraId="2B6BFC77" w14:textId="77777777" w:rsidTr="00BB0B1D">
        <w:tc>
          <w:tcPr>
            <w:tcW w:w="3192" w:type="dxa"/>
          </w:tcPr>
          <w:p w14:paraId="5B1BEE9C" w14:textId="4F7CE884" w:rsidR="00BB0B1D" w:rsidRPr="003B6DAB" w:rsidRDefault="003B6DAB" w:rsidP="00BB0B1D">
            <w:pPr>
              <w:rPr>
                <w:b/>
              </w:rPr>
            </w:pPr>
            <w:r w:rsidRPr="003B6DAB">
              <w:rPr>
                <w:b/>
              </w:rPr>
              <w:t>Week 12: 11/</w:t>
            </w:r>
            <w:r w:rsidR="00D14FFB">
              <w:rPr>
                <w:b/>
              </w:rPr>
              <w:t>6</w:t>
            </w:r>
            <w:r w:rsidRPr="003B6DAB">
              <w:rPr>
                <w:b/>
              </w:rPr>
              <w:t>-11/1</w:t>
            </w:r>
            <w:r w:rsidR="00D14FFB">
              <w:rPr>
                <w:b/>
              </w:rPr>
              <w:t>2</w:t>
            </w:r>
          </w:p>
        </w:tc>
        <w:tc>
          <w:tcPr>
            <w:tcW w:w="3192" w:type="dxa"/>
          </w:tcPr>
          <w:p w14:paraId="599DB36F" w14:textId="582DB0AF" w:rsidR="00BB0B1D" w:rsidRDefault="003B6DAB" w:rsidP="00BB0B1D">
            <w:r>
              <w:t>Read Chapter 12 in both textbooks</w:t>
            </w:r>
          </w:p>
        </w:tc>
        <w:tc>
          <w:tcPr>
            <w:tcW w:w="3192" w:type="dxa"/>
          </w:tcPr>
          <w:p w14:paraId="11F97E39" w14:textId="3F9E5498" w:rsidR="00BB0B1D" w:rsidRDefault="001E6170" w:rsidP="00BB0B1D">
            <w:r>
              <w:t>Take Exam 3 by Sunday Night at 11:59PM</w:t>
            </w:r>
          </w:p>
        </w:tc>
      </w:tr>
      <w:tr w:rsidR="00BB0B1D" w14:paraId="63DBFB0F" w14:textId="77777777" w:rsidTr="00BB0B1D">
        <w:tc>
          <w:tcPr>
            <w:tcW w:w="3192" w:type="dxa"/>
          </w:tcPr>
          <w:p w14:paraId="68C13E11" w14:textId="1055D954" w:rsidR="00BB0B1D" w:rsidRPr="003B6DAB" w:rsidRDefault="003B6DAB" w:rsidP="00BB0B1D">
            <w:pPr>
              <w:rPr>
                <w:b/>
              </w:rPr>
            </w:pPr>
            <w:r w:rsidRPr="003B6DAB">
              <w:rPr>
                <w:b/>
              </w:rPr>
              <w:t>Week 13: 11/1</w:t>
            </w:r>
            <w:r w:rsidR="00D14FFB">
              <w:rPr>
                <w:b/>
              </w:rPr>
              <w:t>3</w:t>
            </w:r>
            <w:r w:rsidRPr="003B6DAB">
              <w:rPr>
                <w:b/>
              </w:rPr>
              <w:t>-11/</w:t>
            </w:r>
            <w:r w:rsidR="00D14FFB">
              <w:rPr>
                <w:b/>
              </w:rPr>
              <w:t>19</w:t>
            </w:r>
          </w:p>
        </w:tc>
        <w:tc>
          <w:tcPr>
            <w:tcW w:w="3192" w:type="dxa"/>
          </w:tcPr>
          <w:p w14:paraId="5876EE09" w14:textId="10FBF6CE" w:rsidR="00BB0B1D" w:rsidRDefault="00AB3808" w:rsidP="00BB0B1D">
            <w:r>
              <w:t>None</w:t>
            </w:r>
          </w:p>
        </w:tc>
        <w:tc>
          <w:tcPr>
            <w:tcW w:w="3192" w:type="dxa"/>
          </w:tcPr>
          <w:p w14:paraId="6596C3A2" w14:textId="719141B7" w:rsidR="00BB0B1D" w:rsidRDefault="00AB3808" w:rsidP="00BB0B1D">
            <w:r>
              <w:t>Submit the final paper by Sunday night at 11:59PM</w:t>
            </w:r>
            <w:r w:rsidR="001E6170">
              <w:t xml:space="preserve"> </w:t>
            </w:r>
          </w:p>
        </w:tc>
      </w:tr>
      <w:tr w:rsidR="00BB0B1D" w14:paraId="387798CF" w14:textId="77777777" w:rsidTr="00BB0B1D">
        <w:tc>
          <w:tcPr>
            <w:tcW w:w="3192" w:type="dxa"/>
          </w:tcPr>
          <w:p w14:paraId="093B6D28" w14:textId="11DF869F" w:rsidR="00BB0B1D" w:rsidRPr="003B6DAB" w:rsidRDefault="003B6DAB" w:rsidP="00BB0B1D">
            <w:pPr>
              <w:rPr>
                <w:b/>
              </w:rPr>
            </w:pPr>
            <w:r w:rsidRPr="003B6DAB">
              <w:rPr>
                <w:b/>
              </w:rPr>
              <w:t>Week 14: 11/2</w:t>
            </w:r>
            <w:r w:rsidR="00D14FFB">
              <w:rPr>
                <w:b/>
              </w:rPr>
              <w:t>0</w:t>
            </w:r>
            <w:r w:rsidRPr="003B6DAB">
              <w:rPr>
                <w:b/>
              </w:rPr>
              <w:t>-2</w:t>
            </w:r>
            <w:r w:rsidR="00D14FFB">
              <w:rPr>
                <w:b/>
              </w:rPr>
              <w:t>6</w:t>
            </w:r>
          </w:p>
        </w:tc>
        <w:tc>
          <w:tcPr>
            <w:tcW w:w="3192" w:type="dxa"/>
          </w:tcPr>
          <w:p w14:paraId="47D750ED" w14:textId="5FF0EFCA" w:rsidR="00BB0B1D" w:rsidRDefault="003B6DAB" w:rsidP="00BB0B1D">
            <w:r>
              <w:t xml:space="preserve">Read Chapter </w:t>
            </w:r>
            <w:r w:rsidR="00AB3808">
              <w:t xml:space="preserve">13 </w:t>
            </w:r>
            <w:r w:rsidR="008D7EE4">
              <w:t>and 14 in both textbooks</w:t>
            </w:r>
          </w:p>
        </w:tc>
        <w:tc>
          <w:tcPr>
            <w:tcW w:w="3192" w:type="dxa"/>
          </w:tcPr>
          <w:p w14:paraId="4064BC83" w14:textId="304F0695" w:rsidR="001E6170" w:rsidRDefault="001E6170" w:rsidP="00BB0B1D">
            <w:r>
              <w:t>Submit Action Item Exercise Reflection 3 by Sunday Night at 11:59</w:t>
            </w:r>
          </w:p>
          <w:p w14:paraId="2A48732F" w14:textId="6C92F2E7" w:rsidR="00BB0B1D" w:rsidRDefault="00BB0B1D" w:rsidP="00BB0B1D"/>
        </w:tc>
      </w:tr>
      <w:tr w:rsidR="00BB0B1D" w14:paraId="283C47A6" w14:textId="77777777" w:rsidTr="00BB0B1D">
        <w:tc>
          <w:tcPr>
            <w:tcW w:w="3192" w:type="dxa"/>
          </w:tcPr>
          <w:p w14:paraId="5F2E02A8" w14:textId="3171312B" w:rsidR="00BB0B1D" w:rsidRPr="003B6DAB" w:rsidRDefault="003B6DAB" w:rsidP="00BB0B1D">
            <w:pPr>
              <w:rPr>
                <w:b/>
              </w:rPr>
            </w:pPr>
            <w:r w:rsidRPr="003B6DAB">
              <w:rPr>
                <w:b/>
              </w:rPr>
              <w:t>Week 15: 11/</w:t>
            </w:r>
            <w:r w:rsidR="00D007C0">
              <w:rPr>
                <w:b/>
              </w:rPr>
              <w:t>2</w:t>
            </w:r>
            <w:r w:rsidR="00D14FFB">
              <w:rPr>
                <w:b/>
              </w:rPr>
              <w:t>7</w:t>
            </w:r>
            <w:r w:rsidRPr="003B6DAB">
              <w:rPr>
                <w:b/>
              </w:rPr>
              <w:t>-12/</w:t>
            </w:r>
            <w:r w:rsidR="00D14FFB">
              <w:rPr>
                <w:b/>
              </w:rPr>
              <w:t>3</w:t>
            </w:r>
          </w:p>
        </w:tc>
        <w:tc>
          <w:tcPr>
            <w:tcW w:w="3192" w:type="dxa"/>
          </w:tcPr>
          <w:p w14:paraId="0328CF7C" w14:textId="6103C092" w:rsidR="00BB0B1D" w:rsidRDefault="003B6DAB" w:rsidP="00BB0B1D">
            <w:r>
              <w:t>Read Chapter</w:t>
            </w:r>
            <w:r w:rsidR="00AB3808">
              <w:t xml:space="preserve">s </w:t>
            </w:r>
            <w:r>
              <w:t>15 in both textbooks</w:t>
            </w:r>
            <w:r w:rsidR="00AB3808">
              <w:t>, as well as</w:t>
            </w:r>
            <w:r w:rsidR="001E6170">
              <w:t xml:space="preserve"> Chapter 16 in the </w:t>
            </w:r>
            <w:proofErr w:type="spellStart"/>
            <w:r w:rsidR="001E6170">
              <w:t>Karlins</w:t>
            </w:r>
            <w:proofErr w:type="spellEnd"/>
            <w:r w:rsidR="001E6170">
              <w:t xml:space="preserve"> textbook.</w:t>
            </w:r>
            <w:r>
              <w:t xml:space="preserve"> </w:t>
            </w:r>
          </w:p>
        </w:tc>
        <w:tc>
          <w:tcPr>
            <w:tcW w:w="3192" w:type="dxa"/>
          </w:tcPr>
          <w:p w14:paraId="4FAC8377" w14:textId="5D3FF505" w:rsidR="00BB0B1D" w:rsidRDefault="00D0455C" w:rsidP="00BB0B1D">
            <w:r>
              <w:t>Submit the extra credit assignment (optional) by Sunday night at 11:59PM</w:t>
            </w:r>
          </w:p>
        </w:tc>
      </w:tr>
      <w:tr w:rsidR="00BB0B1D" w14:paraId="34B09A64" w14:textId="77777777" w:rsidTr="00BB0B1D">
        <w:tc>
          <w:tcPr>
            <w:tcW w:w="3192" w:type="dxa"/>
          </w:tcPr>
          <w:p w14:paraId="2B956680" w14:textId="4180CF32" w:rsidR="00BB0B1D" w:rsidRPr="003B6DAB" w:rsidRDefault="003B6DAB" w:rsidP="00BB0B1D">
            <w:pPr>
              <w:rPr>
                <w:b/>
              </w:rPr>
            </w:pPr>
            <w:r w:rsidRPr="003B6DAB">
              <w:rPr>
                <w:b/>
              </w:rPr>
              <w:t>Week 16: 12/</w:t>
            </w:r>
            <w:r w:rsidR="00D14FFB">
              <w:rPr>
                <w:b/>
              </w:rPr>
              <w:t>4</w:t>
            </w:r>
            <w:r w:rsidRPr="003B6DAB">
              <w:rPr>
                <w:b/>
              </w:rPr>
              <w:t>-12/</w:t>
            </w:r>
            <w:r w:rsidR="00D14FFB">
              <w:rPr>
                <w:b/>
              </w:rPr>
              <w:t>7</w:t>
            </w:r>
          </w:p>
        </w:tc>
        <w:tc>
          <w:tcPr>
            <w:tcW w:w="3192" w:type="dxa"/>
          </w:tcPr>
          <w:p w14:paraId="1D8A0303" w14:textId="77777777" w:rsidR="00BB0B1D" w:rsidRDefault="00BB0B1D" w:rsidP="00BB0B1D"/>
        </w:tc>
        <w:tc>
          <w:tcPr>
            <w:tcW w:w="3192" w:type="dxa"/>
          </w:tcPr>
          <w:p w14:paraId="52A23AA4" w14:textId="19E86379" w:rsidR="00BB0B1D" w:rsidRDefault="003B6DAB" w:rsidP="00BB0B1D">
            <w:r>
              <w:t xml:space="preserve">Take exam </w:t>
            </w:r>
            <w:r w:rsidR="001E6170">
              <w:t>4</w:t>
            </w:r>
            <w:r>
              <w:t xml:space="preserve"> by </w:t>
            </w:r>
            <w:r w:rsidR="00EB7F38" w:rsidRPr="00EB7F38">
              <w:rPr>
                <w:b/>
                <w:bCs/>
              </w:rPr>
              <w:t>Thursday</w:t>
            </w:r>
            <w:r w:rsidRPr="00EB7F38">
              <w:rPr>
                <w:b/>
                <w:bCs/>
              </w:rPr>
              <w:t xml:space="preserve"> night </w:t>
            </w:r>
            <w:r>
              <w:t>at 11:59PM</w:t>
            </w:r>
          </w:p>
        </w:tc>
      </w:tr>
    </w:tbl>
    <w:p w14:paraId="5853F110" w14:textId="77777777" w:rsidR="00BB0B1D" w:rsidRPr="00BB0B1D" w:rsidRDefault="00BB0B1D" w:rsidP="00BB0B1D"/>
    <w:p w14:paraId="142256B4" w14:textId="77777777" w:rsidR="006B0BC4" w:rsidRPr="007F5424" w:rsidRDefault="006B0BC4" w:rsidP="006B0BC4">
      <w:pPr>
        <w:pStyle w:val="NormalWeb"/>
        <w:spacing w:before="0" w:beforeAutospacing="0" w:after="0" w:afterAutospacing="0"/>
        <w:ind w:firstLine="540"/>
        <w:rPr>
          <w:rFonts w:asciiTheme="minorHAnsi" w:hAnsiTheme="minorHAnsi"/>
        </w:rPr>
      </w:pPr>
      <w:r w:rsidRPr="007F5424">
        <w:rPr>
          <w:rFonts w:asciiTheme="minorHAnsi" w:hAnsiTheme="minorHAnsi"/>
        </w:rPr>
        <w:t>* Note: The Schedule is subject to revision</w:t>
      </w:r>
    </w:p>
    <w:p w14:paraId="4BA315F8" w14:textId="77777777" w:rsidR="00977921" w:rsidRPr="00977921" w:rsidRDefault="00977921" w:rsidP="00977921">
      <w:pPr>
        <w:rPr>
          <w:highlight w:val="yellow"/>
        </w:rPr>
      </w:pPr>
    </w:p>
    <w:p w14:paraId="2EBE5B49" w14:textId="4B5B0B74" w:rsidR="006B0BC4" w:rsidRPr="00D23C9A" w:rsidRDefault="006B0BC4" w:rsidP="006B0BC4">
      <w:pPr>
        <w:pStyle w:val="Heading1"/>
        <w:ind w:left="540" w:hanging="540"/>
        <w:jc w:val="left"/>
        <w:rPr>
          <w:rFonts w:asciiTheme="minorHAnsi" w:hAnsiTheme="minorHAnsi" w:cs="Times New Roman"/>
        </w:rPr>
      </w:pPr>
      <w:r w:rsidRPr="00D23C9A">
        <w:rPr>
          <w:rFonts w:asciiTheme="minorHAnsi" w:hAnsiTheme="minorHAnsi" w:cs="Times New Roman"/>
        </w:rPr>
        <w:lastRenderedPageBreak/>
        <w:t xml:space="preserve">USF Standard University Policies </w:t>
      </w:r>
    </w:p>
    <w:p w14:paraId="57C0D1A4" w14:textId="77777777" w:rsidR="006B0BC4" w:rsidRPr="002C0EA7" w:rsidRDefault="006B0BC4" w:rsidP="006B0BC4">
      <w:pPr>
        <w:ind w:left="540"/>
        <w:rPr>
          <w:rFonts w:asciiTheme="minorHAnsi" w:hAnsiTheme="minorHAnsi"/>
        </w:rPr>
      </w:pPr>
      <w:r w:rsidRPr="002C0EA7">
        <w:rPr>
          <w:rFonts w:asciiTheme="minorHAnsi" w:hAnsiTheme="minorHAnsi"/>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at: </w:t>
      </w:r>
      <w:hyperlink r:id="rId13" w:history="1">
        <w:r w:rsidRPr="002C0EA7">
          <w:rPr>
            <w:rStyle w:val="Hyperlink"/>
            <w:rFonts w:asciiTheme="minorHAnsi" w:hAnsiTheme="minorHAnsi"/>
          </w:rPr>
          <w:t>https://www.usf.edu/provost/faculty/core-syllabus-policy-statements.aspx</w:t>
        </w:r>
      </w:hyperlink>
      <w:r w:rsidRPr="002C0EA7">
        <w:rPr>
          <w:rFonts w:asciiTheme="minorHAnsi" w:hAnsiTheme="minorHAnsi"/>
        </w:rPr>
        <w:t xml:space="preserve"> </w:t>
      </w:r>
    </w:p>
    <w:p w14:paraId="74291523" w14:textId="77777777" w:rsidR="005E6428" w:rsidRPr="005E6428" w:rsidRDefault="005E6428" w:rsidP="005E6428">
      <w:pPr>
        <w:rPr>
          <w:highlight w:val="yellow"/>
        </w:rPr>
      </w:pPr>
    </w:p>
    <w:p w14:paraId="19E900AE" w14:textId="5B223972" w:rsidR="00271AC1" w:rsidRPr="00D23C9A" w:rsidRDefault="00271AC1" w:rsidP="00AC0E5B">
      <w:pPr>
        <w:pStyle w:val="Heading1"/>
        <w:ind w:left="720" w:hanging="720"/>
        <w:jc w:val="left"/>
        <w:rPr>
          <w:rFonts w:asciiTheme="minorHAnsi" w:hAnsiTheme="minorHAnsi" w:cs="Times New Roman"/>
        </w:rPr>
      </w:pPr>
      <w:r w:rsidRPr="00D23C9A">
        <w:rPr>
          <w:rFonts w:asciiTheme="minorHAnsi" w:hAnsiTheme="minorHAnsi" w:cs="Times New Roman"/>
        </w:rPr>
        <w:t>Course Policies: Grades</w:t>
      </w:r>
      <w:r w:rsidR="005E6428" w:rsidRPr="00D23C9A">
        <w:rPr>
          <w:rFonts w:asciiTheme="minorHAnsi" w:hAnsiTheme="minorHAnsi" w:cs="Times New Roman"/>
        </w:rPr>
        <w:t xml:space="preserve"> </w:t>
      </w:r>
    </w:p>
    <w:p w14:paraId="44E71235" w14:textId="73FFAE42" w:rsidR="00F91E94" w:rsidRPr="009F5D27" w:rsidRDefault="00F91E94" w:rsidP="00AC0E5B">
      <w:pPr>
        <w:tabs>
          <w:tab w:val="left" w:pos="1490"/>
        </w:tabs>
        <w:outlineLvl w:val="0"/>
        <w:rPr>
          <w:rFonts w:asciiTheme="minorHAnsi" w:hAnsiTheme="minorHAnsi"/>
        </w:rPr>
      </w:pPr>
    </w:p>
    <w:p w14:paraId="5545D8C4" w14:textId="0641742B" w:rsidR="00D23C9A" w:rsidRPr="00D23C9A" w:rsidRDefault="00D23C9A" w:rsidP="003C01C6">
      <w:pPr>
        <w:ind w:left="1267" w:hanging="720"/>
        <w:rPr>
          <w:rFonts w:asciiTheme="minorHAnsi" w:hAnsiTheme="minorHAnsi"/>
        </w:rPr>
      </w:pPr>
      <w:r w:rsidRPr="00D23C9A">
        <w:rPr>
          <w:rFonts w:asciiTheme="minorHAnsi" w:hAnsiTheme="minorHAnsi"/>
          <w:b/>
        </w:rPr>
        <w:t>Late Work Policy</w:t>
      </w:r>
      <w:r w:rsidRPr="00D23C9A">
        <w:rPr>
          <w:rFonts w:asciiTheme="minorHAnsi" w:hAnsiTheme="minorHAnsi"/>
        </w:rPr>
        <w:t xml:space="preserve">: Unless you have a valid reason </w:t>
      </w:r>
      <w:r w:rsidR="00FB64BE" w:rsidRPr="00FB64BE">
        <w:rPr>
          <w:rFonts w:asciiTheme="minorHAnsi" w:hAnsiTheme="minorHAnsi"/>
        </w:rPr>
        <w:t xml:space="preserve">(documented medical issue, death in immediate family, religious holiday), </w:t>
      </w:r>
      <w:r w:rsidRPr="00D23C9A">
        <w:rPr>
          <w:rFonts w:asciiTheme="minorHAnsi" w:hAnsiTheme="minorHAnsi"/>
        </w:rPr>
        <w:t>all graded work (and the extra credit project) not turned in on time will receive a grade of “0.” Thus, please be mindful of when your various tests and assignments are due.</w:t>
      </w:r>
    </w:p>
    <w:p w14:paraId="183C5702" w14:textId="77544202" w:rsidR="00450794" w:rsidRPr="00D23C9A" w:rsidRDefault="00D23C9A" w:rsidP="003C01C6">
      <w:pPr>
        <w:ind w:left="1267" w:hanging="720"/>
        <w:rPr>
          <w:rFonts w:asciiTheme="minorHAnsi" w:hAnsiTheme="minorHAnsi"/>
        </w:rPr>
      </w:pPr>
      <w:r w:rsidRPr="00D23C9A">
        <w:rPr>
          <w:rFonts w:asciiTheme="minorHAnsi" w:hAnsiTheme="minorHAnsi"/>
          <w:b/>
        </w:rPr>
        <w:t>Grades of "Incomplete": </w:t>
      </w:r>
      <w:r w:rsidRPr="00D23C9A">
        <w:rPr>
          <w:rFonts w:asciiTheme="minorHAnsi" w:hAnsiTheme="minorHAnsi"/>
        </w:rPr>
        <w:t xml:space="preserve"> The current university policy concerning incomplete grades will be followed in this course.</w:t>
      </w:r>
      <w:r>
        <w:rPr>
          <w:rFonts w:asciiTheme="minorHAnsi" w:hAnsiTheme="minorHAnsi"/>
        </w:rPr>
        <w:t xml:space="preserve">  </w:t>
      </w:r>
      <w:r w:rsidRPr="00D23C9A">
        <w:rPr>
          <w:rFonts w:asciiTheme="minorHAnsi" w:hAnsiTheme="minorHAnsi"/>
        </w:rPr>
        <w:t xml:space="preserve">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w:t>
      </w:r>
    </w:p>
    <w:p w14:paraId="1A08644E" w14:textId="4EFCCD51" w:rsidR="006B0BC4" w:rsidRDefault="006B0BC4" w:rsidP="006B0BC4">
      <w:pPr>
        <w:tabs>
          <w:tab w:val="left" w:pos="450"/>
        </w:tabs>
        <w:rPr>
          <w:rFonts w:asciiTheme="minorHAnsi" w:hAnsiTheme="minorHAnsi"/>
        </w:rPr>
      </w:pPr>
    </w:p>
    <w:p w14:paraId="535D731E" w14:textId="3D877E4A" w:rsidR="006B0BC4" w:rsidRPr="006B0BC4" w:rsidRDefault="006B0BC4" w:rsidP="006B0BC4">
      <w:pPr>
        <w:pStyle w:val="Heading1"/>
        <w:ind w:left="540" w:hanging="540"/>
        <w:rPr>
          <w:rFonts w:asciiTheme="minorHAnsi" w:hAnsiTheme="minorHAnsi" w:cstheme="minorHAnsi"/>
        </w:rPr>
      </w:pPr>
      <w:r>
        <w:rPr>
          <w:rFonts w:asciiTheme="minorHAnsi" w:hAnsiTheme="minorHAnsi" w:cstheme="minorHAnsi"/>
        </w:rPr>
        <w:t xml:space="preserve">Course Policies: </w:t>
      </w:r>
      <w:r w:rsidRPr="0076058E">
        <w:rPr>
          <w:rFonts w:asciiTheme="minorHAnsi" w:hAnsiTheme="minorHAnsi" w:cstheme="minorHAnsi"/>
        </w:rPr>
        <w:t>Student Expectations</w:t>
      </w:r>
    </w:p>
    <w:p w14:paraId="5DE29834" w14:textId="49F664DF" w:rsidR="00450794" w:rsidRDefault="00450794" w:rsidP="00450794">
      <w:pPr>
        <w:tabs>
          <w:tab w:val="left" w:pos="450"/>
        </w:tabs>
        <w:ind w:left="540"/>
        <w:rPr>
          <w:rFonts w:asciiTheme="minorHAnsi" w:hAnsiTheme="minorHAnsi"/>
        </w:rPr>
      </w:pPr>
    </w:p>
    <w:p w14:paraId="0C88AE49" w14:textId="2240F82C" w:rsidR="00677773" w:rsidRPr="00D23C9A" w:rsidRDefault="00677773" w:rsidP="00AA10BF">
      <w:pPr>
        <w:tabs>
          <w:tab w:val="left" w:pos="450"/>
        </w:tabs>
        <w:ind w:left="993" w:hanging="446"/>
        <w:rPr>
          <w:rFonts w:asciiTheme="minorHAnsi" w:hAnsiTheme="minorHAnsi"/>
          <w:iCs/>
        </w:rPr>
      </w:pPr>
      <w:r>
        <w:rPr>
          <w:rFonts w:asciiTheme="minorHAnsi" w:hAnsiTheme="minorHAnsi"/>
          <w:b/>
        </w:rPr>
        <w:t>Course Hero</w:t>
      </w:r>
      <w:r w:rsidRPr="007F5424">
        <w:rPr>
          <w:rFonts w:asciiTheme="minorHAnsi" w:hAnsiTheme="minorHAnsi"/>
          <w:b/>
        </w:rPr>
        <w:t xml:space="preserve"> Policy:</w:t>
      </w:r>
      <w:r w:rsidRPr="007F5424">
        <w:rPr>
          <w:rFonts w:asciiTheme="minorHAnsi" w:hAnsiTheme="minorHAnsi"/>
        </w:rPr>
        <w:t xml:space="preserve"> </w:t>
      </w:r>
      <w:r w:rsidRPr="00D23C9A">
        <w:rPr>
          <w:rFonts w:asciiTheme="minorHAnsi" w:hAnsiTheme="minorHAnsi"/>
          <w:iCs/>
        </w:rPr>
        <w:t xml:space="preserve">The </w:t>
      </w:r>
      <w:hyperlink r:id="rId14" w:history="1">
        <w:r w:rsidRPr="00D23C9A">
          <w:rPr>
            <w:rStyle w:val="Hyperlink"/>
            <w:rFonts w:asciiTheme="minorHAnsi" w:hAnsiTheme="minorHAnsi"/>
            <w:iCs/>
          </w:rPr>
          <w:t>USF Policy on Academic Integrity</w:t>
        </w:r>
      </w:hyperlink>
      <w:r w:rsidRPr="00D23C9A">
        <w:rPr>
          <w:rFonts w:asciiTheme="minorHAnsi" w:hAnsiTheme="minorHAnsi"/>
          <w:iCs/>
        </w:rPr>
        <w:t xml:space="preserve"> specifies that students may not use websites that enable cheating, such as by uploading or downloading material for this purpose. This </w:t>
      </w:r>
      <w:r w:rsidR="00817223">
        <w:rPr>
          <w:rFonts w:asciiTheme="minorHAnsi" w:hAnsiTheme="minorHAnsi"/>
          <w:iCs/>
        </w:rPr>
        <w:t>applies to websites such as</w:t>
      </w:r>
      <w:r w:rsidRPr="00D23C9A">
        <w:rPr>
          <w:rFonts w:asciiTheme="minorHAnsi" w:hAnsiTheme="minorHAnsi"/>
          <w:iCs/>
        </w:rPr>
        <w:t xml:space="preserve"> CourseHero.com – any use of th</w:t>
      </w:r>
      <w:r w:rsidR="00817223">
        <w:rPr>
          <w:rFonts w:asciiTheme="minorHAnsi" w:hAnsiTheme="minorHAnsi"/>
          <w:iCs/>
        </w:rPr>
        <w:t xml:space="preserve">ese </w:t>
      </w:r>
      <w:r w:rsidRPr="00D23C9A">
        <w:rPr>
          <w:rFonts w:asciiTheme="minorHAnsi" w:hAnsiTheme="minorHAnsi"/>
          <w:iCs/>
        </w:rPr>
        <w:t xml:space="preserve">website (including uploading materials) constitutes a violation of the academic integrity policy. </w:t>
      </w:r>
    </w:p>
    <w:p w14:paraId="053DCEC5" w14:textId="77777777" w:rsidR="00677773" w:rsidRDefault="00677773" w:rsidP="00450794">
      <w:pPr>
        <w:tabs>
          <w:tab w:val="left" w:pos="450"/>
        </w:tabs>
        <w:ind w:left="540"/>
        <w:rPr>
          <w:rFonts w:asciiTheme="minorHAnsi" w:hAnsiTheme="minorHAnsi"/>
        </w:rPr>
      </w:pPr>
    </w:p>
    <w:p w14:paraId="74D48B6F" w14:textId="317D6735" w:rsidR="00AA10BF" w:rsidRPr="00AA10BF" w:rsidRDefault="00AA10BF" w:rsidP="00AA10BF">
      <w:pPr>
        <w:tabs>
          <w:tab w:val="left" w:pos="450"/>
        </w:tabs>
        <w:ind w:left="900" w:hanging="360"/>
        <w:rPr>
          <w:rFonts w:asciiTheme="minorHAnsi" w:hAnsiTheme="minorHAnsi"/>
          <w:b/>
        </w:rPr>
      </w:pPr>
      <w:r w:rsidRPr="00AA10BF">
        <w:rPr>
          <w:rFonts w:asciiTheme="minorHAnsi" w:hAnsiTheme="minorHAnsi"/>
          <w:b/>
        </w:rPr>
        <w:t>Sharing of any online materials provided by your instructor on Canvas</w:t>
      </w:r>
      <w:r w:rsidRPr="00AA10BF">
        <w:rPr>
          <w:rFonts w:asciiTheme="minorHAnsi" w:hAnsiTheme="minorHAnsi"/>
        </w:rPr>
        <w:t xml:space="preserve">: Much of the online material for the course is based on the published (or to-be-published) works of Professor </w:t>
      </w:r>
      <w:proofErr w:type="spellStart"/>
      <w:r w:rsidRPr="00AA10BF">
        <w:rPr>
          <w:rFonts w:asciiTheme="minorHAnsi" w:hAnsiTheme="minorHAnsi"/>
        </w:rPr>
        <w:t>Karlins</w:t>
      </w:r>
      <w:proofErr w:type="spellEnd"/>
      <w:r w:rsidR="00817223">
        <w:rPr>
          <w:rFonts w:asciiTheme="minorHAnsi" w:hAnsiTheme="minorHAnsi"/>
        </w:rPr>
        <w:t>,</w:t>
      </w:r>
      <w:r w:rsidRPr="00AA10BF">
        <w:rPr>
          <w:rFonts w:asciiTheme="minorHAnsi" w:hAnsiTheme="minorHAnsi"/>
        </w:rPr>
        <w:t xml:space="preserve"> and are his intellectual property.  No part of the lectures (including the duplication of power point slides) may be given or sold to anyone (including websites that purchase such materials) or used outside of this course in any way without his written permission</w:t>
      </w:r>
      <w:r>
        <w:rPr>
          <w:rFonts w:asciiTheme="minorHAnsi" w:hAnsiTheme="minorHAnsi"/>
        </w:rPr>
        <w:t>.</w:t>
      </w:r>
      <w:r w:rsidRPr="00AA10BF">
        <w:rPr>
          <w:rFonts w:asciiTheme="minorHAnsi" w:hAnsiTheme="minorHAnsi"/>
        </w:rPr>
        <w:t>  Any student caught violating this policy will receive a “double F” in the class.  Thank you for your cooperation in this matter.</w:t>
      </w:r>
    </w:p>
    <w:p w14:paraId="726DF28D" w14:textId="7EFF055A" w:rsidR="00D212E7" w:rsidRDefault="00D212E7" w:rsidP="00677773">
      <w:pPr>
        <w:tabs>
          <w:tab w:val="left" w:pos="450"/>
        </w:tabs>
        <w:ind w:left="900" w:hanging="360"/>
        <w:rPr>
          <w:rFonts w:asciiTheme="minorHAnsi" w:hAnsiTheme="minorHAnsi"/>
          <w:i/>
          <w:iCs/>
        </w:rPr>
      </w:pPr>
    </w:p>
    <w:p w14:paraId="6A56EFF4" w14:textId="4BCC0B38" w:rsidR="00D212E7" w:rsidRPr="00AA10BF" w:rsidRDefault="00D212E7" w:rsidP="00AA10BF">
      <w:pPr>
        <w:tabs>
          <w:tab w:val="left" w:pos="450"/>
        </w:tabs>
        <w:ind w:left="993" w:hanging="446"/>
        <w:rPr>
          <w:rFonts w:asciiTheme="minorHAnsi" w:hAnsiTheme="minorHAnsi"/>
        </w:rPr>
      </w:pPr>
      <w:r w:rsidRPr="007F5424">
        <w:rPr>
          <w:rFonts w:asciiTheme="minorHAnsi" w:hAnsiTheme="minorHAnsi"/>
          <w:b/>
        </w:rPr>
        <w:t>End of Semester Student Evaluations:</w:t>
      </w:r>
      <w:r w:rsidR="00AA10BF">
        <w:rPr>
          <w:rFonts w:asciiTheme="minorHAnsi" w:hAnsiTheme="minorHAnsi"/>
        </w:rPr>
        <w:t xml:space="preserve"> </w:t>
      </w:r>
      <w:r w:rsidRPr="00AA10BF">
        <w:rPr>
          <w:rFonts w:asciiTheme="minorHAnsi" w:hAnsiTheme="minorHAnsi"/>
          <w:iCs/>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3F42CECB" w14:textId="647CB765" w:rsidR="00450794" w:rsidRPr="00961391" w:rsidRDefault="00450794" w:rsidP="00D212E7">
      <w:pPr>
        <w:tabs>
          <w:tab w:val="left" w:pos="450"/>
        </w:tabs>
        <w:rPr>
          <w:rFonts w:asciiTheme="minorHAnsi" w:hAnsiTheme="minorHAnsi"/>
          <w:b/>
          <w:highlight w:val="yellow"/>
        </w:rPr>
      </w:pPr>
    </w:p>
    <w:p w14:paraId="3561A7B6" w14:textId="5DE5B79C" w:rsidR="0076058E" w:rsidRPr="0076058E" w:rsidRDefault="0076058E" w:rsidP="0076058E">
      <w:pPr>
        <w:ind w:left="540"/>
        <w:rPr>
          <w:rFonts w:asciiTheme="minorHAnsi" w:hAnsiTheme="minorHAnsi"/>
          <w:b/>
        </w:rPr>
      </w:pPr>
      <w:r w:rsidRPr="0076058E">
        <w:rPr>
          <w:rFonts w:asciiTheme="minorHAnsi" w:hAnsiTheme="minorHAnsi"/>
          <w:b/>
        </w:rPr>
        <w:t xml:space="preserve">Netiquette Guidelines: </w:t>
      </w:r>
    </w:p>
    <w:p w14:paraId="62942ADE" w14:textId="7FFAB8A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lastRenderedPageBreak/>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775FD6E4" w14:textId="3868BEF9"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sensitive. Be respectful and sensitive when sharing your ideas and opinions. There will be people in your class with different linguistic backgrounds, political and religious beliefs or other general differences.  </w:t>
      </w:r>
    </w:p>
    <w:p w14:paraId="20B00B01" w14:textId="52FB856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2F5F9687" w14:textId="2C8B9D45"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Keep your communications focused and stay on topic. Complete your ideas before changing the subject. By keeping the message on focus you allow the readers to easily get your idea or answers they are looking for. </w:t>
      </w:r>
    </w:p>
    <w:p w14:paraId="011E852D" w14:textId="0A81AB81"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clear with your message. Avoid using humor or sarcasm. Since people can’t see your expressions or hear your tone of voice, meaning can be misinterpreted.  </w:t>
      </w:r>
    </w:p>
    <w:p w14:paraId="0AE7B172" w14:textId="77777777" w:rsidR="0076058E" w:rsidRPr="0076058E" w:rsidRDefault="0076058E" w:rsidP="0076058E">
      <w:pPr>
        <w:ind w:left="540"/>
        <w:rPr>
          <w:rFonts w:asciiTheme="minorHAnsi" w:hAnsiTheme="minorHAnsi"/>
        </w:rPr>
      </w:pPr>
    </w:p>
    <w:p w14:paraId="0B3F606A" w14:textId="73CA321D" w:rsidR="0076058E" w:rsidRPr="0076058E" w:rsidRDefault="0076058E" w:rsidP="0076058E">
      <w:pPr>
        <w:ind w:left="540"/>
        <w:rPr>
          <w:rFonts w:asciiTheme="minorHAnsi" w:hAnsiTheme="minorHAnsi"/>
          <w:b/>
        </w:rPr>
      </w:pPr>
      <w:r w:rsidRPr="0076058E">
        <w:rPr>
          <w:rFonts w:asciiTheme="minorHAnsi" w:hAnsiTheme="minorHAnsi"/>
          <w:b/>
        </w:rPr>
        <w:t>Email and Discussion Board Guidelines:</w:t>
      </w:r>
    </w:p>
    <w:p w14:paraId="7046E25F" w14:textId="1A0C62C8"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Use the subject line effectively by using a meaningful line of what your email or discussion is about. </w:t>
      </w:r>
    </w:p>
    <w:p w14:paraId="19F4F68A" w14:textId="0D72811A"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Keep your emails and postings related to the course content. You should not post anything personal on a discussion board, unless is requested by the instructor. </w:t>
      </w:r>
    </w:p>
    <w:p w14:paraId="6828FA94" w14:textId="6C4634C0" w:rsidR="002A344B" w:rsidRDefault="0076058E" w:rsidP="008F5EFF">
      <w:pPr>
        <w:pStyle w:val="ListParagraph"/>
        <w:numPr>
          <w:ilvl w:val="0"/>
          <w:numId w:val="5"/>
        </w:numPr>
        <w:rPr>
          <w:rFonts w:asciiTheme="minorHAnsi" w:hAnsiTheme="minorHAnsi"/>
        </w:rPr>
      </w:pPr>
      <w:r w:rsidRPr="0076058E">
        <w:rPr>
          <w:rFonts w:asciiTheme="minorHAnsi" w:hAnsiTheme="minorHAnsi"/>
        </w:rPr>
        <w:t xml:space="preserve">Any personal, course or confidential issues should be directly communicated to the instructor via email. The discussion boards are public spaces; </w:t>
      </w:r>
      <w:r w:rsidR="00A56340" w:rsidRPr="0076058E">
        <w:rPr>
          <w:rFonts w:asciiTheme="minorHAnsi" w:hAnsiTheme="minorHAnsi"/>
        </w:rPr>
        <w:t>therefore,</w:t>
      </w:r>
      <w:r w:rsidRPr="0076058E">
        <w:rPr>
          <w:rFonts w:asciiTheme="minorHAnsi" w:hAnsiTheme="minorHAnsi"/>
        </w:rPr>
        <w:t xml:space="preserve"> any issues should not be posted there.  </w:t>
      </w:r>
    </w:p>
    <w:p w14:paraId="738601CB" w14:textId="3EC548CA" w:rsidR="001E6170" w:rsidRPr="001E6170" w:rsidRDefault="001E6170" w:rsidP="001E6170">
      <w:pPr>
        <w:numPr>
          <w:ilvl w:val="0"/>
          <w:numId w:val="1"/>
        </w:numPr>
        <w:rPr>
          <w:rFonts w:asciiTheme="minorHAnsi" w:hAnsiTheme="minorHAnsi"/>
          <w:b/>
        </w:rPr>
      </w:pPr>
      <w:r>
        <w:rPr>
          <w:rFonts w:asciiTheme="minorHAnsi" w:hAnsiTheme="minorHAnsi"/>
          <w:b/>
        </w:rPr>
        <w:t>Global Citizens Project</w:t>
      </w:r>
    </w:p>
    <w:p w14:paraId="5C62A2AF" w14:textId="05B2BE32" w:rsidR="001E6170" w:rsidRPr="001E6170" w:rsidRDefault="001E6170" w:rsidP="001E6170">
      <w:pPr>
        <w:ind w:left="720"/>
        <w:rPr>
          <w:rFonts w:asciiTheme="minorHAnsi" w:hAnsiTheme="minorHAnsi"/>
          <w:bCs/>
        </w:rPr>
      </w:pPr>
      <w:r w:rsidRPr="001E6170">
        <w:rPr>
          <w:rFonts w:asciiTheme="minorHAnsi" w:hAnsiTheme="minorHAnsi"/>
          <w:bCs/>
        </w:rPr>
        <w:t>MAN</w:t>
      </w:r>
      <w:r>
        <w:rPr>
          <w:rFonts w:asciiTheme="minorHAnsi" w:hAnsiTheme="minorHAnsi"/>
          <w:bCs/>
        </w:rPr>
        <w:t xml:space="preserve"> 3025 is certified as a Global Citizens course and may be used to fulfill partial requirements of the Global Citizens Award upon successful completion of the course (final grade of B or higher)</w:t>
      </w:r>
    </w:p>
    <w:p w14:paraId="3978D096" w14:textId="77777777" w:rsidR="002A344B" w:rsidRPr="009F5D27" w:rsidRDefault="002A344B" w:rsidP="00461267">
      <w:pPr>
        <w:rPr>
          <w:rFonts w:asciiTheme="minorHAnsi" w:hAnsiTheme="minorHAnsi"/>
        </w:rPr>
      </w:pPr>
    </w:p>
    <w:p w14:paraId="54B06D1A" w14:textId="7D4AA1B5" w:rsidR="00D9097F" w:rsidRPr="00AA10BF" w:rsidRDefault="00D9097F" w:rsidP="00D9097F">
      <w:pPr>
        <w:pStyle w:val="Heading1"/>
        <w:tabs>
          <w:tab w:val="clear" w:pos="540"/>
        </w:tabs>
        <w:ind w:left="540" w:hanging="540"/>
        <w:jc w:val="left"/>
        <w:rPr>
          <w:rFonts w:asciiTheme="minorHAnsi" w:hAnsiTheme="minorHAnsi" w:cs="Times New Roman"/>
        </w:rPr>
      </w:pPr>
      <w:r w:rsidRPr="00AA10BF">
        <w:rPr>
          <w:rFonts w:asciiTheme="minorHAnsi" w:hAnsiTheme="minorHAnsi" w:cs="Times New Roman"/>
        </w:rPr>
        <w:t xml:space="preserve">Course Technology &amp; Student Support </w:t>
      </w:r>
    </w:p>
    <w:p w14:paraId="0F566B78" w14:textId="77777777" w:rsidR="00D9097F" w:rsidRDefault="00D9097F" w:rsidP="00D9097F">
      <w:pPr>
        <w:tabs>
          <w:tab w:val="left" w:pos="450"/>
        </w:tabs>
        <w:ind w:left="540"/>
        <w:outlineLvl w:val="0"/>
        <w:rPr>
          <w:rFonts w:asciiTheme="minorHAnsi" w:hAnsiTheme="minorHAnsi"/>
        </w:rPr>
      </w:pPr>
    </w:p>
    <w:p w14:paraId="01659917" w14:textId="47EE2B36" w:rsidR="00D9097F" w:rsidRPr="009F5D27" w:rsidRDefault="00D9097F" w:rsidP="00D9097F">
      <w:pPr>
        <w:tabs>
          <w:tab w:val="left" w:pos="450"/>
        </w:tabs>
        <w:ind w:left="540"/>
        <w:rPr>
          <w:rFonts w:asciiTheme="minorHAnsi" w:hAnsiTheme="minorHAnsi"/>
        </w:rPr>
      </w:pPr>
      <w:r>
        <w:rPr>
          <w:rFonts w:asciiTheme="minorHAnsi" w:hAnsiTheme="minorHAnsi"/>
          <w:b/>
        </w:rPr>
        <w:t xml:space="preserve">Academic </w:t>
      </w:r>
      <w:r w:rsidR="004258DC">
        <w:rPr>
          <w:rFonts w:asciiTheme="minorHAnsi" w:hAnsiTheme="minorHAnsi"/>
          <w:b/>
        </w:rPr>
        <w:t>Accommodations:</w:t>
      </w:r>
    </w:p>
    <w:p w14:paraId="31AEA734" w14:textId="643CDE20" w:rsidR="00D9097F" w:rsidRPr="00383CD6" w:rsidRDefault="00D9097F" w:rsidP="00D9097F">
      <w:pPr>
        <w:pStyle w:val="NormalWeb"/>
        <w:shd w:val="clear" w:color="auto" w:fill="FFFFFF"/>
        <w:spacing w:before="0" w:beforeAutospacing="0" w:after="360" w:afterAutospacing="0"/>
        <w:ind w:left="540"/>
        <w:textAlignment w:val="baseline"/>
        <w:rPr>
          <w:rFonts w:asciiTheme="minorHAnsi" w:hAnsiTheme="minorHAnsi"/>
        </w:rPr>
      </w:pPr>
      <w:r w:rsidRPr="009F5D27">
        <w:rPr>
          <w:rFonts w:asciiTheme="minorHAnsi" w:hAnsiTheme="minorHAnsi"/>
        </w:rPr>
        <w:t>Students</w:t>
      </w:r>
      <w:r w:rsidR="00025CA8">
        <w:rPr>
          <w:rFonts w:asciiTheme="minorHAnsi" w:hAnsiTheme="minorHAnsi"/>
        </w:rPr>
        <w:t xml:space="preserve"> in need of academic accommodations for a disability may consult with Student Accessibility Services (formerly Students with Disabilities Services)</w:t>
      </w:r>
      <w:r w:rsidRPr="009F5D27">
        <w:rPr>
          <w:rFonts w:asciiTheme="minorHAnsi" w:hAnsiTheme="minorHAnsi"/>
        </w:rPr>
        <w:t xml:space="preserve"> </w:t>
      </w:r>
      <w:r w:rsidR="00025CA8">
        <w:rPr>
          <w:rFonts w:asciiTheme="minorHAnsi" w:hAnsiTheme="minorHAnsi"/>
        </w:rPr>
        <w:t>to arrange appropriate accommodations.  Students are required to give reasonable notice prior to requesting an accommodation.</w:t>
      </w:r>
      <w:r w:rsidRPr="009F5D27">
        <w:rPr>
          <w:rFonts w:asciiTheme="minorHAnsi" w:hAnsiTheme="minorHAnsi"/>
        </w:rPr>
        <w:t xml:space="preserve">in order to receive academic accommodations. </w:t>
      </w:r>
    </w:p>
    <w:p w14:paraId="145130F0" w14:textId="5A23172D" w:rsidR="00D9097F" w:rsidRPr="006F16C6" w:rsidRDefault="00D9097F" w:rsidP="00D9097F">
      <w:pPr>
        <w:tabs>
          <w:tab w:val="left" w:pos="450"/>
        </w:tabs>
        <w:ind w:left="540"/>
        <w:outlineLvl w:val="0"/>
        <w:rPr>
          <w:rFonts w:asciiTheme="minorHAnsi" w:hAnsiTheme="minorHAnsi"/>
          <w:b/>
        </w:rPr>
      </w:pPr>
      <w:r w:rsidRPr="006F16C6">
        <w:rPr>
          <w:rFonts w:asciiTheme="minorHAnsi" w:hAnsiTheme="minorHAnsi"/>
          <w:b/>
        </w:rPr>
        <w:t>A</w:t>
      </w:r>
      <w:r w:rsidR="004258DC">
        <w:rPr>
          <w:rFonts w:asciiTheme="minorHAnsi" w:hAnsiTheme="minorHAnsi"/>
          <w:b/>
        </w:rPr>
        <w:t>cademic Support Services:</w:t>
      </w:r>
    </w:p>
    <w:p w14:paraId="09CF2B43" w14:textId="77777777" w:rsidR="00D9097F" w:rsidRDefault="00D9097F" w:rsidP="00D9097F">
      <w:pPr>
        <w:ind w:left="540"/>
        <w:rPr>
          <w:rFonts w:asciiTheme="minorHAnsi" w:hAnsiTheme="minorHAnsi"/>
        </w:rPr>
      </w:pPr>
      <w:r w:rsidRPr="006F16C6">
        <w:rPr>
          <w:rFonts w:asciiTheme="minorHAnsi" w:hAnsiTheme="minorHAnsi"/>
        </w:rPr>
        <w:t xml:space="preserve">The </w:t>
      </w:r>
      <w:r>
        <w:rPr>
          <w:rFonts w:asciiTheme="minorHAnsi" w:hAnsiTheme="minorHAnsi"/>
        </w:rPr>
        <w:t xml:space="preserve">USF </w:t>
      </w:r>
      <w:r w:rsidRPr="006F16C6">
        <w:rPr>
          <w:rFonts w:asciiTheme="minorHAnsi" w:hAnsiTheme="minorHAnsi"/>
        </w:rPr>
        <w:t>Office of Student Success coordinates and promotes university-wide efforts to enhance undergraduate and graduate student success. </w:t>
      </w:r>
      <w:r>
        <w:rPr>
          <w:rFonts w:asciiTheme="minorHAnsi" w:hAnsiTheme="minorHAnsi"/>
        </w:rPr>
        <w:t xml:space="preserve">For a comprehensive list of academic support services available to all USF students, please visit the Office of Student Success website at- </w:t>
      </w:r>
      <w:hyperlink r:id="rId15" w:history="1">
        <w:r w:rsidRPr="00692DF5">
          <w:rPr>
            <w:rStyle w:val="Hyperlink"/>
            <w:rFonts w:asciiTheme="minorHAnsi" w:hAnsiTheme="minorHAnsi"/>
          </w:rPr>
          <w:t>http://www.usf.edu/student-success/</w:t>
        </w:r>
      </w:hyperlink>
      <w:r>
        <w:rPr>
          <w:rFonts w:asciiTheme="minorHAnsi" w:hAnsiTheme="minorHAnsi"/>
        </w:rPr>
        <w:t xml:space="preserve"> </w:t>
      </w:r>
    </w:p>
    <w:p w14:paraId="6BBB70C8" w14:textId="77777777" w:rsidR="00D9097F" w:rsidRDefault="00D9097F" w:rsidP="00D9097F">
      <w:pPr>
        <w:tabs>
          <w:tab w:val="left" w:pos="450"/>
        </w:tabs>
        <w:rPr>
          <w:rFonts w:asciiTheme="minorHAnsi" w:hAnsiTheme="minorHAnsi"/>
          <w:b/>
        </w:rPr>
      </w:pPr>
    </w:p>
    <w:p w14:paraId="23BC52EB" w14:textId="6FD4B900" w:rsidR="00D9097F" w:rsidRDefault="00D9097F" w:rsidP="00D9097F">
      <w:pPr>
        <w:tabs>
          <w:tab w:val="left" w:pos="450"/>
        </w:tabs>
        <w:ind w:left="540"/>
        <w:rPr>
          <w:rFonts w:asciiTheme="minorHAnsi" w:hAnsiTheme="minorHAnsi"/>
        </w:rPr>
      </w:pPr>
      <w:r w:rsidRPr="009C0D46">
        <w:rPr>
          <w:rFonts w:asciiTheme="minorHAnsi" w:hAnsiTheme="minorHAnsi"/>
          <w:b/>
        </w:rPr>
        <w:lastRenderedPageBreak/>
        <w:t>Canvas Technical Support:</w:t>
      </w:r>
      <w:r>
        <w:rPr>
          <w:rFonts w:asciiTheme="minorHAnsi" w:hAnsiTheme="minorHAnsi"/>
          <w:b/>
        </w:rPr>
        <w:t xml:space="preserve"> </w:t>
      </w:r>
    </w:p>
    <w:p w14:paraId="10E29D23" w14:textId="0EF68E43" w:rsidR="00D9097F" w:rsidRPr="00D212E7" w:rsidRDefault="00D9097F" w:rsidP="00D9097F">
      <w:pPr>
        <w:tabs>
          <w:tab w:val="left" w:pos="450"/>
        </w:tabs>
        <w:ind w:left="540"/>
        <w:rPr>
          <w:rFonts w:asciiTheme="minorHAnsi" w:hAnsiTheme="minorHAnsi"/>
          <w:iCs/>
        </w:rPr>
      </w:pPr>
      <w:r w:rsidRPr="00D212E7">
        <w:rPr>
          <w:rFonts w:asciiTheme="minorHAnsi" w:hAnsiTheme="minorHAnsi"/>
          <w:iCs/>
        </w:rPr>
        <w:t xml:space="preserve">Include information where students can find technical support. </w:t>
      </w:r>
    </w:p>
    <w:p w14:paraId="60B2F5F2" w14:textId="4DBC9C62" w:rsidR="00D9097F" w:rsidRDefault="00D9097F" w:rsidP="00D9097F">
      <w:pPr>
        <w:tabs>
          <w:tab w:val="left" w:pos="450"/>
        </w:tabs>
        <w:ind w:left="540"/>
        <w:rPr>
          <w:rFonts w:asciiTheme="minorHAnsi" w:hAnsiTheme="minorHAnsi"/>
          <w:i/>
          <w:iCs/>
          <w:color w:val="000000" w:themeColor="text1"/>
        </w:rPr>
      </w:pPr>
      <w:r w:rsidRPr="00D212E7">
        <w:rPr>
          <w:rFonts w:asciiTheme="minorHAnsi" w:hAnsiTheme="minorHAnsi"/>
          <w:i/>
          <w:iCs/>
          <w:color w:val="000000" w:themeColor="text1"/>
        </w:rPr>
        <w:t xml:space="preserve">Example: If you have technical difficulties in canvas, you can find access to the canvas guides and video resources in the “Canvas Help” page on the homepage of your canvas course. You can also contact the help desk by calling 813-974-1222 in Tampa or emailing </w:t>
      </w:r>
      <w:hyperlink r:id="rId16" w:history="1">
        <w:r w:rsidRPr="00D212E7">
          <w:rPr>
            <w:rStyle w:val="Hyperlink"/>
            <w:rFonts w:asciiTheme="minorHAnsi" w:hAnsiTheme="minorHAnsi"/>
            <w:i/>
            <w:iCs/>
            <w:color w:val="000000" w:themeColor="text1"/>
          </w:rPr>
          <w:t>help@usf.edu</w:t>
        </w:r>
      </w:hyperlink>
      <w:r w:rsidRPr="00D212E7">
        <w:rPr>
          <w:rFonts w:asciiTheme="minorHAnsi" w:hAnsiTheme="minorHAnsi"/>
          <w:i/>
          <w:iCs/>
          <w:color w:val="000000" w:themeColor="text1"/>
        </w:rPr>
        <w:t>.</w:t>
      </w:r>
    </w:p>
    <w:p w14:paraId="57C82E3F" w14:textId="35A30E24" w:rsidR="00D71F80" w:rsidRDefault="00D71F80" w:rsidP="00D9097F">
      <w:pPr>
        <w:tabs>
          <w:tab w:val="left" w:pos="450"/>
        </w:tabs>
        <w:ind w:left="540"/>
        <w:rPr>
          <w:rFonts w:asciiTheme="minorHAnsi" w:hAnsiTheme="minorHAnsi"/>
          <w:i/>
          <w:iCs/>
          <w:color w:val="000000" w:themeColor="text1"/>
        </w:rPr>
      </w:pPr>
    </w:p>
    <w:p w14:paraId="4B623A18" w14:textId="336A8A1F" w:rsidR="00D71F80" w:rsidRPr="00D71F80" w:rsidRDefault="00D71F80" w:rsidP="00D9097F">
      <w:pPr>
        <w:tabs>
          <w:tab w:val="left" w:pos="450"/>
        </w:tabs>
        <w:ind w:left="540"/>
        <w:rPr>
          <w:rFonts w:asciiTheme="minorHAnsi" w:hAnsiTheme="minorHAnsi"/>
          <w:b/>
          <w:bCs/>
          <w:color w:val="000000" w:themeColor="text1"/>
        </w:rPr>
      </w:pPr>
      <w:r>
        <w:rPr>
          <w:rFonts w:asciiTheme="minorHAnsi" w:hAnsiTheme="minorHAnsi"/>
          <w:b/>
          <w:bCs/>
          <w:color w:val="000000" w:themeColor="text1"/>
        </w:rPr>
        <w:t>Changes to the syllabus:</w:t>
      </w:r>
    </w:p>
    <w:p w14:paraId="6F59BEF6" w14:textId="60FFE285" w:rsidR="00D71F80" w:rsidRDefault="00D71F80" w:rsidP="00D9097F">
      <w:pPr>
        <w:tabs>
          <w:tab w:val="left" w:pos="450"/>
        </w:tabs>
        <w:ind w:left="540"/>
        <w:rPr>
          <w:rFonts w:asciiTheme="minorHAnsi" w:hAnsiTheme="minorHAnsi"/>
          <w:i/>
          <w:iCs/>
          <w:color w:val="000000" w:themeColor="text1"/>
        </w:rPr>
      </w:pPr>
    </w:p>
    <w:p w14:paraId="53A1EB98" w14:textId="6EA5D387" w:rsidR="00D71F80" w:rsidRDefault="00D71F80" w:rsidP="00D9097F">
      <w:pPr>
        <w:tabs>
          <w:tab w:val="left" w:pos="450"/>
        </w:tabs>
        <w:ind w:left="540"/>
        <w:rPr>
          <w:rFonts w:asciiTheme="minorHAnsi" w:hAnsiTheme="minorHAnsi"/>
          <w:color w:val="000000" w:themeColor="text1"/>
        </w:rPr>
      </w:pPr>
      <w:r>
        <w:rPr>
          <w:rFonts w:asciiTheme="minorHAnsi" w:hAnsiTheme="minorHAnsi"/>
          <w:color w:val="000000" w:themeColor="text1"/>
        </w:rPr>
        <w:t xml:space="preserve">Although it is </w:t>
      </w:r>
      <w:r>
        <w:rPr>
          <w:rFonts w:asciiTheme="minorHAnsi" w:hAnsiTheme="minorHAnsi"/>
          <w:b/>
          <w:bCs/>
          <w:color w:val="000000" w:themeColor="text1"/>
        </w:rPr>
        <w:t>highly</w:t>
      </w:r>
      <w:r>
        <w:rPr>
          <w:rFonts w:asciiTheme="minorHAnsi" w:hAnsiTheme="minorHAnsi"/>
          <w:color w:val="000000" w:themeColor="text1"/>
        </w:rPr>
        <w:t xml:space="preserve"> unlikely to happen, the course instructor reserves the right to change any part of this syllabus if he deems that circumstances warrant such </w:t>
      </w:r>
      <w:r w:rsidR="005F2E60">
        <w:rPr>
          <w:rFonts w:asciiTheme="minorHAnsi" w:hAnsiTheme="minorHAnsi"/>
          <w:color w:val="000000" w:themeColor="text1"/>
        </w:rPr>
        <w:t>change(s).</w:t>
      </w:r>
    </w:p>
    <w:p w14:paraId="6AB0CE89" w14:textId="1BF05E93" w:rsidR="00FB64BE" w:rsidRDefault="00FB64BE" w:rsidP="00D9097F">
      <w:pPr>
        <w:tabs>
          <w:tab w:val="left" w:pos="450"/>
        </w:tabs>
        <w:ind w:left="540"/>
        <w:rPr>
          <w:rFonts w:asciiTheme="minorHAnsi" w:hAnsiTheme="minorHAnsi"/>
          <w:color w:val="000000" w:themeColor="text1"/>
        </w:rPr>
      </w:pPr>
    </w:p>
    <w:p w14:paraId="26E97981" w14:textId="77777777" w:rsidR="00FB64BE" w:rsidRPr="00FB64BE" w:rsidRDefault="00FB64BE" w:rsidP="00FB64BE">
      <w:pPr>
        <w:tabs>
          <w:tab w:val="left" w:pos="450"/>
        </w:tabs>
        <w:ind w:left="540"/>
        <w:rPr>
          <w:rFonts w:asciiTheme="minorHAnsi" w:hAnsiTheme="minorHAnsi"/>
          <w:b/>
          <w:bCs/>
          <w:color w:val="000000" w:themeColor="text1"/>
        </w:rPr>
      </w:pPr>
      <w:r w:rsidRPr="00FB64BE">
        <w:rPr>
          <w:rFonts w:asciiTheme="minorHAnsi" w:hAnsiTheme="minorHAnsi"/>
          <w:b/>
          <w:bCs/>
          <w:color w:val="000000" w:themeColor="text1"/>
        </w:rPr>
        <w:t>XX.  Extra credit option:</w:t>
      </w:r>
    </w:p>
    <w:p w14:paraId="65E71B29" w14:textId="77777777" w:rsidR="00FB64BE" w:rsidRPr="00FB64BE" w:rsidRDefault="00FB64BE" w:rsidP="00FB64BE">
      <w:pPr>
        <w:tabs>
          <w:tab w:val="left" w:pos="450"/>
        </w:tabs>
        <w:ind w:left="540"/>
        <w:rPr>
          <w:rFonts w:asciiTheme="minorHAnsi" w:hAnsiTheme="minorHAnsi"/>
          <w:b/>
          <w:bCs/>
          <w:color w:val="000000" w:themeColor="text1"/>
        </w:rPr>
      </w:pPr>
    </w:p>
    <w:p w14:paraId="6E09D0CE"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Many of my students have requested the opportunity to do extra credit work to help give them the best grade possible.  I am more than happy to do this.  Please note:  You are NOT required to do extra credit, it is strictly your decision as to whether or not you want to do it.</w:t>
      </w:r>
    </w:p>
    <w:p w14:paraId="099C51AC" w14:textId="77777777" w:rsidR="00FB64BE" w:rsidRPr="00FB64BE" w:rsidRDefault="00FB64BE" w:rsidP="00FB64BE">
      <w:pPr>
        <w:tabs>
          <w:tab w:val="left" w:pos="450"/>
        </w:tabs>
        <w:ind w:left="540"/>
        <w:rPr>
          <w:rFonts w:asciiTheme="minorHAnsi" w:hAnsiTheme="minorHAnsi"/>
          <w:color w:val="000000" w:themeColor="text1"/>
        </w:rPr>
      </w:pPr>
    </w:p>
    <w:p w14:paraId="4CF5D713" w14:textId="153D66E6"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For those of you who wish to get up to 30 points of extra credit, please follow the instructions </w:t>
      </w:r>
      <w:r>
        <w:rPr>
          <w:rFonts w:asciiTheme="minorHAnsi" w:hAnsiTheme="minorHAnsi"/>
          <w:color w:val="000000" w:themeColor="text1"/>
        </w:rPr>
        <w:t>below</w:t>
      </w:r>
      <w:r w:rsidRPr="00FB64BE">
        <w:rPr>
          <w:rFonts w:asciiTheme="minorHAnsi" w:hAnsiTheme="minorHAnsi"/>
          <w:color w:val="000000" w:themeColor="text1"/>
        </w:rPr>
        <w:t xml:space="preserve">.  This will tell you how to sign up </w:t>
      </w:r>
      <w:proofErr w:type="gramStart"/>
      <w:r w:rsidRPr="00FB64BE">
        <w:rPr>
          <w:rFonts w:asciiTheme="minorHAnsi" w:hAnsiTheme="minorHAnsi"/>
          <w:color w:val="000000" w:themeColor="text1"/>
        </w:rPr>
        <w:t>to  participate</w:t>
      </w:r>
      <w:proofErr w:type="gramEnd"/>
      <w:r w:rsidRPr="00FB64BE">
        <w:rPr>
          <w:rFonts w:asciiTheme="minorHAnsi" w:hAnsiTheme="minorHAnsi"/>
          <w:color w:val="000000" w:themeColor="text1"/>
        </w:rPr>
        <w:t xml:space="preserve"> in various research studies (you choose which ones you want) which will award you “SONA points” which go to your extra credit account.  For this course, ONE “Sona point” is worth THREE</w:t>
      </w:r>
    </w:p>
    <w:p w14:paraId="0E48D876"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extra credit points for this class.  Thus, the most SONA points you will get credit for is</w:t>
      </w:r>
    </w:p>
    <w:p w14:paraId="2F69F8FC" w14:textId="23087D38"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ten (which equals 30 points in this class).</w:t>
      </w:r>
    </w:p>
    <w:p w14:paraId="0F81A368" w14:textId="77777777" w:rsidR="00FB64BE" w:rsidRPr="00FB64BE" w:rsidRDefault="00FB64BE" w:rsidP="00FB64BE">
      <w:pPr>
        <w:tabs>
          <w:tab w:val="left" w:pos="450"/>
        </w:tabs>
        <w:ind w:left="540"/>
        <w:rPr>
          <w:rFonts w:asciiTheme="minorHAnsi" w:hAnsiTheme="minorHAnsi"/>
          <w:color w:val="000000" w:themeColor="text1"/>
        </w:rPr>
      </w:pPr>
    </w:p>
    <w:p w14:paraId="7B6687AC"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b/>
          <w:bCs/>
          <w:color w:val="000000" w:themeColor="text1"/>
        </w:rPr>
        <w:t>Instructions for Voluntary Student Participation</w:t>
      </w:r>
    </w:p>
    <w:p w14:paraId="276FC8D9"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b/>
          <w:bCs/>
          <w:color w:val="000000" w:themeColor="text1"/>
        </w:rPr>
        <w:t>The Customer Experience Lab Tampa</w:t>
      </w:r>
    </w:p>
    <w:p w14:paraId="0678EDF3" w14:textId="77777777" w:rsidR="00FB64BE" w:rsidRPr="00FB64BE" w:rsidRDefault="00FB64BE" w:rsidP="00FB64BE">
      <w:pPr>
        <w:tabs>
          <w:tab w:val="left" w:pos="450"/>
        </w:tabs>
        <w:ind w:left="540"/>
        <w:rPr>
          <w:rFonts w:asciiTheme="minorHAnsi" w:hAnsiTheme="minorHAnsi"/>
          <w:color w:val="000000" w:themeColor="text1"/>
        </w:rPr>
      </w:pPr>
    </w:p>
    <w:p w14:paraId="684D30D5"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Thank you for considering participation in the Customer Experience Lab Tampa!</w:t>
      </w:r>
    </w:p>
    <w:p w14:paraId="74574600" w14:textId="77777777" w:rsidR="00FB64BE" w:rsidRPr="00FB64BE" w:rsidRDefault="00FB64BE" w:rsidP="00FB64BE">
      <w:pPr>
        <w:tabs>
          <w:tab w:val="left" w:pos="450"/>
        </w:tabs>
        <w:ind w:left="540"/>
        <w:rPr>
          <w:rFonts w:asciiTheme="minorHAnsi" w:hAnsiTheme="minorHAnsi"/>
          <w:color w:val="000000" w:themeColor="text1"/>
        </w:rPr>
      </w:pPr>
    </w:p>
    <w:p w14:paraId="53255A0C"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The CE Lab Tampa is designed to enrich your understanding of research while also providing you a chance to earn extra credit for your course(s). You may have the opportunity to participate in studies offered either </w:t>
      </w:r>
      <w:r w:rsidRPr="00FB64BE">
        <w:rPr>
          <w:rFonts w:asciiTheme="minorHAnsi" w:hAnsiTheme="minorHAnsi"/>
          <w:i/>
          <w:iCs/>
          <w:color w:val="000000" w:themeColor="text1"/>
        </w:rPr>
        <w:t>online</w:t>
      </w:r>
      <w:r w:rsidRPr="00FB64BE">
        <w:rPr>
          <w:rFonts w:asciiTheme="minorHAnsi" w:hAnsiTheme="minorHAnsi"/>
          <w:color w:val="000000" w:themeColor="text1"/>
        </w:rPr>
        <w:t xml:space="preserve"> or </w:t>
      </w:r>
      <w:r w:rsidRPr="00FB64BE">
        <w:rPr>
          <w:rFonts w:asciiTheme="minorHAnsi" w:hAnsiTheme="minorHAnsi"/>
          <w:i/>
          <w:iCs/>
          <w:color w:val="000000" w:themeColor="text1"/>
        </w:rPr>
        <w:t>in-person</w:t>
      </w:r>
      <w:r w:rsidRPr="00FB64BE">
        <w:rPr>
          <w:rFonts w:asciiTheme="minorHAnsi" w:hAnsiTheme="minorHAnsi"/>
          <w:color w:val="000000" w:themeColor="text1"/>
        </w:rPr>
        <w:t>.</w:t>
      </w:r>
    </w:p>
    <w:p w14:paraId="5AFC5580" w14:textId="77777777" w:rsidR="00FB64BE" w:rsidRPr="00FB64BE" w:rsidRDefault="00FB64BE" w:rsidP="00FB64BE">
      <w:pPr>
        <w:tabs>
          <w:tab w:val="left" w:pos="450"/>
        </w:tabs>
        <w:ind w:left="540"/>
        <w:rPr>
          <w:rFonts w:asciiTheme="minorHAnsi" w:hAnsiTheme="minorHAnsi"/>
          <w:color w:val="000000" w:themeColor="text1"/>
        </w:rPr>
      </w:pPr>
    </w:p>
    <w:p w14:paraId="1D68F2DB"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You will earn SONA points in exchange for each study completed: 1 SONA point for each 15-minute </w:t>
      </w:r>
      <w:r w:rsidRPr="00FB64BE">
        <w:rPr>
          <w:rFonts w:asciiTheme="minorHAnsi" w:hAnsiTheme="minorHAnsi"/>
          <w:i/>
          <w:iCs/>
          <w:color w:val="000000" w:themeColor="text1"/>
        </w:rPr>
        <w:t>online</w:t>
      </w:r>
      <w:r w:rsidRPr="00FB64BE">
        <w:rPr>
          <w:rFonts w:asciiTheme="minorHAnsi" w:hAnsiTheme="minorHAnsi"/>
          <w:color w:val="000000" w:themeColor="text1"/>
        </w:rPr>
        <w:t xml:space="preserve"> study or 4 SONA points for each </w:t>
      </w:r>
      <w:r w:rsidRPr="00FB64BE">
        <w:rPr>
          <w:rFonts w:asciiTheme="minorHAnsi" w:hAnsiTheme="minorHAnsi"/>
          <w:i/>
          <w:iCs/>
          <w:color w:val="000000" w:themeColor="text1"/>
        </w:rPr>
        <w:t>in-person</w:t>
      </w:r>
      <w:r w:rsidRPr="00FB64BE">
        <w:rPr>
          <w:rFonts w:asciiTheme="minorHAnsi" w:hAnsiTheme="minorHAnsi"/>
          <w:color w:val="000000" w:themeColor="text1"/>
        </w:rPr>
        <w:t xml:space="preserve"> study. Your professor will determine how much that credit is worth in your course. Please check your course guidelines or confer with your professor to confirm how many studies you should complete to earn full extra credit.</w:t>
      </w:r>
    </w:p>
    <w:p w14:paraId="5E398FDA" w14:textId="77777777" w:rsidR="00FB64BE" w:rsidRPr="00FB64BE" w:rsidRDefault="00FB64BE" w:rsidP="00FB64BE">
      <w:pPr>
        <w:tabs>
          <w:tab w:val="left" w:pos="450"/>
        </w:tabs>
        <w:ind w:left="540"/>
        <w:rPr>
          <w:rFonts w:asciiTheme="minorHAnsi" w:hAnsiTheme="minorHAnsi"/>
          <w:color w:val="000000" w:themeColor="text1"/>
        </w:rPr>
      </w:pPr>
    </w:p>
    <w:p w14:paraId="6150854C"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Below are instructions outlining </w:t>
      </w:r>
      <w:r w:rsidRPr="00FB64BE">
        <w:rPr>
          <w:rFonts w:asciiTheme="minorHAnsi" w:hAnsiTheme="minorHAnsi"/>
          <w:b/>
          <w:bCs/>
          <w:color w:val="000000" w:themeColor="text1"/>
        </w:rPr>
        <w:t>two (2) simple steps</w:t>
      </w:r>
      <w:r w:rsidRPr="00FB64BE">
        <w:rPr>
          <w:rFonts w:asciiTheme="minorHAnsi" w:hAnsiTheme="minorHAnsi"/>
          <w:color w:val="000000" w:themeColor="text1"/>
        </w:rPr>
        <w:t xml:space="preserve"> you need to take to participate.</w:t>
      </w:r>
    </w:p>
    <w:p w14:paraId="69168C0C" w14:textId="77777777" w:rsidR="00FB64BE" w:rsidRPr="00FB64BE" w:rsidRDefault="00FB64BE" w:rsidP="00FB64BE">
      <w:pPr>
        <w:tabs>
          <w:tab w:val="left" w:pos="450"/>
        </w:tabs>
        <w:ind w:left="540"/>
        <w:rPr>
          <w:rFonts w:asciiTheme="minorHAnsi" w:hAnsiTheme="minorHAnsi"/>
          <w:color w:val="000000" w:themeColor="text1"/>
        </w:rPr>
      </w:pPr>
    </w:p>
    <w:p w14:paraId="2107A797" w14:textId="77777777" w:rsidR="00FB64BE" w:rsidRPr="00FB64BE" w:rsidRDefault="00FB64BE" w:rsidP="00FB64BE">
      <w:pPr>
        <w:tabs>
          <w:tab w:val="left" w:pos="450"/>
        </w:tabs>
        <w:ind w:left="540"/>
        <w:rPr>
          <w:rFonts w:asciiTheme="minorHAnsi" w:hAnsiTheme="minorHAnsi"/>
          <w:color w:val="000000" w:themeColor="text1"/>
          <w:u w:val="single"/>
        </w:rPr>
      </w:pPr>
      <w:r w:rsidRPr="00FB64BE">
        <w:rPr>
          <w:rFonts w:asciiTheme="minorHAnsi" w:hAnsiTheme="minorHAnsi"/>
          <w:b/>
          <w:bCs/>
          <w:color w:val="000000" w:themeColor="text1"/>
          <w:u w:val="single"/>
        </w:rPr>
        <w:t>Step 1: Create Your SONA Account (~2 minutes to complete)</w:t>
      </w:r>
    </w:p>
    <w:p w14:paraId="3DB50FAB"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lastRenderedPageBreak/>
        <w:t xml:space="preserve">SONA is an online management system where you can view and participate in online studies offered by the CE Lab Tampa. However, you </w:t>
      </w:r>
      <w:r w:rsidRPr="00FB64BE">
        <w:rPr>
          <w:rFonts w:asciiTheme="minorHAnsi" w:hAnsiTheme="minorHAnsi"/>
          <w:i/>
          <w:iCs/>
          <w:color w:val="000000" w:themeColor="text1"/>
        </w:rPr>
        <w:t>must</w:t>
      </w:r>
      <w:r w:rsidRPr="00FB64BE">
        <w:rPr>
          <w:rFonts w:asciiTheme="minorHAnsi" w:hAnsiTheme="minorHAnsi"/>
          <w:color w:val="000000" w:themeColor="text1"/>
        </w:rPr>
        <w:t xml:space="preserve"> </w:t>
      </w:r>
      <w:r w:rsidRPr="00FB64BE">
        <w:rPr>
          <w:rFonts w:asciiTheme="minorHAnsi" w:hAnsiTheme="minorHAnsi"/>
          <w:i/>
          <w:iCs/>
          <w:color w:val="000000" w:themeColor="text1"/>
        </w:rPr>
        <w:t>first</w:t>
      </w:r>
      <w:r w:rsidRPr="00FB64BE">
        <w:rPr>
          <w:rFonts w:asciiTheme="minorHAnsi" w:hAnsiTheme="minorHAnsi"/>
          <w:color w:val="000000" w:themeColor="text1"/>
        </w:rPr>
        <w:t xml:space="preserve"> </w:t>
      </w:r>
      <w:r w:rsidRPr="00FB64BE">
        <w:rPr>
          <w:rFonts w:asciiTheme="minorHAnsi" w:hAnsiTheme="minorHAnsi"/>
          <w:i/>
          <w:iCs/>
          <w:color w:val="000000" w:themeColor="text1"/>
        </w:rPr>
        <w:t>create</w:t>
      </w:r>
      <w:r w:rsidRPr="00FB64BE">
        <w:rPr>
          <w:rFonts w:asciiTheme="minorHAnsi" w:hAnsiTheme="minorHAnsi"/>
          <w:color w:val="000000" w:themeColor="text1"/>
        </w:rPr>
        <w:t xml:space="preserve"> a SONA account for yourself.</w:t>
      </w:r>
    </w:p>
    <w:p w14:paraId="6626D55B" w14:textId="77777777" w:rsidR="00FB64BE" w:rsidRPr="00FB64BE" w:rsidRDefault="00FB64BE" w:rsidP="00FB64BE">
      <w:pPr>
        <w:tabs>
          <w:tab w:val="left" w:pos="450"/>
        </w:tabs>
        <w:ind w:left="540"/>
        <w:rPr>
          <w:rFonts w:asciiTheme="minorHAnsi" w:hAnsiTheme="minorHAnsi"/>
          <w:color w:val="000000" w:themeColor="text1"/>
        </w:rPr>
      </w:pPr>
    </w:p>
    <w:p w14:paraId="7AD3F3C6"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b/>
          <w:bCs/>
          <w:color w:val="000000" w:themeColor="text1"/>
        </w:rPr>
        <w:t>Note</w:t>
      </w:r>
      <w:r w:rsidRPr="00FB64BE">
        <w:rPr>
          <w:rFonts w:asciiTheme="minorHAnsi" w:hAnsiTheme="minorHAnsi"/>
          <w:color w:val="000000" w:themeColor="text1"/>
        </w:rPr>
        <w:t xml:space="preserve">: Every student </w:t>
      </w:r>
      <w:r w:rsidRPr="00FB64BE">
        <w:rPr>
          <w:rFonts w:asciiTheme="minorHAnsi" w:hAnsiTheme="minorHAnsi"/>
          <w:i/>
          <w:iCs/>
          <w:color w:val="000000" w:themeColor="text1"/>
        </w:rPr>
        <w:t>must create a SONA account</w:t>
      </w:r>
      <w:r w:rsidRPr="00FB64BE">
        <w:rPr>
          <w:rFonts w:asciiTheme="minorHAnsi" w:hAnsiTheme="minorHAnsi"/>
          <w:color w:val="000000" w:themeColor="text1"/>
        </w:rPr>
        <w:t xml:space="preserve"> even if you have participated in a previous semester. Every student SONA account is deleted from the SONA system at the end of each semester.</w:t>
      </w:r>
    </w:p>
    <w:p w14:paraId="303BEC77" w14:textId="77777777" w:rsidR="00FB64BE" w:rsidRPr="00FB64BE" w:rsidRDefault="00FB64BE" w:rsidP="00FB64BE">
      <w:pPr>
        <w:tabs>
          <w:tab w:val="left" w:pos="450"/>
        </w:tabs>
        <w:ind w:left="540"/>
        <w:rPr>
          <w:rFonts w:asciiTheme="minorHAnsi" w:hAnsiTheme="minorHAnsi"/>
          <w:color w:val="000000" w:themeColor="text1"/>
        </w:rPr>
      </w:pPr>
    </w:p>
    <w:p w14:paraId="05EB5CB0" w14:textId="77777777" w:rsidR="00FB64BE" w:rsidRPr="00FB64BE" w:rsidRDefault="00FB64BE" w:rsidP="00FB64BE">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Go to </w:t>
      </w:r>
      <w:hyperlink r:id="rId17" w:history="1">
        <w:r w:rsidRPr="00FB64BE">
          <w:rPr>
            <w:rStyle w:val="Hyperlink"/>
            <w:rFonts w:asciiTheme="minorHAnsi" w:hAnsiTheme="minorHAnsi"/>
          </w:rPr>
          <w:t>https://usf-cmsi.sona-systems.com</w:t>
        </w:r>
      </w:hyperlink>
    </w:p>
    <w:p w14:paraId="314F7C0B" w14:textId="77777777" w:rsidR="00FB64BE" w:rsidRPr="00FB64BE" w:rsidRDefault="00FB64BE" w:rsidP="00FB64BE">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Click on the light green ‘</w:t>
      </w:r>
      <w:r w:rsidRPr="00FB64BE">
        <w:rPr>
          <w:rFonts w:asciiTheme="minorHAnsi" w:hAnsiTheme="minorHAnsi"/>
          <w:b/>
          <w:bCs/>
          <w:color w:val="000000" w:themeColor="text1"/>
        </w:rPr>
        <w:t>USF NetID Log In</w:t>
      </w:r>
      <w:r w:rsidRPr="00FB64BE">
        <w:rPr>
          <w:rFonts w:asciiTheme="minorHAnsi" w:hAnsiTheme="minorHAnsi"/>
          <w:color w:val="000000" w:themeColor="text1"/>
        </w:rPr>
        <w:t>’ button.</w:t>
      </w:r>
    </w:p>
    <w:p w14:paraId="51567D00" w14:textId="77777777" w:rsidR="00FB64BE" w:rsidRPr="00FB64BE" w:rsidRDefault="00FB64BE" w:rsidP="00FB64BE">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Select the </w:t>
      </w:r>
      <w:r w:rsidRPr="00FB64BE">
        <w:rPr>
          <w:rFonts w:asciiTheme="minorHAnsi" w:hAnsiTheme="minorHAnsi"/>
          <w:b/>
          <w:bCs/>
          <w:i/>
          <w:iCs/>
          <w:color w:val="000000" w:themeColor="text1"/>
          <w:u w:val="single"/>
        </w:rPr>
        <w:t>CORRECT</w:t>
      </w:r>
      <w:r w:rsidRPr="00FB64BE">
        <w:rPr>
          <w:rFonts w:asciiTheme="minorHAnsi" w:hAnsiTheme="minorHAnsi"/>
          <w:color w:val="000000" w:themeColor="text1"/>
        </w:rPr>
        <w:t xml:space="preserve"> course(s) for which you want to earn extra credit. (e.g., ‘Morgan, MAR 4933, Social Media Marketing’)</w:t>
      </w:r>
    </w:p>
    <w:p w14:paraId="7E063C04" w14:textId="77777777" w:rsidR="00FB64BE" w:rsidRPr="00FB64BE" w:rsidRDefault="00FB64BE" w:rsidP="00FB64BE">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If you are in </w:t>
      </w:r>
      <w:r w:rsidRPr="00FB64BE">
        <w:rPr>
          <w:rFonts w:asciiTheme="minorHAnsi" w:hAnsiTheme="minorHAnsi"/>
          <w:i/>
          <w:iCs/>
          <w:color w:val="000000" w:themeColor="text1"/>
        </w:rPr>
        <w:t>multiple</w:t>
      </w:r>
      <w:r w:rsidRPr="00FB64BE">
        <w:rPr>
          <w:rFonts w:asciiTheme="minorHAnsi" w:hAnsiTheme="minorHAnsi"/>
          <w:color w:val="000000" w:themeColor="text1"/>
        </w:rPr>
        <w:t xml:space="preserve"> </w:t>
      </w:r>
      <w:r w:rsidRPr="00FB64BE">
        <w:rPr>
          <w:rFonts w:asciiTheme="minorHAnsi" w:hAnsiTheme="minorHAnsi"/>
          <w:i/>
          <w:iCs/>
          <w:color w:val="000000" w:themeColor="text1"/>
        </w:rPr>
        <w:t>courses</w:t>
      </w:r>
      <w:r w:rsidRPr="00FB64BE">
        <w:rPr>
          <w:rFonts w:asciiTheme="minorHAnsi" w:hAnsiTheme="minorHAnsi"/>
          <w:color w:val="000000" w:themeColor="text1"/>
        </w:rPr>
        <w:t xml:space="preserve"> offering this extra credit option, make sure to select </w:t>
      </w:r>
      <w:r w:rsidRPr="00FB64BE">
        <w:rPr>
          <w:rFonts w:asciiTheme="minorHAnsi" w:hAnsiTheme="minorHAnsi"/>
          <w:i/>
          <w:iCs/>
          <w:color w:val="000000" w:themeColor="text1"/>
        </w:rPr>
        <w:t>each</w:t>
      </w:r>
      <w:r w:rsidRPr="00FB64BE">
        <w:rPr>
          <w:rFonts w:asciiTheme="minorHAnsi" w:hAnsiTheme="minorHAnsi"/>
          <w:color w:val="000000" w:themeColor="text1"/>
        </w:rPr>
        <w:t xml:space="preserve"> </w:t>
      </w:r>
      <w:r w:rsidRPr="00FB64BE">
        <w:rPr>
          <w:rFonts w:asciiTheme="minorHAnsi" w:hAnsiTheme="minorHAnsi"/>
          <w:i/>
          <w:iCs/>
          <w:color w:val="000000" w:themeColor="text1"/>
        </w:rPr>
        <w:t>course</w:t>
      </w:r>
      <w:r w:rsidRPr="00FB64BE">
        <w:rPr>
          <w:rFonts w:asciiTheme="minorHAnsi" w:hAnsiTheme="minorHAnsi"/>
          <w:color w:val="000000" w:themeColor="text1"/>
        </w:rPr>
        <w:t xml:space="preserve"> to ensure they are linked to your account.</w:t>
      </w:r>
    </w:p>
    <w:p w14:paraId="50396F8C" w14:textId="77777777" w:rsidR="00FB64BE" w:rsidRPr="00FB64BE" w:rsidRDefault="00FB64BE" w:rsidP="00FB64BE">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Click ‘</w:t>
      </w:r>
      <w:r w:rsidRPr="00FB64BE">
        <w:rPr>
          <w:rFonts w:asciiTheme="minorHAnsi" w:hAnsiTheme="minorHAnsi"/>
          <w:b/>
          <w:bCs/>
          <w:color w:val="000000" w:themeColor="text1"/>
        </w:rPr>
        <w:t>Request Account</w:t>
      </w:r>
      <w:r w:rsidRPr="00FB64BE">
        <w:rPr>
          <w:rFonts w:asciiTheme="minorHAnsi" w:hAnsiTheme="minorHAnsi"/>
          <w:color w:val="000000" w:themeColor="text1"/>
        </w:rPr>
        <w:t>’. Once you receive a confirmation email, you are good to go!</w:t>
      </w:r>
    </w:p>
    <w:p w14:paraId="46791EB5" w14:textId="77777777" w:rsidR="00FB64BE" w:rsidRPr="00FB64BE" w:rsidRDefault="00FB64BE" w:rsidP="00FB64BE">
      <w:pPr>
        <w:tabs>
          <w:tab w:val="left" w:pos="450"/>
        </w:tabs>
        <w:ind w:left="540"/>
        <w:rPr>
          <w:rFonts w:asciiTheme="minorHAnsi" w:hAnsiTheme="minorHAnsi"/>
          <w:color w:val="000000" w:themeColor="text1"/>
        </w:rPr>
      </w:pPr>
    </w:p>
    <w:p w14:paraId="2F9BDF38" w14:textId="77777777" w:rsidR="00FB64BE" w:rsidRPr="00FB64BE" w:rsidRDefault="00FB64BE" w:rsidP="00FB64BE">
      <w:pPr>
        <w:tabs>
          <w:tab w:val="left" w:pos="450"/>
        </w:tabs>
        <w:ind w:left="540"/>
        <w:rPr>
          <w:rFonts w:asciiTheme="minorHAnsi" w:hAnsiTheme="minorHAnsi"/>
          <w:b/>
          <w:bCs/>
          <w:color w:val="000000" w:themeColor="text1"/>
          <w:u w:val="single"/>
        </w:rPr>
      </w:pPr>
      <w:r w:rsidRPr="00FB64BE">
        <w:rPr>
          <w:rFonts w:asciiTheme="minorHAnsi" w:hAnsiTheme="minorHAnsi"/>
          <w:b/>
          <w:bCs/>
          <w:color w:val="000000" w:themeColor="text1"/>
          <w:u w:val="single"/>
        </w:rPr>
        <w:t>Step 2: Check for Available Studies and Participate</w:t>
      </w:r>
    </w:p>
    <w:p w14:paraId="09CF3C8A" w14:textId="77777777" w:rsidR="00FB64BE" w:rsidRPr="00FB64BE" w:rsidRDefault="00FB64BE" w:rsidP="00FB64BE">
      <w:pPr>
        <w:numPr>
          <w:ilvl w:val="0"/>
          <w:numId w:val="17"/>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Go to </w:t>
      </w:r>
      <w:hyperlink r:id="rId18" w:history="1">
        <w:r w:rsidRPr="00FB64BE">
          <w:rPr>
            <w:rStyle w:val="Hyperlink"/>
            <w:rFonts w:asciiTheme="minorHAnsi" w:hAnsiTheme="minorHAnsi"/>
          </w:rPr>
          <w:t>https://usf-cmsi.sona-systems.com</w:t>
        </w:r>
      </w:hyperlink>
      <w:r w:rsidRPr="00FB64BE">
        <w:rPr>
          <w:rFonts w:asciiTheme="minorHAnsi" w:hAnsiTheme="minorHAnsi"/>
          <w:color w:val="000000" w:themeColor="text1"/>
          <w:u w:val="single"/>
        </w:rPr>
        <w:t xml:space="preserve"> and l</w:t>
      </w:r>
      <w:r w:rsidRPr="00FB64BE">
        <w:rPr>
          <w:rFonts w:asciiTheme="minorHAnsi" w:hAnsiTheme="minorHAnsi"/>
          <w:color w:val="000000" w:themeColor="text1"/>
        </w:rPr>
        <w:t>og in using the light green ‘</w:t>
      </w:r>
      <w:r w:rsidRPr="00FB64BE">
        <w:rPr>
          <w:rFonts w:asciiTheme="minorHAnsi" w:hAnsiTheme="minorHAnsi"/>
          <w:b/>
          <w:bCs/>
          <w:color w:val="000000" w:themeColor="text1"/>
        </w:rPr>
        <w:t>USF NetID Log In</w:t>
      </w:r>
      <w:r w:rsidRPr="00FB64BE">
        <w:rPr>
          <w:rFonts w:asciiTheme="minorHAnsi" w:hAnsiTheme="minorHAnsi"/>
          <w:color w:val="000000" w:themeColor="text1"/>
        </w:rPr>
        <w:t>’ button.</w:t>
      </w:r>
    </w:p>
    <w:p w14:paraId="6E5241C3" w14:textId="77777777" w:rsidR="00FB64BE" w:rsidRPr="00FB64BE" w:rsidRDefault="00FB64BE" w:rsidP="00FB64BE">
      <w:pPr>
        <w:tabs>
          <w:tab w:val="left" w:pos="450"/>
        </w:tabs>
        <w:ind w:left="540"/>
        <w:rPr>
          <w:rFonts w:asciiTheme="minorHAnsi" w:hAnsiTheme="minorHAnsi"/>
          <w:color w:val="000000" w:themeColor="text1"/>
        </w:rPr>
      </w:pPr>
    </w:p>
    <w:p w14:paraId="64B1C88E" w14:textId="77777777" w:rsidR="00FB64BE" w:rsidRPr="00FB64BE" w:rsidRDefault="00FB64BE" w:rsidP="00FB64BE">
      <w:pPr>
        <w:numPr>
          <w:ilvl w:val="0"/>
          <w:numId w:val="17"/>
        </w:numPr>
        <w:tabs>
          <w:tab w:val="left" w:pos="450"/>
        </w:tabs>
        <w:rPr>
          <w:rFonts w:asciiTheme="minorHAnsi" w:hAnsiTheme="minorHAnsi"/>
          <w:color w:val="000000" w:themeColor="text1"/>
        </w:rPr>
      </w:pPr>
      <w:r w:rsidRPr="00FB64BE">
        <w:rPr>
          <w:rFonts w:asciiTheme="minorHAnsi" w:hAnsiTheme="minorHAnsi"/>
          <w:color w:val="000000" w:themeColor="text1"/>
        </w:rPr>
        <w:t>Click on the ‘</w:t>
      </w:r>
      <w:r w:rsidRPr="00FB64BE">
        <w:rPr>
          <w:rFonts w:asciiTheme="minorHAnsi" w:hAnsiTheme="minorHAnsi"/>
          <w:b/>
          <w:bCs/>
          <w:color w:val="000000" w:themeColor="text1"/>
        </w:rPr>
        <w:t>Available Studies</w:t>
      </w:r>
      <w:r w:rsidRPr="00FB64BE">
        <w:rPr>
          <w:rFonts w:asciiTheme="minorHAnsi" w:hAnsiTheme="minorHAnsi"/>
          <w:color w:val="000000" w:themeColor="text1"/>
        </w:rPr>
        <w:t>’ button on your account homepage. You are eligible to complete any study you see on this page. The CE Lab Tampa Management team will send email notifications when studies are available but you can also check this page on a regular basis.</w:t>
      </w:r>
    </w:p>
    <w:p w14:paraId="1367CD06"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*You can only complete </w:t>
      </w:r>
      <w:r w:rsidRPr="00FB64BE">
        <w:rPr>
          <w:rFonts w:asciiTheme="minorHAnsi" w:hAnsiTheme="minorHAnsi"/>
          <w:b/>
          <w:bCs/>
          <w:color w:val="000000" w:themeColor="text1"/>
        </w:rPr>
        <w:t>each study once</w:t>
      </w:r>
      <w:r w:rsidRPr="00FB64BE">
        <w:rPr>
          <w:rFonts w:asciiTheme="minorHAnsi" w:hAnsiTheme="minorHAnsi"/>
          <w:color w:val="000000" w:themeColor="text1"/>
        </w:rPr>
        <w:t xml:space="preserve"> and you can </w:t>
      </w:r>
      <w:r w:rsidRPr="00FB64BE">
        <w:rPr>
          <w:rFonts w:asciiTheme="minorHAnsi" w:hAnsiTheme="minorHAnsi"/>
          <w:b/>
          <w:bCs/>
          <w:color w:val="000000" w:themeColor="text1"/>
        </w:rPr>
        <w:t>only</w:t>
      </w:r>
      <w:r w:rsidRPr="00FB64BE">
        <w:rPr>
          <w:rFonts w:asciiTheme="minorHAnsi" w:hAnsiTheme="minorHAnsi"/>
          <w:color w:val="000000" w:themeColor="text1"/>
        </w:rPr>
        <w:t xml:space="preserve"> apply the credit you earn for a single study to one course (i.e., you cannot apply the same credit to multiple courses).</w:t>
      </w:r>
    </w:p>
    <w:p w14:paraId="10312611" w14:textId="77777777" w:rsidR="00FB64BE" w:rsidRPr="00FB64BE" w:rsidRDefault="00FB64BE" w:rsidP="00FB64BE">
      <w:pPr>
        <w:numPr>
          <w:ilvl w:val="0"/>
          <w:numId w:val="17"/>
        </w:numPr>
        <w:tabs>
          <w:tab w:val="left" w:pos="450"/>
        </w:tabs>
        <w:rPr>
          <w:rFonts w:asciiTheme="minorHAnsi" w:hAnsiTheme="minorHAnsi"/>
          <w:color w:val="000000" w:themeColor="text1"/>
        </w:rPr>
      </w:pPr>
      <w:r w:rsidRPr="00FB64BE">
        <w:rPr>
          <w:rFonts w:asciiTheme="minorHAnsi" w:hAnsiTheme="minorHAnsi"/>
          <w:i/>
          <w:iCs/>
          <w:color w:val="000000" w:themeColor="text1"/>
        </w:rPr>
        <w:t>Online studies</w:t>
      </w:r>
      <w:r w:rsidRPr="00FB64BE">
        <w:rPr>
          <w:rFonts w:asciiTheme="minorHAnsi" w:hAnsiTheme="minorHAnsi"/>
          <w:color w:val="000000" w:themeColor="text1"/>
        </w:rPr>
        <w:t xml:space="preserve">: To participate, click on the </w:t>
      </w:r>
      <w:r w:rsidRPr="00FB64BE">
        <w:rPr>
          <w:rFonts w:asciiTheme="minorHAnsi" w:hAnsiTheme="minorHAnsi"/>
          <w:b/>
          <w:bCs/>
          <w:color w:val="000000" w:themeColor="text1"/>
        </w:rPr>
        <w:t>Study Title</w:t>
      </w:r>
      <w:r w:rsidRPr="00FB64BE">
        <w:rPr>
          <w:rFonts w:asciiTheme="minorHAnsi" w:hAnsiTheme="minorHAnsi"/>
          <w:color w:val="000000" w:themeColor="text1"/>
        </w:rPr>
        <w:t xml:space="preserve"> and then ‘</w:t>
      </w:r>
      <w:r w:rsidRPr="00FB64BE">
        <w:rPr>
          <w:rFonts w:asciiTheme="minorHAnsi" w:hAnsiTheme="minorHAnsi"/>
          <w:b/>
          <w:bCs/>
          <w:color w:val="000000" w:themeColor="text1"/>
        </w:rPr>
        <w:t>View Study Website</w:t>
      </w:r>
      <w:r w:rsidRPr="00FB64BE">
        <w:rPr>
          <w:rFonts w:asciiTheme="minorHAnsi" w:hAnsiTheme="minorHAnsi"/>
          <w:color w:val="000000" w:themeColor="text1"/>
        </w:rPr>
        <w:t>’. This will immediately re-direct you to a separate page (or tab) where you can complete the online session.</w:t>
      </w:r>
    </w:p>
    <w:p w14:paraId="488E0735" w14:textId="77777777" w:rsidR="00FB64BE" w:rsidRPr="00FB64BE" w:rsidRDefault="00FB64BE" w:rsidP="00FB64BE">
      <w:pPr>
        <w:tabs>
          <w:tab w:val="left" w:pos="450"/>
        </w:tabs>
        <w:ind w:left="540"/>
        <w:rPr>
          <w:rFonts w:asciiTheme="minorHAnsi" w:hAnsiTheme="minorHAnsi"/>
          <w:color w:val="000000" w:themeColor="text1"/>
        </w:rPr>
      </w:pPr>
    </w:p>
    <w:p w14:paraId="0BB75C77"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i/>
          <w:iCs/>
          <w:color w:val="000000" w:themeColor="text1"/>
        </w:rPr>
        <w:t>In-person studies</w:t>
      </w:r>
      <w:r w:rsidRPr="00FB64BE">
        <w:rPr>
          <w:rFonts w:asciiTheme="minorHAnsi" w:hAnsiTheme="minorHAnsi"/>
          <w:color w:val="000000" w:themeColor="text1"/>
        </w:rPr>
        <w:t>: Click on the Study Title and sign up for a study timeslot. Arrive to the lab – BSN 2404 – 5 minutes before your scheduled timeslot. Please do not bring food/drink.</w:t>
      </w:r>
    </w:p>
    <w:p w14:paraId="1462FD67" w14:textId="77777777" w:rsidR="00FB64BE" w:rsidRPr="00FB64BE" w:rsidRDefault="00FB64BE" w:rsidP="00FB64BE">
      <w:pPr>
        <w:tabs>
          <w:tab w:val="left" w:pos="450"/>
        </w:tabs>
        <w:ind w:left="540"/>
        <w:rPr>
          <w:rFonts w:asciiTheme="minorHAnsi" w:hAnsiTheme="minorHAnsi"/>
          <w:color w:val="000000" w:themeColor="text1"/>
        </w:rPr>
      </w:pPr>
    </w:p>
    <w:p w14:paraId="34A0066D" w14:textId="77777777" w:rsidR="00FB64BE" w:rsidRPr="00FB64BE" w:rsidRDefault="00FB64BE" w:rsidP="00FB64BE">
      <w:pPr>
        <w:numPr>
          <w:ilvl w:val="0"/>
          <w:numId w:val="17"/>
        </w:numPr>
        <w:tabs>
          <w:tab w:val="left" w:pos="450"/>
        </w:tabs>
        <w:rPr>
          <w:rFonts w:asciiTheme="minorHAnsi" w:hAnsiTheme="minorHAnsi"/>
          <w:color w:val="000000" w:themeColor="text1"/>
        </w:rPr>
      </w:pPr>
      <w:r w:rsidRPr="00FB64BE">
        <w:rPr>
          <w:rFonts w:asciiTheme="minorHAnsi" w:hAnsiTheme="minorHAnsi"/>
          <w:color w:val="000000" w:themeColor="text1"/>
        </w:rPr>
        <w:t>Once you’ve completed a study, navigate to the ‘</w:t>
      </w:r>
      <w:r w:rsidRPr="00FB64BE">
        <w:rPr>
          <w:rFonts w:asciiTheme="minorHAnsi" w:hAnsiTheme="minorHAnsi"/>
          <w:b/>
          <w:bCs/>
          <w:color w:val="000000" w:themeColor="text1"/>
        </w:rPr>
        <w:t>My Schedule/Credits</w:t>
      </w:r>
      <w:r w:rsidRPr="00FB64BE">
        <w:rPr>
          <w:rFonts w:asciiTheme="minorHAnsi" w:hAnsiTheme="minorHAnsi"/>
          <w:color w:val="000000" w:themeColor="text1"/>
        </w:rPr>
        <w:t>’ tab from your SONA homepage to confirm you received credit. **If you are in multiple courses, click “</w:t>
      </w:r>
      <w:r w:rsidRPr="00FB64BE">
        <w:rPr>
          <w:rFonts w:asciiTheme="minorHAnsi" w:hAnsiTheme="minorHAnsi"/>
          <w:b/>
          <w:bCs/>
          <w:color w:val="000000" w:themeColor="text1"/>
        </w:rPr>
        <w:t>Reassign Credit</w:t>
      </w:r>
      <w:r w:rsidRPr="00FB64BE">
        <w:rPr>
          <w:rFonts w:asciiTheme="minorHAnsi" w:hAnsiTheme="minorHAnsi"/>
          <w:color w:val="000000" w:themeColor="text1"/>
        </w:rPr>
        <w:t xml:space="preserve">” to choose the course you want the credit to go </w:t>
      </w:r>
      <w:proofErr w:type="gramStart"/>
      <w:r w:rsidRPr="00FB64BE">
        <w:rPr>
          <w:rFonts w:asciiTheme="minorHAnsi" w:hAnsiTheme="minorHAnsi"/>
          <w:color w:val="000000" w:themeColor="text1"/>
        </w:rPr>
        <w:t>towards.*</w:t>
      </w:r>
      <w:proofErr w:type="gramEnd"/>
      <w:r w:rsidRPr="00FB64BE">
        <w:rPr>
          <w:rFonts w:asciiTheme="minorHAnsi" w:hAnsiTheme="minorHAnsi"/>
          <w:color w:val="000000" w:themeColor="text1"/>
        </w:rPr>
        <w:t>*</w:t>
      </w:r>
    </w:p>
    <w:p w14:paraId="6F68EA17" w14:textId="77777777" w:rsidR="00FB64BE" w:rsidRPr="00D71F80" w:rsidRDefault="00FB64BE" w:rsidP="00D9097F">
      <w:pPr>
        <w:tabs>
          <w:tab w:val="left" w:pos="450"/>
        </w:tabs>
        <w:ind w:left="540"/>
        <w:rPr>
          <w:rFonts w:asciiTheme="minorHAnsi" w:hAnsiTheme="minorHAnsi"/>
          <w:color w:val="000000" w:themeColor="text1"/>
        </w:rPr>
      </w:pPr>
    </w:p>
    <w:p w14:paraId="50C41407" w14:textId="32CA722C" w:rsidR="00F20C55" w:rsidRDefault="00F20C55" w:rsidP="00D9097F">
      <w:pPr>
        <w:tabs>
          <w:tab w:val="left" w:pos="450"/>
        </w:tabs>
        <w:ind w:left="540"/>
        <w:rPr>
          <w:rFonts w:asciiTheme="minorHAnsi" w:hAnsiTheme="minorHAnsi"/>
          <w:i/>
          <w:iCs/>
          <w:color w:val="000000" w:themeColor="text1"/>
        </w:rPr>
      </w:pPr>
    </w:p>
    <w:p w14:paraId="1B8AC2A6" w14:textId="55968965" w:rsidR="00F20C55" w:rsidRPr="00F20C55" w:rsidRDefault="00F20C55" w:rsidP="00F20C55">
      <w:pPr>
        <w:tabs>
          <w:tab w:val="left" w:pos="450"/>
        </w:tabs>
        <w:ind w:left="540"/>
        <w:jc w:val="center"/>
        <w:rPr>
          <w:rFonts w:asciiTheme="minorHAnsi" w:hAnsiTheme="minorHAnsi"/>
          <w:b/>
          <w:bCs/>
          <w:color w:val="000000" w:themeColor="text1"/>
        </w:rPr>
      </w:pPr>
      <w:r>
        <w:rPr>
          <w:rFonts w:asciiTheme="minorHAnsi" w:hAnsiTheme="minorHAnsi"/>
          <w:b/>
          <w:bCs/>
          <w:color w:val="000000" w:themeColor="text1"/>
        </w:rPr>
        <w:t>BEST WISHES FOR A GREAT SEMESTER!</w:t>
      </w:r>
    </w:p>
    <w:p w14:paraId="37F3BED7" w14:textId="7B305FD4" w:rsidR="00075ECE" w:rsidRDefault="00075ECE" w:rsidP="00075ECE">
      <w:pPr>
        <w:rPr>
          <w:rFonts w:asciiTheme="minorHAnsi" w:hAnsiTheme="minorHAnsi"/>
        </w:rPr>
      </w:pPr>
    </w:p>
    <w:sectPr w:rsidR="00075ECE"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84608" w14:textId="77777777" w:rsidR="00B73563" w:rsidRDefault="00B73563">
      <w:r>
        <w:separator/>
      </w:r>
    </w:p>
  </w:endnote>
  <w:endnote w:type="continuationSeparator" w:id="0">
    <w:p w14:paraId="5CBDD6A9" w14:textId="77777777" w:rsidR="00B73563" w:rsidRDefault="00B73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Ɛ"/>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EEFCD" w14:textId="77777777" w:rsidR="00BB0B1D" w:rsidRPr="00B54ED2" w:rsidRDefault="00BB0B1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3B6DAB">
      <w:rPr>
        <w:rFonts w:ascii="Calibri" w:hAnsi="Calibri"/>
        <w:noProof/>
      </w:rPr>
      <w:t>7</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3A470" w14:textId="77777777" w:rsidR="00BB0B1D" w:rsidRPr="00641FC5" w:rsidRDefault="00BB0B1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6D955" w14:textId="77777777" w:rsidR="00B73563" w:rsidRDefault="00B73563">
      <w:r>
        <w:separator/>
      </w:r>
    </w:p>
  </w:footnote>
  <w:footnote w:type="continuationSeparator" w:id="0">
    <w:p w14:paraId="48508F36" w14:textId="77777777" w:rsidR="00B73563" w:rsidRDefault="00B73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FB4"/>
    <w:multiLevelType w:val="hybridMultilevel"/>
    <w:tmpl w:val="9A2E7F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3D57D03"/>
    <w:multiLevelType w:val="hybridMultilevel"/>
    <w:tmpl w:val="E71C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9536BE"/>
    <w:multiLevelType w:val="multilevel"/>
    <w:tmpl w:val="A0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05F15"/>
    <w:multiLevelType w:val="hybridMultilevel"/>
    <w:tmpl w:val="4D18F956"/>
    <w:lvl w:ilvl="0" w:tplc="D1B494E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AC746D"/>
    <w:multiLevelType w:val="multilevel"/>
    <w:tmpl w:val="9F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94389"/>
    <w:multiLevelType w:val="multilevel"/>
    <w:tmpl w:val="480EA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D12524A"/>
    <w:multiLevelType w:val="hybridMultilevel"/>
    <w:tmpl w:val="61AA5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13" w15:restartNumberingAfterBreak="0">
    <w:nsid w:val="7875764C"/>
    <w:multiLevelType w:val="hybridMultilevel"/>
    <w:tmpl w:val="73BA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6246B"/>
    <w:multiLevelType w:val="hybridMultilevel"/>
    <w:tmpl w:val="208057DA"/>
    <w:lvl w:ilvl="0" w:tplc="289686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CF7B87"/>
    <w:multiLevelType w:val="multilevel"/>
    <w:tmpl w:val="9824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2"/>
  </w:num>
  <w:num w:numId="2">
    <w:abstractNumId w:val="5"/>
  </w:num>
  <w:num w:numId="3">
    <w:abstractNumId w:val="8"/>
  </w:num>
  <w:num w:numId="4">
    <w:abstractNumId w:val="1"/>
  </w:num>
  <w:num w:numId="5">
    <w:abstractNumId w:val="3"/>
  </w:num>
  <w:num w:numId="6">
    <w:abstractNumId w:val="4"/>
  </w:num>
  <w:num w:numId="7">
    <w:abstractNumId w:val="12"/>
  </w:num>
  <w:num w:numId="8">
    <w:abstractNumId w:val="9"/>
  </w:num>
  <w:num w:numId="9">
    <w:abstractNumId w:val="6"/>
  </w:num>
  <w:num w:numId="10">
    <w:abstractNumId w:val="10"/>
  </w:num>
  <w:num w:numId="11">
    <w:abstractNumId w:val="15"/>
  </w:num>
  <w:num w:numId="12">
    <w:abstractNumId w:val="14"/>
  </w:num>
  <w:num w:numId="13">
    <w:abstractNumId w:val="11"/>
  </w:num>
  <w:num w:numId="14">
    <w:abstractNumId w:val="0"/>
  </w:num>
  <w:num w:numId="15">
    <w:abstractNumId w:val="7"/>
  </w:num>
  <w:num w:numId="16">
    <w:abstractNumId w:val="2"/>
  </w:num>
  <w:num w:numId="17">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3FF9"/>
    <w:rsid w:val="000044CA"/>
    <w:rsid w:val="00004F79"/>
    <w:rsid w:val="00005806"/>
    <w:rsid w:val="00007E28"/>
    <w:rsid w:val="00007F10"/>
    <w:rsid w:val="00010197"/>
    <w:rsid w:val="00011676"/>
    <w:rsid w:val="00011BCA"/>
    <w:rsid w:val="000135AB"/>
    <w:rsid w:val="00013AB1"/>
    <w:rsid w:val="0001404A"/>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5CA8"/>
    <w:rsid w:val="000264BF"/>
    <w:rsid w:val="0002688E"/>
    <w:rsid w:val="00030021"/>
    <w:rsid w:val="00030D71"/>
    <w:rsid w:val="00033EA6"/>
    <w:rsid w:val="000343C0"/>
    <w:rsid w:val="00034499"/>
    <w:rsid w:val="00035D9E"/>
    <w:rsid w:val="000360C8"/>
    <w:rsid w:val="00036174"/>
    <w:rsid w:val="0004245E"/>
    <w:rsid w:val="00043089"/>
    <w:rsid w:val="00044DF2"/>
    <w:rsid w:val="0005331C"/>
    <w:rsid w:val="0005568F"/>
    <w:rsid w:val="00055E8D"/>
    <w:rsid w:val="000612F7"/>
    <w:rsid w:val="00063C30"/>
    <w:rsid w:val="00063E92"/>
    <w:rsid w:val="0006439C"/>
    <w:rsid w:val="000656C3"/>
    <w:rsid w:val="00065E43"/>
    <w:rsid w:val="00066401"/>
    <w:rsid w:val="00066C01"/>
    <w:rsid w:val="00070F48"/>
    <w:rsid w:val="00072AD3"/>
    <w:rsid w:val="00075ECE"/>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8D3"/>
    <w:rsid w:val="00087E49"/>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779F"/>
    <w:rsid w:val="00110987"/>
    <w:rsid w:val="0011307B"/>
    <w:rsid w:val="00113908"/>
    <w:rsid w:val="00113FF7"/>
    <w:rsid w:val="00114036"/>
    <w:rsid w:val="00114DC2"/>
    <w:rsid w:val="00114FAE"/>
    <w:rsid w:val="00115D4A"/>
    <w:rsid w:val="001204C4"/>
    <w:rsid w:val="001218CD"/>
    <w:rsid w:val="00121FD8"/>
    <w:rsid w:val="00122243"/>
    <w:rsid w:val="0012411F"/>
    <w:rsid w:val="00124F95"/>
    <w:rsid w:val="00127ECB"/>
    <w:rsid w:val="00130194"/>
    <w:rsid w:val="001302F4"/>
    <w:rsid w:val="00132576"/>
    <w:rsid w:val="00137BF8"/>
    <w:rsid w:val="00140986"/>
    <w:rsid w:val="00140CCC"/>
    <w:rsid w:val="00141A8A"/>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220E"/>
    <w:rsid w:val="00162CD0"/>
    <w:rsid w:val="001657AF"/>
    <w:rsid w:val="00166F5A"/>
    <w:rsid w:val="00167081"/>
    <w:rsid w:val="0016709D"/>
    <w:rsid w:val="001675C6"/>
    <w:rsid w:val="00172495"/>
    <w:rsid w:val="00173D31"/>
    <w:rsid w:val="00174EEA"/>
    <w:rsid w:val="00176D38"/>
    <w:rsid w:val="00181E7C"/>
    <w:rsid w:val="0018308C"/>
    <w:rsid w:val="00183259"/>
    <w:rsid w:val="00184BF3"/>
    <w:rsid w:val="00186B73"/>
    <w:rsid w:val="00187E00"/>
    <w:rsid w:val="001904B9"/>
    <w:rsid w:val="00190CED"/>
    <w:rsid w:val="00191488"/>
    <w:rsid w:val="001914FB"/>
    <w:rsid w:val="00192D5A"/>
    <w:rsid w:val="0019456A"/>
    <w:rsid w:val="00194620"/>
    <w:rsid w:val="001A11C7"/>
    <w:rsid w:val="001A31D1"/>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44A2"/>
    <w:rsid w:val="001C4B01"/>
    <w:rsid w:val="001C58FC"/>
    <w:rsid w:val="001C6FA2"/>
    <w:rsid w:val="001C7E54"/>
    <w:rsid w:val="001D0430"/>
    <w:rsid w:val="001D0E2D"/>
    <w:rsid w:val="001D308B"/>
    <w:rsid w:val="001D3329"/>
    <w:rsid w:val="001D377D"/>
    <w:rsid w:val="001D40B2"/>
    <w:rsid w:val="001D4974"/>
    <w:rsid w:val="001D4AFC"/>
    <w:rsid w:val="001E04E5"/>
    <w:rsid w:val="001E16BC"/>
    <w:rsid w:val="001E577F"/>
    <w:rsid w:val="001E58A7"/>
    <w:rsid w:val="001E6170"/>
    <w:rsid w:val="001E658F"/>
    <w:rsid w:val="001E6BF1"/>
    <w:rsid w:val="001F181B"/>
    <w:rsid w:val="001F1D64"/>
    <w:rsid w:val="001F255E"/>
    <w:rsid w:val="001F35ED"/>
    <w:rsid w:val="001F35FB"/>
    <w:rsid w:val="001F4F7A"/>
    <w:rsid w:val="001F5AAC"/>
    <w:rsid w:val="001F6947"/>
    <w:rsid w:val="0020063F"/>
    <w:rsid w:val="002006FB"/>
    <w:rsid w:val="00201AC4"/>
    <w:rsid w:val="00202406"/>
    <w:rsid w:val="00203B5D"/>
    <w:rsid w:val="00203DCB"/>
    <w:rsid w:val="00204833"/>
    <w:rsid w:val="0020533D"/>
    <w:rsid w:val="002059C5"/>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1D7C"/>
    <w:rsid w:val="00232105"/>
    <w:rsid w:val="002325BB"/>
    <w:rsid w:val="00232EAD"/>
    <w:rsid w:val="00234AC6"/>
    <w:rsid w:val="00234CB3"/>
    <w:rsid w:val="0023696F"/>
    <w:rsid w:val="00242C88"/>
    <w:rsid w:val="00245C4A"/>
    <w:rsid w:val="00247FE9"/>
    <w:rsid w:val="002501D3"/>
    <w:rsid w:val="0025144A"/>
    <w:rsid w:val="00254247"/>
    <w:rsid w:val="0026074C"/>
    <w:rsid w:val="00260B21"/>
    <w:rsid w:val="00260CF9"/>
    <w:rsid w:val="00260F17"/>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EC5"/>
    <w:rsid w:val="00284CC3"/>
    <w:rsid w:val="002870DF"/>
    <w:rsid w:val="00287729"/>
    <w:rsid w:val="00290A87"/>
    <w:rsid w:val="00290C89"/>
    <w:rsid w:val="00291660"/>
    <w:rsid w:val="00291783"/>
    <w:rsid w:val="00293216"/>
    <w:rsid w:val="00293D14"/>
    <w:rsid w:val="0029488E"/>
    <w:rsid w:val="00294D64"/>
    <w:rsid w:val="00295CF0"/>
    <w:rsid w:val="002963BB"/>
    <w:rsid w:val="002A210D"/>
    <w:rsid w:val="002A344B"/>
    <w:rsid w:val="002A527A"/>
    <w:rsid w:val="002A54A5"/>
    <w:rsid w:val="002A5726"/>
    <w:rsid w:val="002B1340"/>
    <w:rsid w:val="002B26BE"/>
    <w:rsid w:val="002B3BC1"/>
    <w:rsid w:val="002B5194"/>
    <w:rsid w:val="002B54C4"/>
    <w:rsid w:val="002B5548"/>
    <w:rsid w:val="002B61C8"/>
    <w:rsid w:val="002B627C"/>
    <w:rsid w:val="002B6571"/>
    <w:rsid w:val="002C0EA7"/>
    <w:rsid w:val="002C1BE9"/>
    <w:rsid w:val="002C3A00"/>
    <w:rsid w:val="002C4807"/>
    <w:rsid w:val="002C7245"/>
    <w:rsid w:val="002C7284"/>
    <w:rsid w:val="002C7633"/>
    <w:rsid w:val="002D0CEA"/>
    <w:rsid w:val="002D325D"/>
    <w:rsid w:val="002D37A5"/>
    <w:rsid w:val="002D384B"/>
    <w:rsid w:val="002D4BA6"/>
    <w:rsid w:val="002D52D0"/>
    <w:rsid w:val="002D7498"/>
    <w:rsid w:val="002D7C31"/>
    <w:rsid w:val="002D7C48"/>
    <w:rsid w:val="002E1DEF"/>
    <w:rsid w:val="002E3AD6"/>
    <w:rsid w:val="002E3B3C"/>
    <w:rsid w:val="002E54AA"/>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100AD"/>
    <w:rsid w:val="003103E9"/>
    <w:rsid w:val="00311822"/>
    <w:rsid w:val="0032028F"/>
    <w:rsid w:val="003202A5"/>
    <w:rsid w:val="00321049"/>
    <w:rsid w:val="003212B3"/>
    <w:rsid w:val="00321514"/>
    <w:rsid w:val="0032415F"/>
    <w:rsid w:val="00324272"/>
    <w:rsid w:val="0032451B"/>
    <w:rsid w:val="00324963"/>
    <w:rsid w:val="00324C2D"/>
    <w:rsid w:val="00325249"/>
    <w:rsid w:val="003265CD"/>
    <w:rsid w:val="00327EB0"/>
    <w:rsid w:val="00332D16"/>
    <w:rsid w:val="003336BF"/>
    <w:rsid w:val="0033407E"/>
    <w:rsid w:val="00334229"/>
    <w:rsid w:val="00334335"/>
    <w:rsid w:val="00335B2A"/>
    <w:rsid w:val="00336DAD"/>
    <w:rsid w:val="00337470"/>
    <w:rsid w:val="003376B6"/>
    <w:rsid w:val="003405B9"/>
    <w:rsid w:val="00341511"/>
    <w:rsid w:val="00341C98"/>
    <w:rsid w:val="003426E0"/>
    <w:rsid w:val="003426EF"/>
    <w:rsid w:val="0034289A"/>
    <w:rsid w:val="003436B6"/>
    <w:rsid w:val="003446F4"/>
    <w:rsid w:val="00344998"/>
    <w:rsid w:val="00344D16"/>
    <w:rsid w:val="00344ED0"/>
    <w:rsid w:val="003450E6"/>
    <w:rsid w:val="003459F9"/>
    <w:rsid w:val="003462EF"/>
    <w:rsid w:val="00346579"/>
    <w:rsid w:val="0034694D"/>
    <w:rsid w:val="00346E0F"/>
    <w:rsid w:val="00350475"/>
    <w:rsid w:val="0035153C"/>
    <w:rsid w:val="003518CA"/>
    <w:rsid w:val="00352DDC"/>
    <w:rsid w:val="00355D52"/>
    <w:rsid w:val="00356264"/>
    <w:rsid w:val="00362BC7"/>
    <w:rsid w:val="00363E5F"/>
    <w:rsid w:val="003641F6"/>
    <w:rsid w:val="00364DD7"/>
    <w:rsid w:val="00365047"/>
    <w:rsid w:val="00365056"/>
    <w:rsid w:val="003667C3"/>
    <w:rsid w:val="00370D11"/>
    <w:rsid w:val="003759E6"/>
    <w:rsid w:val="00375F74"/>
    <w:rsid w:val="003767E1"/>
    <w:rsid w:val="00382192"/>
    <w:rsid w:val="003832D3"/>
    <w:rsid w:val="00383CD6"/>
    <w:rsid w:val="00384F32"/>
    <w:rsid w:val="00385C39"/>
    <w:rsid w:val="003873F5"/>
    <w:rsid w:val="00391CDC"/>
    <w:rsid w:val="00392321"/>
    <w:rsid w:val="003929A9"/>
    <w:rsid w:val="0039340B"/>
    <w:rsid w:val="003938AF"/>
    <w:rsid w:val="00395B36"/>
    <w:rsid w:val="00396A57"/>
    <w:rsid w:val="003A023D"/>
    <w:rsid w:val="003A0FFD"/>
    <w:rsid w:val="003A2301"/>
    <w:rsid w:val="003A3DBF"/>
    <w:rsid w:val="003A3DC7"/>
    <w:rsid w:val="003A3DD7"/>
    <w:rsid w:val="003A48B3"/>
    <w:rsid w:val="003A4F12"/>
    <w:rsid w:val="003A51B3"/>
    <w:rsid w:val="003A5578"/>
    <w:rsid w:val="003A7AB3"/>
    <w:rsid w:val="003A7B33"/>
    <w:rsid w:val="003A7C63"/>
    <w:rsid w:val="003B13AA"/>
    <w:rsid w:val="003B152B"/>
    <w:rsid w:val="003B64C5"/>
    <w:rsid w:val="003B6DAB"/>
    <w:rsid w:val="003B70C0"/>
    <w:rsid w:val="003B740C"/>
    <w:rsid w:val="003C01C6"/>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662"/>
    <w:rsid w:val="00425766"/>
    <w:rsid w:val="004258DC"/>
    <w:rsid w:val="0042730C"/>
    <w:rsid w:val="00427DE5"/>
    <w:rsid w:val="0043084B"/>
    <w:rsid w:val="00432FFB"/>
    <w:rsid w:val="00435209"/>
    <w:rsid w:val="00437ED2"/>
    <w:rsid w:val="00442EDB"/>
    <w:rsid w:val="004431DB"/>
    <w:rsid w:val="00443357"/>
    <w:rsid w:val="00443E33"/>
    <w:rsid w:val="00444088"/>
    <w:rsid w:val="00444208"/>
    <w:rsid w:val="00445925"/>
    <w:rsid w:val="00446D1E"/>
    <w:rsid w:val="0044729E"/>
    <w:rsid w:val="00450794"/>
    <w:rsid w:val="00450DE8"/>
    <w:rsid w:val="004529D6"/>
    <w:rsid w:val="00452C1E"/>
    <w:rsid w:val="00453A31"/>
    <w:rsid w:val="00454061"/>
    <w:rsid w:val="00454087"/>
    <w:rsid w:val="00455839"/>
    <w:rsid w:val="00456A44"/>
    <w:rsid w:val="0046125F"/>
    <w:rsid w:val="00461267"/>
    <w:rsid w:val="00461E0A"/>
    <w:rsid w:val="00462BAB"/>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4A6D"/>
    <w:rsid w:val="00494D7A"/>
    <w:rsid w:val="004960A2"/>
    <w:rsid w:val="004A17E9"/>
    <w:rsid w:val="004A1D95"/>
    <w:rsid w:val="004A40B5"/>
    <w:rsid w:val="004A4216"/>
    <w:rsid w:val="004A4C1E"/>
    <w:rsid w:val="004A5397"/>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54F8"/>
    <w:rsid w:val="004C61F9"/>
    <w:rsid w:val="004D1A6D"/>
    <w:rsid w:val="004D2D2A"/>
    <w:rsid w:val="004D40F5"/>
    <w:rsid w:val="004D4DA7"/>
    <w:rsid w:val="004D4E05"/>
    <w:rsid w:val="004D64A1"/>
    <w:rsid w:val="004D7391"/>
    <w:rsid w:val="004D771F"/>
    <w:rsid w:val="004E167F"/>
    <w:rsid w:val="004E2AD4"/>
    <w:rsid w:val="004E4292"/>
    <w:rsid w:val="004E47AF"/>
    <w:rsid w:val="004E4DE3"/>
    <w:rsid w:val="004E55B3"/>
    <w:rsid w:val="004F1993"/>
    <w:rsid w:val="004F1D79"/>
    <w:rsid w:val="004F2D59"/>
    <w:rsid w:val="004F2E70"/>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4C"/>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4883"/>
    <w:rsid w:val="00585CFC"/>
    <w:rsid w:val="0059265F"/>
    <w:rsid w:val="00592B76"/>
    <w:rsid w:val="00593493"/>
    <w:rsid w:val="00595891"/>
    <w:rsid w:val="0059687F"/>
    <w:rsid w:val="00596E48"/>
    <w:rsid w:val="005973A6"/>
    <w:rsid w:val="00597417"/>
    <w:rsid w:val="005A0FAC"/>
    <w:rsid w:val="005A1521"/>
    <w:rsid w:val="005A24BC"/>
    <w:rsid w:val="005A30CF"/>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49AA"/>
    <w:rsid w:val="005B50FE"/>
    <w:rsid w:val="005B6218"/>
    <w:rsid w:val="005B6C33"/>
    <w:rsid w:val="005B7D25"/>
    <w:rsid w:val="005C25CD"/>
    <w:rsid w:val="005C5E99"/>
    <w:rsid w:val="005C7EE9"/>
    <w:rsid w:val="005D0E3C"/>
    <w:rsid w:val="005D4212"/>
    <w:rsid w:val="005D6B3F"/>
    <w:rsid w:val="005D7BB7"/>
    <w:rsid w:val="005E062A"/>
    <w:rsid w:val="005E09CB"/>
    <w:rsid w:val="005E11A6"/>
    <w:rsid w:val="005E16B7"/>
    <w:rsid w:val="005E1CDB"/>
    <w:rsid w:val="005E44D0"/>
    <w:rsid w:val="005E4DDB"/>
    <w:rsid w:val="005E539F"/>
    <w:rsid w:val="005E5881"/>
    <w:rsid w:val="005E5932"/>
    <w:rsid w:val="005E601E"/>
    <w:rsid w:val="005E6428"/>
    <w:rsid w:val="005E6A03"/>
    <w:rsid w:val="005E7D30"/>
    <w:rsid w:val="005E7D9C"/>
    <w:rsid w:val="005F0FFE"/>
    <w:rsid w:val="005F1D92"/>
    <w:rsid w:val="005F2D7C"/>
    <w:rsid w:val="005F2E60"/>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217D7"/>
    <w:rsid w:val="006225A0"/>
    <w:rsid w:val="00622F69"/>
    <w:rsid w:val="00624B7A"/>
    <w:rsid w:val="00624C77"/>
    <w:rsid w:val="00624C92"/>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634"/>
    <w:rsid w:val="00656E39"/>
    <w:rsid w:val="0066076C"/>
    <w:rsid w:val="0066101D"/>
    <w:rsid w:val="00662C66"/>
    <w:rsid w:val="00662CB6"/>
    <w:rsid w:val="006641F2"/>
    <w:rsid w:val="00664912"/>
    <w:rsid w:val="00667975"/>
    <w:rsid w:val="00671237"/>
    <w:rsid w:val="00673253"/>
    <w:rsid w:val="0067449A"/>
    <w:rsid w:val="00674AC2"/>
    <w:rsid w:val="0067582C"/>
    <w:rsid w:val="00675B8E"/>
    <w:rsid w:val="00676FA7"/>
    <w:rsid w:val="006775BF"/>
    <w:rsid w:val="00677773"/>
    <w:rsid w:val="00677C5F"/>
    <w:rsid w:val="006821DC"/>
    <w:rsid w:val="00682FE2"/>
    <w:rsid w:val="006850DD"/>
    <w:rsid w:val="006861BD"/>
    <w:rsid w:val="00686E76"/>
    <w:rsid w:val="00690FDA"/>
    <w:rsid w:val="00691A67"/>
    <w:rsid w:val="0069273E"/>
    <w:rsid w:val="00692CC8"/>
    <w:rsid w:val="00692E15"/>
    <w:rsid w:val="006939DA"/>
    <w:rsid w:val="00693AA1"/>
    <w:rsid w:val="00695FAA"/>
    <w:rsid w:val="0069671F"/>
    <w:rsid w:val="00696EED"/>
    <w:rsid w:val="006A1ECC"/>
    <w:rsid w:val="006A26B2"/>
    <w:rsid w:val="006A27A5"/>
    <w:rsid w:val="006A3AB1"/>
    <w:rsid w:val="006A3D28"/>
    <w:rsid w:val="006A5256"/>
    <w:rsid w:val="006A6FD4"/>
    <w:rsid w:val="006A7157"/>
    <w:rsid w:val="006B018A"/>
    <w:rsid w:val="006B0BC4"/>
    <w:rsid w:val="006B0E82"/>
    <w:rsid w:val="006B178D"/>
    <w:rsid w:val="006B252C"/>
    <w:rsid w:val="006B578F"/>
    <w:rsid w:val="006B6D34"/>
    <w:rsid w:val="006C02A5"/>
    <w:rsid w:val="006C03EB"/>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10D0"/>
    <w:rsid w:val="006E3B79"/>
    <w:rsid w:val="006E3C27"/>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12AD"/>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9D7"/>
    <w:rsid w:val="00724231"/>
    <w:rsid w:val="007247BD"/>
    <w:rsid w:val="00725E9A"/>
    <w:rsid w:val="00725FB6"/>
    <w:rsid w:val="0072756F"/>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99"/>
    <w:rsid w:val="00757074"/>
    <w:rsid w:val="00757BFE"/>
    <w:rsid w:val="007600B0"/>
    <w:rsid w:val="00760266"/>
    <w:rsid w:val="0076058E"/>
    <w:rsid w:val="00761782"/>
    <w:rsid w:val="007624B0"/>
    <w:rsid w:val="00762582"/>
    <w:rsid w:val="00762F7E"/>
    <w:rsid w:val="00764987"/>
    <w:rsid w:val="00767E72"/>
    <w:rsid w:val="00770573"/>
    <w:rsid w:val="00770BCC"/>
    <w:rsid w:val="00770FE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87E1C"/>
    <w:rsid w:val="0079001A"/>
    <w:rsid w:val="00790B5A"/>
    <w:rsid w:val="00790BF4"/>
    <w:rsid w:val="00790E02"/>
    <w:rsid w:val="007928AF"/>
    <w:rsid w:val="007938BB"/>
    <w:rsid w:val="00793FE8"/>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2FB9"/>
    <w:rsid w:val="007C4268"/>
    <w:rsid w:val="007C6E4B"/>
    <w:rsid w:val="007D10C4"/>
    <w:rsid w:val="007D227B"/>
    <w:rsid w:val="007D269B"/>
    <w:rsid w:val="007D66AA"/>
    <w:rsid w:val="007D7467"/>
    <w:rsid w:val="007E0015"/>
    <w:rsid w:val="007E16D2"/>
    <w:rsid w:val="007E36AD"/>
    <w:rsid w:val="007E534B"/>
    <w:rsid w:val="007E5DBF"/>
    <w:rsid w:val="007E699F"/>
    <w:rsid w:val="007E6DF9"/>
    <w:rsid w:val="007E754D"/>
    <w:rsid w:val="007F0403"/>
    <w:rsid w:val="007F0D24"/>
    <w:rsid w:val="007F0D34"/>
    <w:rsid w:val="007F0FAF"/>
    <w:rsid w:val="007F1A04"/>
    <w:rsid w:val="007F276A"/>
    <w:rsid w:val="007F38CF"/>
    <w:rsid w:val="007F3992"/>
    <w:rsid w:val="007F5143"/>
    <w:rsid w:val="007F5BA4"/>
    <w:rsid w:val="007F6034"/>
    <w:rsid w:val="00800CAE"/>
    <w:rsid w:val="00803EA8"/>
    <w:rsid w:val="008048B8"/>
    <w:rsid w:val="00810E41"/>
    <w:rsid w:val="00811662"/>
    <w:rsid w:val="00811CAC"/>
    <w:rsid w:val="0081382E"/>
    <w:rsid w:val="00813C4C"/>
    <w:rsid w:val="0081450E"/>
    <w:rsid w:val="00814836"/>
    <w:rsid w:val="00816114"/>
    <w:rsid w:val="00817223"/>
    <w:rsid w:val="008200EB"/>
    <w:rsid w:val="00820985"/>
    <w:rsid w:val="00820F6E"/>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32B4"/>
    <w:rsid w:val="0083378F"/>
    <w:rsid w:val="00833A05"/>
    <w:rsid w:val="008351B1"/>
    <w:rsid w:val="0083520C"/>
    <w:rsid w:val="00835D12"/>
    <w:rsid w:val="0083691B"/>
    <w:rsid w:val="00836BDC"/>
    <w:rsid w:val="00837474"/>
    <w:rsid w:val="00837F0D"/>
    <w:rsid w:val="0084236C"/>
    <w:rsid w:val="00845DFE"/>
    <w:rsid w:val="0084706A"/>
    <w:rsid w:val="00847DC9"/>
    <w:rsid w:val="008516AE"/>
    <w:rsid w:val="0085447A"/>
    <w:rsid w:val="00860442"/>
    <w:rsid w:val="00860BE1"/>
    <w:rsid w:val="008650B2"/>
    <w:rsid w:val="00867E07"/>
    <w:rsid w:val="00867F6E"/>
    <w:rsid w:val="00870115"/>
    <w:rsid w:val="008703A9"/>
    <w:rsid w:val="0087088E"/>
    <w:rsid w:val="0087138F"/>
    <w:rsid w:val="0087174F"/>
    <w:rsid w:val="00872166"/>
    <w:rsid w:val="0087364F"/>
    <w:rsid w:val="00873AFA"/>
    <w:rsid w:val="00874326"/>
    <w:rsid w:val="00875E5B"/>
    <w:rsid w:val="00876840"/>
    <w:rsid w:val="00877365"/>
    <w:rsid w:val="0087799D"/>
    <w:rsid w:val="008807BC"/>
    <w:rsid w:val="0088178C"/>
    <w:rsid w:val="00882381"/>
    <w:rsid w:val="008823A1"/>
    <w:rsid w:val="008840AE"/>
    <w:rsid w:val="0088491F"/>
    <w:rsid w:val="00884AA9"/>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219"/>
    <w:rsid w:val="008D5A6C"/>
    <w:rsid w:val="008D69D3"/>
    <w:rsid w:val="008D6BCC"/>
    <w:rsid w:val="008D7C06"/>
    <w:rsid w:val="008D7EE4"/>
    <w:rsid w:val="008E0C85"/>
    <w:rsid w:val="008E17DB"/>
    <w:rsid w:val="008E244B"/>
    <w:rsid w:val="008E328E"/>
    <w:rsid w:val="008E341B"/>
    <w:rsid w:val="008E5075"/>
    <w:rsid w:val="008E60D3"/>
    <w:rsid w:val="008E62C4"/>
    <w:rsid w:val="008E6DC4"/>
    <w:rsid w:val="008F19E3"/>
    <w:rsid w:val="008F3F2F"/>
    <w:rsid w:val="008F5EFF"/>
    <w:rsid w:val="008F6225"/>
    <w:rsid w:val="009003E1"/>
    <w:rsid w:val="00901C43"/>
    <w:rsid w:val="00902ACA"/>
    <w:rsid w:val="009038A8"/>
    <w:rsid w:val="00903CDC"/>
    <w:rsid w:val="00904590"/>
    <w:rsid w:val="00906BC3"/>
    <w:rsid w:val="009100E6"/>
    <w:rsid w:val="0091131F"/>
    <w:rsid w:val="00912EE7"/>
    <w:rsid w:val="00913094"/>
    <w:rsid w:val="00915AF4"/>
    <w:rsid w:val="00916530"/>
    <w:rsid w:val="0091767E"/>
    <w:rsid w:val="009179BF"/>
    <w:rsid w:val="00920E39"/>
    <w:rsid w:val="00922ADC"/>
    <w:rsid w:val="00925AEA"/>
    <w:rsid w:val="009261F9"/>
    <w:rsid w:val="0092710E"/>
    <w:rsid w:val="00930E0D"/>
    <w:rsid w:val="00931411"/>
    <w:rsid w:val="00932F48"/>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29EA"/>
    <w:rsid w:val="00953F5E"/>
    <w:rsid w:val="0095596A"/>
    <w:rsid w:val="0095606C"/>
    <w:rsid w:val="009565F1"/>
    <w:rsid w:val="009568E3"/>
    <w:rsid w:val="00956F99"/>
    <w:rsid w:val="00960087"/>
    <w:rsid w:val="00960649"/>
    <w:rsid w:val="00960826"/>
    <w:rsid w:val="00961391"/>
    <w:rsid w:val="00962930"/>
    <w:rsid w:val="009636E7"/>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5131"/>
    <w:rsid w:val="00977921"/>
    <w:rsid w:val="00980A3D"/>
    <w:rsid w:val="009813F9"/>
    <w:rsid w:val="009826A9"/>
    <w:rsid w:val="009831AB"/>
    <w:rsid w:val="009833DC"/>
    <w:rsid w:val="00983523"/>
    <w:rsid w:val="00984968"/>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A6E"/>
    <w:rsid w:val="009A7C4E"/>
    <w:rsid w:val="009B0B31"/>
    <w:rsid w:val="009B149C"/>
    <w:rsid w:val="009B2B0E"/>
    <w:rsid w:val="009B3ED2"/>
    <w:rsid w:val="009B422E"/>
    <w:rsid w:val="009B4473"/>
    <w:rsid w:val="009B6463"/>
    <w:rsid w:val="009B72DD"/>
    <w:rsid w:val="009C03AF"/>
    <w:rsid w:val="009C0D46"/>
    <w:rsid w:val="009C24C0"/>
    <w:rsid w:val="009C2D9D"/>
    <w:rsid w:val="009C5237"/>
    <w:rsid w:val="009C66FE"/>
    <w:rsid w:val="009D1035"/>
    <w:rsid w:val="009D13DD"/>
    <w:rsid w:val="009D2AA0"/>
    <w:rsid w:val="009D357A"/>
    <w:rsid w:val="009D5A6C"/>
    <w:rsid w:val="009D5CCC"/>
    <w:rsid w:val="009D5DA7"/>
    <w:rsid w:val="009D6781"/>
    <w:rsid w:val="009D6AE6"/>
    <w:rsid w:val="009D6CD8"/>
    <w:rsid w:val="009D6E23"/>
    <w:rsid w:val="009E012F"/>
    <w:rsid w:val="009E1886"/>
    <w:rsid w:val="009E1AD9"/>
    <w:rsid w:val="009E2715"/>
    <w:rsid w:val="009E4846"/>
    <w:rsid w:val="009E5D56"/>
    <w:rsid w:val="009E6D52"/>
    <w:rsid w:val="009E7468"/>
    <w:rsid w:val="009E787F"/>
    <w:rsid w:val="009E7A13"/>
    <w:rsid w:val="009F4093"/>
    <w:rsid w:val="009F5D27"/>
    <w:rsid w:val="009F64CE"/>
    <w:rsid w:val="009F671B"/>
    <w:rsid w:val="009F6B10"/>
    <w:rsid w:val="009F6D8E"/>
    <w:rsid w:val="00A00410"/>
    <w:rsid w:val="00A02545"/>
    <w:rsid w:val="00A02A1D"/>
    <w:rsid w:val="00A0443A"/>
    <w:rsid w:val="00A05DE2"/>
    <w:rsid w:val="00A07ED4"/>
    <w:rsid w:val="00A106FF"/>
    <w:rsid w:val="00A15FEF"/>
    <w:rsid w:val="00A16228"/>
    <w:rsid w:val="00A164F2"/>
    <w:rsid w:val="00A166CD"/>
    <w:rsid w:val="00A177F7"/>
    <w:rsid w:val="00A200E0"/>
    <w:rsid w:val="00A2055F"/>
    <w:rsid w:val="00A2081E"/>
    <w:rsid w:val="00A214FA"/>
    <w:rsid w:val="00A21903"/>
    <w:rsid w:val="00A23B9F"/>
    <w:rsid w:val="00A25C5F"/>
    <w:rsid w:val="00A25C8D"/>
    <w:rsid w:val="00A27B8C"/>
    <w:rsid w:val="00A3058D"/>
    <w:rsid w:val="00A32174"/>
    <w:rsid w:val="00A36677"/>
    <w:rsid w:val="00A3708F"/>
    <w:rsid w:val="00A372E4"/>
    <w:rsid w:val="00A4012C"/>
    <w:rsid w:val="00A4045D"/>
    <w:rsid w:val="00A40694"/>
    <w:rsid w:val="00A4439B"/>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70115"/>
    <w:rsid w:val="00A70AC4"/>
    <w:rsid w:val="00A70DDD"/>
    <w:rsid w:val="00A712E8"/>
    <w:rsid w:val="00A71FE0"/>
    <w:rsid w:val="00A7367A"/>
    <w:rsid w:val="00A73C61"/>
    <w:rsid w:val="00A74D48"/>
    <w:rsid w:val="00A74FFD"/>
    <w:rsid w:val="00A750CE"/>
    <w:rsid w:val="00A75A28"/>
    <w:rsid w:val="00A773FD"/>
    <w:rsid w:val="00A77BEB"/>
    <w:rsid w:val="00A80337"/>
    <w:rsid w:val="00A814B7"/>
    <w:rsid w:val="00A81B8E"/>
    <w:rsid w:val="00A82631"/>
    <w:rsid w:val="00A82768"/>
    <w:rsid w:val="00A83DC0"/>
    <w:rsid w:val="00A84DF1"/>
    <w:rsid w:val="00A84F72"/>
    <w:rsid w:val="00A86187"/>
    <w:rsid w:val="00A93C61"/>
    <w:rsid w:val="00A94DEE"/>
    <w:rsid w:val="00A96B1B"/>
    <w:rsid w:val="00A97E37"/>
    <w:rsid w:val="00AA0C11"/>
    <w:rsid w:val="00AA0FC8"/>
    <w:rsid w:val="00AA10BF"/>
    <w:rsid w:val="00AA1EB4"/>
    <w:rsid w:val="00AA3193"/>
    <w:rsid w:val="00AA403B"/>
    <w:rsid w:val="00AA5294"/>
    <w:rsid w:val="00AA5636"/>
    <w:rsid w:val="00AA5D35"/>
    <w:rsid w:val="00AA6434"/>
    <w:rsid w:val="00AA6A76"/>
    <w:rsid w:val="00AB026C"/>
    <w:rsid w:val="00AB1C9E"/>
    <w:rsid w:val="00AB1D66"/>
    <w:rsid w:val="00AB369E"/>
    <w:rsid w:val="00AB3808"/>
    <w:rsid w:val="00AB3BE3"/>
    <w:rsid w:val="00AB4DB9"/>
    <w:rsid w:val="00AB59B1"/>
    <w:rsid w:val="00AB6281"/>
    <w:rsid w:val="00AB7C36"/>
    <w:rsid w:val="00AB7D87"/>
    <w:rsid w:val="00AC0E5B"/>
    <w:rsid w:val="00AC1A62"/>
    <w:rsid w:val="00AC20AD"/>
    <w:rsid w:val="00AC24A1"/>
    <w:rsid w:val="00AC2871"/>
    <w:rsid w:val="00AC3B50"/>
    <w:rsid w:val="00AC6FE3"/>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5134"/>
    <w:rsid w:val="00AF5D62"/>
    <w:rsid w:val="00AF5EE0"/>
    <w:rsid w:val="00AF64B7"/>
    <w:rsid w:val="00AF66FA"/>
    <w:rsid w:val="00AF72B6"/>
    <w:rsid w:val="00AF74D9"/>
    <w:rsid w:val="00B00662"/>
    <w:rsid w:val="00B00D6B"/>
    <w:rsid w:val="00B01DCB"/>
    <w:rsid w:val="00B027DF"/>
    <w:rsid w:val="00B02B30"/>
    <w:rsid w:val="00B02F2B"/>
    <w:rsid w:val="00B03506"/>
    <w:rsid w:val="00B0371E"/>
    <w:rsid w:val="00B03EBB"/>
    <w:rsid w:val="00B04166"/>
    <w:rsid w:val="00B045D1"/>
    <w:rsid w:val="00B04942"/>
    <w:rsid w:val="00B04D96"/>
    <w:rsid w:val="00B063D1"/>
    <w:rsid w:val="00B06A7D"/>
    <w:rsid w:val="00B06DAF"/>
    <w:rsid w:val="00B07001"/>
    <w:rsid w:val="00B10B8C"/>
    <w:rsid w:val="00B1257A"/>
    <w:rsid w:val="00B135AC"/>
    <w:rsid w:val="00B16AFD"/>
    <w:rsid w:val="00B17A43"/>
    <w:rsid w:val="00B20E93"/>
    <w:rsid w:val="00B2135E"/>
    <w:rsid w:val="00B213C5"/>
    <w:rsid w:val="00B215E5"/>
    <w:rsid w:val="00B21864"/>
    <w:rsid w:val="00B223B2"/>
    <w:rsid w:val="00B242C8"/>
    <w:rsid w:val="00B25D0D"/>
    <w:rsid w:val="00B27512"/>
    <w:rsid w:val="00B27D6E"/>
    <w:rsid w:val="00B318F5"/>
    <w:rsid w:val="00B32F66"/>
    <w:rsid w:val="00B3344C"/>
    <w:rsid w:val="00B34379"/>
    <w:rsid w:val="00B35C1B"/>
    <w:rsid w:val="00B35C93"/>
    <w:rsid w:val="00B35E43"/>
    <w:rsid w:val="00B3663E"/>
    <w:rsid w:val="00B37870"/>
    <w:rsid w:val="00B37BB7"/>
    <w:rsid w:val="00B404F7"/>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ED2"/>
    <w:rsid w:val="00B5649D"/>
    <w:rsid w:val="00B56A2E"/>
    <w:rsid w:val="00B574CA"/>
    <w:rsid w:val="00B5768D"/>
    <w:rsid w:val="00B579D2"/>
    <w:rsid w:val="00B57D52"/>
    <w:rsid w:val="00B61C35"/>
    <w:rsid w:val="00B62D87"/>
    <w:rsid w:val="00B62D88"/>
    <w:rsid w:val="00B639E6"/>
    <w:rsid w:val="00B641E6"/>
    <w:rsid w:val="00B642F5"/>
    <w:rsid w:val="00B66288"/>
    <w:rsid w:val="00B66CDF"/>
    <w:rsid w:val="00B66FD8"/>
    <w:rsid w:val="00B67033"/>
    <w:rsid w:val="00B701C4"/>
    <w:rsid w:val="00B726AE"/>
    <w:rsid w:val="00B73563"/>
    <w:rsid w:val="00B73A81"/>
    <w:rsid w:val="00B7487A"/>
    <w:rsid w:val="00B74D49"/>
    <w:rsid w:val="00B76064"/>
    <w:rsid w:val="00B774B7"/>
    <w:rsid w:val="00B777C4"/>
    <w:rsid w:val="00B808A4"/>
    <w:rsid w:val="00B818F8"/>
    <w:rsid w:val="00B8263A"/>
    <w:rsid w:val="00B82CAB"/>
    <w:rsid w:val="00B83436"/>
    <w:rsid w:val="00B85DC7"/>
    <w:rsid w:val="00B85F1C"/>
    <w:rsid w:val="00B86932"/>
    <w:rsid w:val="00B90AC2"/>
    <w:rsid w:val="00B920C2"/>
    <w:rsid w:val="00B933A1"/>
    <w:rsid w:val="00B9531D"/>
    <w:rsid w:val="00B96ACE"/>
    <w:rsid w:val="00BA1151"/>
    <w:rsid w:val="00BA2C87"/>
    <w:rsid w:val="00BA36D6"/>
    <w:rsid w:val="00BA387B"/>
    <w:rsid w:val="00BA5C84"/>
    <w:rsid w:val="00BB0307"/>
    <w:rsid w:val="00BB0B1D"/>
    <w:rsid w:val="00BB4B1B"/>
    <w:rsid w:val="00BB4C97"/>
    <w:rsid w:val="00BB7600"/>
    <w:rsid w:val="00BC067B"/>
    <w:rsid w:val="00BC2002"/>
    <w:rsid w:val="00BC5478"/>
    <w:rsid w:val="00BC708E"/>
    <w:rsid w:val="00BC71C1"/>
    <w:rsid w:val="00BC71F0"/>
    <w:rsid w:val="00BD00FA"/>
    <w:rsid w:val="00BD0578"/>
    <w:rsid w:val="00BD0828"/>
    <w:rsid w:val="00BD1814"/>
    <w:rsid w:val="00BD35AA"/>
    <w:rsid w:val="00BD4D91"/>
    <w:rsid w:val="00BD5FED"/>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54D"/>
    <w:rsid w:val="00BF14E9"/>
    <w:rsid w:val="00BF19D5"/>
    <w:rsid w:val="00BF3D15"/>
    <w:rsid w:val="00BF435B"/>
    <w:rsid w:val="00BF5AB8"/>
    <w:rsid w:val="00BF7625"/>
    <w:rsid w:val="00C012F6"/>
    <w:rsid w:val="00C01BFF"/>
    <w:rsid w:val="00C024A9"/>
    <w:rsid w:val="00C02F26"/>
    <w:rsid w:val="00C05557"/>
    <w:rsid w:val="00C0635A"/>
    <w:rsid w:val="00C072CF"/>
    <w:rsid w:val="00C07C96"/>
    <w:rsid w:val="00C11E30"/>
    <w:rsid w:val="00C16D53"/>
    <w:rsid w:val="00C20F50"/>
    <w:rsid w:val="00C219B3"/>
    <w:rsid w:val="00C22E6D"/>
    <w:rsid w:val="00C23487"/>
    <w:rsid w:val="00C25219"/>
    <w:rsid w:val="00C262F7"/>
    <w:rsid w:val="00C3019B"/>
    <w:rsid w:val="00C31B3A"/>
    <w:rsid w:val="00C35637"/>
    <w:rsid w:val="00C37719"/>
    <w:rsid w:val="00C41B58"/>
    <w:rsid w:val="00C41F26"/>
    <w:rsid w:val="00C45E7E"/>
    <w:rsid w:val="00C475DD"/>
    <w:rsid w:val="00C479A6"/>
    <w:rsid w:val="00C529A9"/>
    <w:rsid w:val="00C52D2B"/>
    <w:rsid w:val="00C533AA"/>
    <w:rsid w:val="00C53C2B"/>
    <w:rsid w:val="00C55C9A"/>
    <w:rsid w:val="00C60C89"/>
    <w:rsid w:val="00C611B1"/>
    <w:rsid w:val="00C627F3"/>
    <w:rsid w:val="00C62FEA"/>
    <w:rsid w:val="00C65489"/>
    <w:rsid w:val="00C703A7"/>
    <w:rsid w:val="00C70A14"/>
    <w:rsid w:val="00C716E8"/>
    <w:rsid w:val="00C72296"/>
    <w:rsid w:val="00C7384F"/>
    <w:rsid w:val="00C7576C"/>
    <w:rsid w:val="00C76221"/>
    <w:rsid w:val="00C76553"/>
    <w:rsid w:val="00C8006B"/>
    <w:rsid w:val="00C8011A"/>
    <w:rsid w:val="00C81888"/>
    <w:rsid w:val="00C81FCF"/>
    <w:rsid w:val="00C84183"/>
    <w:rsid w:val="00C8596A"/>
    <w:rsid w:val="00C869EE"/>
    <w:rsid w:val="00C872BC"/>
    <w:rsid w:val="00C8780D"/>
    <w:rsid w:val="00C90F44"/>
    <w:rsid w:val="00C93660"/>
    <w:rsid w:val="00CA16D5"/>
    <w:rsid w:val="00CA16EA"/>
    <w:rsid w:val="00CA186E"/>
    <w:rsid w:val="00CA2469"/>
    <w:rsid w:val="00CA2E4E"/>
    <w:rsid w:val="00CA34D4"/>
    <w:rsid w:val="00CB114E"/>
    <w:rsid w:val="00CB2615"/>
    <w:rsid w:val="00CB27F2"/>
    <w:rsid w:val="00CB296B"/>
    <w:rsid w:val="00CB3819"/>
    <w:rsid w:val="00CB5944"/>
    <w:rsid w:val="00CB666A"/>
    <w:rsid w:val="00CB6771"/>
    <w:rsid w:val="00CC086C"/>
    <w:rsid w:val="00CC1D35"/>
    <w:rsid w:val="00CC222D"/>
    <w:rsid w:val="00CC3002"/>
    <w:rsid w:val="00CC35CE"/>
    <w:rsid w:val="00CC4651"/>
    <w:rsid w:val="00CC534E"/>
    <w:rsid w:val="00CC5990"/>
    <w:rsid w:val="00CC67FE"/>
    <w:rsid w:val="00CC6992"/>
    <w:rsid w:val="00CC6B42"/>
    <w:rsid w:val="00CC76D0"/>
    <w:rsid w:val="00CC781C"/>
    <w:rsid w:val="00CC7FDA"/>
    <w:rsid w:val="00CD00A4"/>
    <w:rsid w:val="00CD0B23"/>
    <w:rsid w:val="00CD1CBA"/>
    <w:rsid w:val="00CD234B"/>
    <w:rsid w:val="00CD2A34"/>
    <w:rsid w:val="00CD2C80"/>
    <w:rsid w:val="00CD2FA6"/>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7250"/>
    <w:rsid w:val="00CF7D27"/>
    <w:rsid w:val="00D007C0"/>
    <w:rsid w:val="00D02DB2"/>
    <w:rsid w:val="00D038E3"/>
    <w:rsid w:val="00D0455C"/>
    <w:rsid w:val="00D04947"/>
    <w:rsid w:val="00D054ED"/>
    <w:rsid w:val="00D05F21"/>
    <w:rsid w:val="00D11AE2"/>
    <w:rsid w:val="00D121B5"/>
    <w:rsid w:val="00D12564"/>
    <w:rsid w:val="00D128A5"/>
    <w:rsid w:val="00D12C5D"/>
    <w:rsid w:val="00D14396"/>
    <w:rsid w:val="00D14FFB"/>
    <w:rsid w:val="00D15D59"/>
    <w:rsid w:val="00D163A6"/>
    <w:rsid w:val="00D16E0C"/>
    <w:rsid w:val="00D2063C"/>
    <w:rsid w:val="00D210BD"/>
    <w:rsid w:val="00D212E7"/>
    <w:rsid w:val="00D21ED5"/>
    <w:rsid w:val="00D21EE9"/>
    <w:rsid w:val="00D2203D"/>
    <w:rsid w:val="00D22243"/>
    <w:rsid w:val="00D22355"/>
    <w:rsid w:val="00D22CF2"/>
    <w:rsid w:val="00D239CD"/>
    <w:rsid w:val="00D23C9A"/>
    <w:rsid w:val="00D24796"/>
    <w:rsid w:val="00D2594A"/>
    <w:rsid w:val="00D268FD"/>
    <w:rsid w:val="00D27982"/>
    <w:rsid w:val="00D279A1"/>
    <w:rsid w:val="00D27D9A"/>
    <w:rsid w:val="00D31271"/>
    <w:rsid w:val="00D319B4"/>
    <w:rsid w:val="00D32432"/>
    <w:rsid w:val="00D33859"/>
    <w:rsid w:val="00D3508A"/>
    <w:rsid w:val="00D36D9C"/>
    <w:rsid w:val="00D374F1"/>
    <w:rsid w:val="00D37F03"/>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7097"/>
    <w:rsid w:val="00D670D8"/>
    <w:rsid w:val="00D67B77"/>
    <w:rsid w:val="00D71280"/>
    <w:rsid w:val="00D71F80"/>
    <w:rsid w:val="00D72013"/>
    <w:rsid w:val="00D73930"/>
    <w:rsid w:val="00D74AEB"/>
    <w:rsid w:val="00D75FAA"/>
    <w:rsid w:val="00D77F1C"/>
    <w:rsid w:val="00D80B7D"/>
    <w:rsid w:val="00D80D76"/>
    <w:rsid w:val="00D80FF6"/>
    <w:rsid w:val="00D82BAA"/>
    <w:rsid w:val="00D845C1"/>
    <w:rsid w:val="00D84965"/>
    <w:rsid w:val="00D86156"/>
    <w:rsid w:val="00D86658"/>
    <w:rsid w:val="00D8683B"/>
    <w:rsid w:val="00D87DF4"/>
    <w:rsid w:val="00D9097F"/>
    <w:rsid w:val="00D91DA0"/>
    <w:rsid w:val="00D924B6"/>
    <w:rsid w:val="00D9309C"/>
    <w:rsid w:val="00D97724"/>
    <w:rsid w:val="00DA0291"/>
    <w:rsid w:val="00DA0A7F"/>
    <w:rsid w:val="00DA12D4"/>
    <w:rsid w:val="00DA403E"/>
    <w:rsid w:val="00DA45C9"/>
    <w:rsid w:val="00DA48D6"/>
    <w:rsid w:val="00DA4C84"/>
    <w:rsid w:val="00DA6830"/>
    <w:rsid w:val="00DA6D41"/>
    <w:rsid w:val="00DB0CBB"/>
    <w:rsid w:val="00DB37AF"/>
    <w:rsid w:val="00DB3A14"/>
    <w:rsid w:val="00DB3A52"/>
    <w:rsid w:val="00DB3D5D"/>
    <w:rsid w:val="00DC006A"/>
    <w:rsid w:val="00DC03DD"/>
    <w:rsid w:val="00DC1502"/>
    <w:rsid w:val="00DC2DDA"/>
    <w:rsid w:val="00DC308B"/>
    <w:rsid w:val="00DC46DE"/>
    <w:rsid w:val="00DC46F8"/>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541D"/>
    <w:rsid w:val="00DF5E22"/>
    <w:rsid w:val="00DF63EC"/>
    <w:rsid w:val="00DF73A7"/>
    <w:rsid w:val="00E00C8A"/>
    <w:rsid w:val="00E0471E"/>
    <w:rsid w:val="00E063C7"/>
    <w:rsid w:val="00E06718"/>
    <w:rsid w:val="00E10E08"/>
    <w:rsid w:val="00E115F3"/>
    <w:rsid w:val="00E121A5"/>
    <w:rsid w:val="00E13001"/>
    <w:rsid w:val="00E13C3A"/>
    <w:rsid w:val="00E14730"/>
    <w:rsid w:val="00E152AB"/>
    <w:rsid w:val="00E1569D"/>
    <w:rsid w:val="00E15A34"/>
    <w:rsid w:val="00E162BC"/>
    <w:rsid w:val="00E16B45"/>
    <w:rsid w:val="00E16C03"/>
    <w:rsid w:val="00E1766E"/>
    <w:rsid w:val="00E210F8"/>
    <w:rsid w:val="00E21428"/>
    <w:rsid w:val="00E215CE"/>
    <w:rsid w:val="00E22443"/>
    <w:rsid w:val="00E230A7"/>
    <w:rsid w:val="00E253C2"/>
    <w:rsid w:val="00E2660A"/>
    <w:rsid w:val="00E269BD"/>
    <w:rsid w:val="00E30837"/>
    <w:rsid w:val="00E324E6"/>
    <w:rsid w:val="00E34EE3"/>
    <w:rsid w:val="00E36D61"/>
    <w:rsid w:val="00E37B37"/>
    <w:rsid w:val="00E37F4B"/>
    <w:rsid w:val="00E415E6"/>
    <w:rsid w:val="00E43125"/>
    <w:rsid w:val="00E43653"/>
    <w:rsid w:val="00E44087"/>
    <w:rsid w:val="00E44554"/>
    <w:rsid w:val="00E44892"/>
    <w:rsid w:val="00E45969"/>
    <w:rsid w:val="00E46C9C"/>
    <w:rsid w:val="00E51AC9"/>
    <w:rsid w:val="00E523CC"/>
    <w:rsid w:val="00E54787"/>
    <w:rsid w:val="00E55670"/>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0BD3"/>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502A"/>
    <w:rsid w:val="00EA62D8"/>
    <w:rsid w:val="00EA63E1"/>
    <w:rsid w:val="00EA6F51"/>
    <w:rsid w:val="00EB1232"/>
    <w:rsid w:val="00EB185E"/>
    <w:rsid w:val="00EB24B8"/>
    <w:rsid w:val="00EB24D1"/>
    <w:rsid w:val="00EB300F"/>
    <w:rsid w:val="00EB4A16"/>
    <w:rsid w:val="00EB5180"/>
    <w:rsid w:val="00EB6BD5"/>
    <w:rsid w:val="00EB7F38"/>
    <w:rsid w:val="00EC053C"/>
    <w:rsid w:val="00EC11A1"/>
    <w:rsid w:val="00EC3341"/>
    <w:rsid w:val="00EC4727"/>
    <w:rsid w:val="00EC50F4"/>
    <w:rsid w:val="00EC6FAE"/>
    <w:rsid w:val="00ED43ED"/>
    <w:rsid w:val="00ED49BC"/>
    <w:rsid w:val="00ED5182"/>
    <w:rsid w:val="00ED7523"/>
    <w:rsid w:val="00ED7F11"/>
    <w:rsid w:val="00EE1DAC"/>
    <w:rsid w:val="00EE4795"/>
    <w:rsid w:val="00EE6339"/>
    <w:rsid w:val="00EF08AA"/>
    <w:rsid w:val="00EF0C46"/>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0C55"/>
    <w:rsid w:val="00F21FAA"/>
    <w:rsid w:val="00F233D1"/>
    <w:rsid w:val="00F252D7"/>
    <w:rsid w:val="00F258AB"/>
    <w:rsid w:val="00F27630"/>
    <w:rsid w:val="00F27F79"/>
    <w:rsid w:val="00F30063"/>
    <w:rsid w:val="00F33302"/>
    <w:rsid w:val="00F336E8"/>
    <w:rsid w:val="00F35156"/>
    <w:rsid w:val="00F36AA5"/>
    <w:rsid w:val="00F37967"/>
    <w:rsid w:val="00F37A29"/>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1E94"/>
    <w:rsid w:val="00F93D39"/>
    <w:rsid w:val="00F962E2"/>
    <w:rsid w:val="00F96644"/>
    <w:rsid w:val="00F9694D"/>
    <w:rsid w:val="00F9744B"/>
    <w:rsid w:val="00F97876"/>
    <w:rsid w:val="00F9791D"/>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B64BE"/>
    <w:rsid w:val="00FC0356"/>
    <w:rsid w:val="00FC06E6"/>
    <w:rsid w:val="00FC1CDF"/>
    <w:rsid w:val="00FC3067"/>
    <w:rsid w:val="00FC4AEC"/>
    <w:rsid w:val="00FC5196"/>
    <w:rsid w:val="00FC697D"/>
    <w:rsid w:val="00FD0C3F"/>
    <w:rsid w:val="00FD1D0C"/>
    <w:rsid w:val="00FD2712"/>
    <w:rsid w:val="00FD3B11"/>
    <w:rsid w:val="00FD5463"/>
    <w:rsid w:val="00FE0249"/>
    <w:rsid w:val="00FE40F4"/>
    <w:rsid w:val="00FE4179"/>
    <w:rsid w:val="00FE4F3B"/>
    <w:rsid w:val="00FE53E1"/>
    <w:rsid w:val="00FE79CA"/>
    <w:rsid w:val="00FF04E7"/>
    <w:rsid w:val="00FF1115"/>
    <w:rsid w:val="00FF17C2"/>
    <w:rsid w:val="00FF533C"/>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523"/>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1601AF"/>
    <w:pPr>
      <w:keepNext/>
      <w:numPr>
        <w:ilvl w:val="1"/>
        <w:numId w:val="1"/>
      </w:numPr>
      <w:jc w:val="center"/>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customStyle="1" w:styleId="UnresolvedMention2">
    <w:name w:val="Unresolved Mention2"/>
    <w:basedOn w:val="DefaultParagraphFont"/>
    <w:rsid w:val="00075ECE"/>
    <w:rPr>
      <w:color w:val="808080"/>
      <w:shd w:val="clear" w:color="auto" w:fill="E6E6E6"/>
    </w:rPr>
  </w:style>
  <w:style w:type="character" w:styleId="UnresolvedMention">
    <w:name w:val="Unresolved Mention"/>
    <w:basedOn w:val="DefaultParagraphFont"/>
    <w:uiPriority w:val="99"/>
    <w:semiHidden/>
    <w:unhideWhenUsed/>
    <w:rsid w:val="00FB6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usf.edu/provost/faculty/core-syllabus-policy-statements.aspx" TargetMode="External"/><Relationship Id="rId18" Type="http://schemas.openxmlformats.org/officeDocument/2006/relationships/hyperlink" Target="https://usf-cmsi.sona-system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kendallhunt.com/Karlins" TargetMode="External"/><Relationship Id="rId17" Type="http://schemas.openxmlformats.org/officeDocument/2006/relationships/hyperlink" Target="https://usf-cmsi.sona-systems.com" TargetMode="External"/><Relationship Id="rId2" Type="http://schemas.openxmlformats.org/officeDocument/2006/relationships/numbering" Target="numbering.xml"/><Relationship Id="rId16" Type="http://schemas.openxmlformats.org/officeDocument/2006/relationships/hyperlink" Target="mailto:help@usf.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f.edu/innovative-education/resources/student-services/technical-requirements.aspx" TargetMode="External"/><Relationship Id="rId5" Type="http://schemas.openxmlformats.org/officeDocument/2006/relationships/webSettings" Target="webSettings.xml"/><Relationship Id="rId15" Type="http://schemas.openxmlformats.org/officeDocument/2006/relationships/hyperlink" Target="http://www.usf.edu/student-success/undergrad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regulationspolicies.usf.edu/regulations/pdfs/regulation-usf3.0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85A01-42C1-5245-9ECC-87797D4D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2023-07-28T16:28:00Z</dcterms:created>
  <dcterms:modified xsi:type="dcterms:W3CDTF">2023-07-28T16:32:00Z</dcterms:modified>
</cp:coreProperties>
</file>