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F9633" w14:textId="5EC93B3D" w:rsidR="00B56809" w:rsidRPr="00120E73" w:rsidRDefault="00B56809" w:rsidP="00F413C0">
      <w:pPr>
        <w:pBdr>
          <w:bottom w:val="single" w:sz="12" w:space="1" w:color="auto"/>
        </w:pBdr>
        <w:jc w:val="center"/>
        <w:rPr>
          <w:rFonts w:ascii="Trebuchet MS" w:hAnsi="Trebuchet MS"/>
          <w:b/>
          <w:bCs/>
          <w:color w:val="000000" w:themeColor="text1"/>
          <w:sz w:val="28"/>
          <w:szCs w:val="28"/>
        </w:rPr>
      </w:pPr>
      <w:r w:rsidRPr="00120E73">
        <w:rPr>
          <w:rFonts w:ascii="Trebuchet MS" w:hAnsi="Trebuchet MS"/>
          <w:b/>
          <w:bCs/>
          <w:color w:val="000000" w:themeColor="text1"/>
          <w:sz w:val="28"/>
          <w:szCs w:val="28"/>
        </w:rPr>
        <w:t>Text Analytics Final Project</w:t>
      </w:r>
    </w:p>
    <w:p w14:paraId="5A54B203" w14:textId="5F302210" w:rsidR="00A405EC" w:rsidRPr="00120E73" w:rsidRDefault="00A405EC" w:rsidP="00B56809">
      <w:pPr>
        <w:jc w:val="both"/>
        <w:rPr>
          <w:rStyle w:val="Strong"/>
          <w:rFonts w:ascii="Trebuchet MS" w:hAnsi="Trebuchet MS"/>
          <w:color w:val="000000" w:themeColor="text1"/>
          <w:sz w:val="24"/>
          <w:szCs w:val="24"/>
          <w:shd w:val="clear" w:color="auto" w:fill="FFFFFF"/>
        </w:rPr>
      </w:pPr>
      <w:r w:rsidRPr="00120E73">
        <w:rPr>
          <w:rStyle w:val="Strong"/>
          <w:rFonts w:ascii="Trebuchet MS" w:hAnsi="Trebuchet MS"/>
          <w:color w:val="000000" w:themeColor="text1"/>
          <w:sz w:val="24"/>
          <w:szCs w:val="24"/>
          <w:shd w:val="clear" w:color="auto" w:fill="FFFFFF"/>
        </w:rPr>
        <w:t>Team Members:</w:t>
      </w:r>
    </w:p>
    <w:p w14:paraId="589D99F1" w14:textId="49D2B78E" w:rsidR="00A405EC" w:rsidRPr="00120E73" w:rsidRDefault="00A405EC" w:rsidP="00B56809">
      <w:pPr>
        <w:jc w:val="both"/>
        <w:rPr>
          <w:rStyle w:val="Strong"/>
          <w:rFonts w:ascii="Trebuchet MS" w:hAnsi="Trebuchet MS"/>
          <w:b w:val="0"/>
          <w:bCs w:val="0"/>
          <w:color w:val="000000" w:themeColor="text1"/>
          <w:shd w:val="clear" w:color="auto" w:fill="FFFFFF"/>
        </w:rPr>
      </w:pPr>
      <w:r w:rsidRPr="00120E73">
        <w:rPr>
          <w:rStyle w:val="Strong"/>
          <w:rFonts w:ascii="Trebuchet MS" w:hAnsi="Trebuchet MS"/>
          <w:b w:val="0"/>
          <w:bCs w:val="0"/>
          <w:color w:val="000000" w:themeColor="text1"/>
          <w:shd w:val="clear" w:color="auto" w:fill="FFFFFF"/>
        </w:rPr>
        <w:t>Ganti Uday</w:t>
      </w:r>
    </w:p>
    <w:p w14:paraId="18E24EF2" w14:textId="3CFB690A" w:rsidR="003F7A4C" w:rsidRPr="00120E73" w:rsidRDefault="003F7A4C" w:rsidP="00B56809">
      <w:pPr>
        <w:jc w:val="both"/>
        <w:rPr>
          <w:rStyle w:val="Strong"/>
          <w:rFonts w:ascii="Trebuchet MS" w:hAnsi="Trebuchet MS"/>
          <w:b w:val="0"/>
          <w:bCs w:val="0"/>
          <w:color w:val="000000" w:themeColor="text1"/>
          <w:shd w:val="clear" w:color="auto" w:fill="FFFFFF"/>
        </w:rPr>
      </w:pPr>
      <w:r w:rsidRPr="00120E73">
        <w:rPr>
          <w:rStyle w:val="Strong"/>
          <w:rFonts w:ascii="Trebuchet MS" w:hAnsi="Trebuchet MS"/>
          <w:b w:val="0"/>
          <w:bCs w:val="0"/>
          <w:color w:val="000000" w:themeColor="text1"/>
          <w:shd w:val="clear" w:color="auto" w:fill="FFFFFF"/>
        </w:rPr>
        <w:t>2</w:t>
      </w:r>
    </w:p>
    <w:p w14:paraId="6461C60B" w14:textId="15F77961" w:rsidR="003F7A4C" w:rsidRPr="00120E73" w:rsidRDefault="003F7A4C" w:rsidP="00B56809">
      <w:pPr>
        <w:jc w:val="both"/>
        <w:rPr>
          <w:rStyle w:val="Strong"/>
          <w:rFonts w:ascii="Trebuchet MS" w:hAnsi="Trebuchet MS"/>
          <w:b w:val="0"/>
          <w:bCs w:val="0"/>
          <w:color w:val="000000" w:themeColor="text1"/>
          <w:shd w:val="clear" w:color="auto" w:fill="FFFFFF"/>
        </w:rPr>
      </w:pPr>
      <w:r w:rsidRPr="00120E73">
        <w:rPr>
          <w:rStyle w:val="Strong"/>
          <w:rFonts w:ascii="Trebuchet MS" w:hAnsi="Trebuchet MS"/>
          <w:b w:val="0"/>
          <w:bCs w:val="0"/>
          <w:color w:val="000000" w:themeColor="text1"/>
          <w:shd w:val="clear" w:color="auto" w:fill="FFFFFF"/>
        </w:rPr>
        <w:t>3</w:t>
      </w:r>
    </w:p>
    <w:p w14:paraId="38367B0F" w14:textId="1D1BD002" w:rsidR="003F7A4C" w:rsidRPr="00120E73" w:rsidRDefault="003F7A4C" w:rsidP="00B56809">
      <w:pPr>
        <w:jc w:val="both"/>
        <w:rPr>
          <w:rStyle w:val="Strong"/>
          <w:rFonts w:ascii="Trebuchet MS" w:hAnsi="Trebuchet MS"/>
          <w:b w:val="0"/>
          <w:bCs w:val="0"/>
          <w:color w:val="000000" w:themeColor="text1"/>
          <w:shd w:val="clear" w:color="auto" w:fill="FFFFFF"/>
        </w:rPr>
      </w:pPr>
      <w:r w:rsidRPr="00120E73">
        <w:rPr>
          <w:rStyle w:val="Strong"/>
          <w:rFonts w:ascii="Trebuchet MS" w:hAnsi="Trebuchet MS"/>
          <w:b w:val="0"/>
          <w:bCs w:val="0"/>
          <w:color w:val="000000" w:themeColor="text1"/>
          <w:shd w:val="clear" w:color="auto" w:fill="FFFFFF"/>
        </w:rPr>
        <w:t>4</w:t>
      </w:r>
    </w:p>
    <w:p w14:paraId="415245C2" w14:textId="42FB2166" w:rsidR="002E2D6D" w:rsidRPr="00120E73" w:rsidRDefault="003F7A4C" w:rsidP="00340ED9">
      <w:pPr>
        <w:pBdr>
          <w:bottom w:val="single" w:sz="12" w:space="1" w:color="auto"/>
        </w:pBdr>
        <w:jc w:val="both"/>
        <w:rPr>
          <w:rStyle w:val="Strong"/>
          <w:rFonts w:ascii="Trebuchet MS" w:hAnsi="Trebuchet MS"/>
          <w:b w:val="0"/>
          <w:bCs w:val="0"/>
          <w:color w:val="000000" w:themeColor="text1"/>
          <w:shd w:val="clear" w:color="auto" w:fill="FFFFFF"/>
        </w:rPr>
      </w:pPr>
      <w:r w:rsidRPr="00120E73">
        <w:rPr>
          <w:rStyle w:val="Strong"/>
          <w:rFonts w:ascii="Trebuchet MS" w:hAnsi="Trebuchet MS"/>
          <w:b w:val="0"/>
          <w:bCs w:val="0"/>
          <w:color w:val="000000" w:themeColor="text1"/>
          <w:shd w:val="clear" w:color="auto" w:fill="FFFFFF"/>
        </w:rPr>
        <w:t>5</w:t>
      </w:r>
    </w:p>
    <w:p w14:paraId="4B1E82B4" w14:textId="6FA2F9C3" w:rsidR="00B56809" w:rsidRPr="00120E73" w:rsidRDefault="00B56809" w:rsidP="00B56809">
      <w:pPr>
        <w:jc w:val="both"/>
        <w:rPr>
          <w:rStyle w:val="Strong"/>
          <w:rFonts w:ascii="Trebuchet MS" w:hAnsi="Trebuchet MS"/>
          <w:color w:val="000000" w:themeColor="text1"/>
          <w:sz w:val="24"/>
          <w:szCs w:val="24"/>
          <w:shd w:val="clear" w:color="auto" w:fill="FFFFFF"/>
        </w:rPr>
      </w:pPr>
      <w:r w:rsidRPr="00120E73">
        <w:rPr>
          <w:rStyle w:val="Strong"/>
          <w:rFonts w:ascii="Trebuchet MS" w:hAnsi="Trebuchet MS"/>
          <w:color w:val="000000" w:themeColor="text1"/>
          <w:sz w:val="24"/>
          <w:szCs w:val="24"/>
          <w:shd w:val="clear" w:color="auto" w:fill="FFFFFF"/>
        </w:rPr>
        <w:t>Executive Summary</w:t>
      </w:r>
    </w:p>
    <w:p w14:paraId="585CC30E" w14:textId="68F27FF4" w:rsidR="00F557FE" w:rsidRPr="00120E73" w:rsidRDefault="00B56809" w:rsidP="00B56809">
      <w:pPr>
        <w:jc w:val="both"/>
        <w:rPr>
          <w:rFonts w:ascii="Trebuchet MS" w:hAnsi="Trebuchet MS"/>
          <w:color w:val="000000" w:themeColor="text1"/>
        </w:rPr>
      </w:pPr>
      <w:r w:rsidRPr="00120E73">
        <w:rPr>
          <w:rFonts w:ascii="Trebuchet MS" w:hAnsi="Trebuchet MS"/>
          <w:color w:val="000000" w:themeColor="text1"/>
        </w:rPr>
        <w:t>The purpose of this report is to provide a detailed account of our initial meeting with Dr. Han Reichgelt, held on September 27, 2023. The meeting, which lasted for approximately 20 minutes, was focused on discussing the prospects of implementing a</w:t>
      </w:r>
      <w:r w:rsidRPr="00120E73">
        <w:rPr>
          <w:rFonts w:ascii="Trebuchet MS" w:hAnsi="Trebuchet MS"/>
          <w:color w:val="000000" w:themeColor="text1"/>
        </w:rPr>
        <w:t xml:space="preserve"> chatbot using</w:t>
      </w:r>
      <w:r w:rsidRPr="00120E73">
        <w:rPr>
          <w:rFonts w:ascii="Trebuchet MS" w:hAnsi="Trebuchet MS"/>
          <w:color w:val="000000" w:themeColor="text1"/>
        </w:rPr>
        <w:t xml:space="preserve"> </w:t>
      </w:r>
      <w:r w:rsidRPr="00120E73">
        <w:rPr>
          <w:rFonts w:ascii="Trebuchet MS" w:hAnsi="Trebuchet MS"/>
          <w:color w:val="000000" w:themeColor="text1"/>
        </w:rPr>
        <w:t xml:space="preserve">an </w:t>
      </w:r>
      <w:r w:rsidRPr="00120E73">
        <w:rPr>
          <w:rFonts w:ascii="Trebuchet MS" w:hAnsi="Trebuchet MS"/>
          <w:color w:val="000000" w:themeColor="text1"/>
        </w:rPr>
        <w:t>LLM to create a chatbot designed to handle student queries efficiently.</w:t>
      </w:r>
      <w:r w:rsidRPr="00120E73">
        <w:rPr>
          <w:rFonts w:ascii="Trebuchet MS" w:hAnsi="Trebuchet MS"/>
          <w:color w:val="000000" w:themeColor="text1"/>
        </w:rPr>
        <w:t xml:space="preserve"> Over this period, we discussed the current pipeline</w:t>
      </w:r>
      <w:r w:rsidRPr="00120E73">
        <w:rPr>
          <w:rFonts w:ascii="Trebuchet MS" w:hAnsi="Trebuchet MS"/>
          <w:color w:val="000000" w:themeColor="text1"/>
        </w:rPr>
        <w:t xml:space="preserve">, the </w:t>
      </w:r>
      <w:r w:rsidRPr="00120E73">
        <w:rPr>
          <w:rFonts w:ascii="Trebuchet MS" w:hAnsi="Trebuchet MS"/>
          <w:color w:val="000000" w:themeColor="text1"/>
        </w:rPr>
        <w:t xml:space="preserve">options for </w:t>
      </w:r>
      <w:r w:rsidRPr="00120E73">
        <w:rPr>
          <w:rFonts w:ascii="Trebuchet MS" w:hAnsi="Trebuchet MS"/>
          <w:color w:val="000000" w:themeColor="text1"/>
        </w:rPr>
        <w:t xml:space="preserve">automation </w:t>
      </w:r>
      <w:r w:rsidRPr="00120E73">
        <w:rPr>
          <w:rFonts w:ascii="Trebuchet MS" w:hAnsi="Trebuchet MS"/>
          <w:color w:val="000000" w:themeColor="text1"/>
        </w:rPr>
        <w:t xml:space="preserve">that currently </w:t>
      </w:r>
      <w:r w:rsidRPr="00120E73">
        <w:rPr>
          <w:rFonts w:ascii="Trebuchet MS" w:hAnsi="Trebuchet MS"/>
          <w:color w:val="000000" w:themeColor="text1"/>
        </w:rPr>
        <w:t>exist, the pain points</w:t>
      </w:r>
      <w:r w:rsidRPr="00120E73">
        <w:rPr>
          <w:rFonts w:ascii="Trebuchet MS" w:hAnsi="Trebuchet MS"/>
          <w:color w:val="000000" w:themeColor="text1"/>
        </w:rPr>
        <w:t xml:space="preserve"> and redundancies</w:t>
      </w:r>
      <w:r w:rsidRPr="00120E73">
        <w:rPr>
          <w:rFonts w:ascii="Trebuchet MS" w:hAnsi="Trebuchet MS"/>
          <w:color w:val="000000" w:themeColor="text1"/>
        </w:rPr>
        <w:t>,</w:t>
      </w:r>
      <w:r w:rsidR="003D4239" w:rsidRPr="00120E73">
        <w:rPr>
          <w:rFonts w:ascii="Trebuchet MS" w:hAnsi="Trebuchet MS"/>
          <w:color w:val="000000" w:themeColor="text1"/>
        </w:rPr>
        <w:t xml:space="preserve"> and what tasks would improve efficiency or reduce latency if automated.</w:t>
      </w:r>
    </w:p>
    <w:p w14:paraId="512FC1E8" w14:textId="77777777" w:rsidR="00F557FE" w:rsidRPr="00120E73" w:rsidRDefault="00F557FE" w:rsidP="00B56809">
      <w:pPr>
        <w:shd w:val="clear" w:color="auto" w:fill="FFFFFF"/>
        <w:spacing w:before="180" w:after="180" w:line="240" w:lineRule="auto"/>
        <w:jc w:val="both"/>
        <w:rPr>
          <w:rFonts w:ascii="Trebuchet MS" w:eastAsia="Times New Roman" w:hAnsi="Trebuchet MS" w:cs="Times New Roman"/>
          <w:color w:val="000000" w:themeColor="text1"/>
          <w:kern w:val="0"/>
          <w:sz w:val="24"/>
          <w:szCs w:val="24"/>
          <w14:ligatures w14:val="none"/>
        </w:rPr>
      </w:pPr>
      <w:r w:rsidRPr="00120E73">
        <w:rPr>
          <w:rFonts w:ascii="Trebuchet MS" w:eastAsia="Times New Roman" w:hAnsi="Trebuchet MS" w:cs="Times New Roman"/>
          <w:b/>
          <w:bCs/>
          <w:color w:val="000000" w:themeColor="text1"/>
          <w:kern w:val="0"/>
          <w:sz w:val="24"/>
          <w:szCs w:val="24"/>
          <w14:ligatures w14:val="none"/>
        </w:rPr>
        <w:t>Business Process Analysis</w:t>
      </w:r>
      <w:r w:rsidRPr="00120E73">
        <w:rPr>
          <w:rFonts w:ascii="Trebuchet MS" w:eastAsia="Times New Roman" w:hAnsi="Trebuchet MS" w:cs="Times New Roman"/>
          <w:color w:val="000000" w:themeColor="text1"/>
          <w:kern w:val="0"/>
          <w:sz w:val="24"/>
          <w:szCs w:val="24"/>
          <w14:ligatures w14:val="none"/>
        </w:rPr>
        <w:t>:</w:t>
      </w:r>
    </w:p>
    <w:p w14:paraId="13D4B067" w14:textId="08453597" w:rsidR="00F557FE" w:rsidRPr="00120E73" w:rsidRDefault="00F557FE" w:rsidP="00B56809">
      <w:pPr>
        <w:shd w:val="clear" w:color="auto" w:fill="FFFFFF"/>
        <w:spacing w:before="100" w:beforeAutospacing="1" w:after="100" w:afterAutospacing="1" w:line="240" w:lineRule="auto"/>
        <w:jc w:val="both"/>
        <w:rPr>
          <w:rFonts w:ascii="Trebuchet MS" w:eastAsia="Times New Roman" w:hAnsi="Trebuchet MS" w:cs="Times New Roman"/>
          <w:color w:val="000000" w:themeColor="text1"/>
          <w:kern w:val="0"/>
          <w14:ligatures w14:val="none"/>
        </w:rPr>
      </w:pPr>
      <w:r w:rsidRPr="00120E73">
        <w:rPr>
          <w:rFonts w:ascii="Trebuchet MS" w:eastAsia="Times New Roman" w:hAnsi="Trebuchet MS" w:cs="Times New Roman"/>
          <w:color w:val="000000" w:themeColor="text1"/>
          <w:kern w:val="0"/>
          <w14:ligatures w14:val="none"/>
        </w:rPr>
        <w:t>Detail the existing MSBAIS business process landscape, identify bottlenecks, and explore areas where a ChatGPT-like interface could add value.</w:t>
      </w:r>
    </w:p>
    <w:p w14:paraId="459F03E1" w14:textId="3810F775" w:rsidR="00A64A18" w:rsidRPr="00120E73" w:rsidRDefault="00AA4258" w:rsidP="00B56809">
      <w:pPr>
        <w:shd w:val="clear" w:color="auto" w:fill="FFFFFF"/>
        <w:spacing w:before="100" w:beforeAutospacing="1" w:after="100" w:afterAutospacing="1" w:line="240" w:lineRule="auto"/>
        <w:jc w:val="both"/>
        <w:rPr>
          <w:rFonts w:ascii="Trebuchet MS" w:eastAsia="Times New Roman" w:hAnsi="Trebuchet MS" w:cs="Times New Roman"/>
          <w:color w:val="000000" w:themeColor="text1"/>
          <w:kern w:val="0"/>
          <w14:ligatures w14:val="none"/>
        </w:rPr>
      </w:pPr>
      <w:r w:rsidRPr="00120E73">
        <w:rPr>
          <w:rFonts w:ascii="Trebuchet MS" w:hAnsi="Trebuchet MS"/>
          <w:noProof/>
        </w:rPr>
        <w:drawing>
          <wp:inline distT="0" distB="0" distL="0" distR="0" wp14:anchorId="5AD87888" wp14:editId="5C64219E">
            <wp:extent cx="5943600" cy="3531870"/>
            <wp:effectExtent l="0" t="0" r="0" b="0"/>
            <wp:docPr id="30078525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785259" name="Picture 1" descr="A diagram of a 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31870"/>
                    </a:xfrm>
                    <a:prstGeom prst="rect">
                      <a:avLst/>
                    </a:prstGeom>
                    <a:noFill/>
                    <a:ln>
                      <a:noFill/>
                    </a:ln>
                  </pic:spPr>
                </pic:pic>
              </a:graphicData>
            </a:graphic>
          </wp:inline>
        </w:drawing>
      </w:r>
    </w:p>
    <w:p w14:paraId="222AD125" w14:textId="66DD4BC9" w:rsidR="00AA4258" w:rsidRPr="00F45113" w:rsidRDefault="00AA4258" w:rsidP="00F45113">
      <w:pPr>
        <w:jc w:val="center"/>
        <w:rPr>
          <w:rFonts w:ascii="Trebuchet MS" w:hAnsi="Trebuchet MS"/>
          <w:color w:val="000000" w:themeColor="text1"/>
          <w:sz w:val="18"/>
          <w:szCs w:val="18"/>
        </w:rPr>
      </w:pPr>
      <w:r w:rsidRPr="00F45113">
        <w:rPr>
          <w:rFonts w:ascii="Trebuchet MS" w:hAnsi="Trebuchet MS"/>
          <w:color w:val="000000" w:themeColor="text1"/>
          <w:sz w:val="18"/>
          <w:szCs w:val="18"/>
        </w:rPr>
        <w:t>Current BAIS Student Query Workflow Diagram</w:t>
      </w:r>
    </w:p>
    <w:p w14:paraId="4BA6ECDE" w14:textId="79D9C4CC" w:rsidR="00AA4258" w:rsidRPr="00120E73" w:rsidRDefault="00AA4258" w:rsidP="00B56809">
      <w:pPr>
        <w:jc w:val="both"/>
        <w:rPr>
          <w:rFonts w:ascii="Trebuchet MS" w:hAnsi="Trebuchet MS"/>
          <w:b/>
          <w:bCs/>
          <w:color w:val="000000" w:themeColor="text1"/>
        </w:rPr>
      </w:pPr>
      <w:r w:rsidRPr="00120E73">
        <w:rPr>
          <w:rFonts w:ascii="Trebuchet MS" w:hAnsi="Trebuchet MS"/>
          <w:b/>
          <w:bCs/>
          <w:color w:val="000000" w:themeColor="text1"/>
        </w:rPr>
        <w:lastRenderedPageBreak/>
        <w:t>Workflow:</w:t>
      </w:r>
    </w:p>
    <w:p w14:paraId="7536D20F" w14:textId="77777777" w:rsidR="00C63033" w:rsidRPr="00120E73" w:rsidRDefault="00430937" w:rsidP="00B56809">
      <w:pPr>
        <w:jc w:val="both"/>
        <w:rPr>
          <w:rFonts w:ascii="Trebuchet MS" w:hAnsi="Trebuchet MS"/>
          <w:color w:val="000000" w:themeColor="text1"/>
        </w:rPr>
      </w:pPr>
      <w:r w:rsidRPr="00120E73">
        <w:rPr>
          <w:rFonts w:ascii="Trebuchet MS" w:hAnsi="Trebuchet MS"/>
          <w:color w:val="000000" w:themeColor="text1"/>
        </w:rPr>
        <w:t>The MS-BAIS program at the University of South Florida has a specific workflow for handling incoming queries via their email address "ms-bais@usf.edu".</w:t>
      </w:r>
    </w:p>
    <w:p w14:paraId="41C91D55" w14:textId="77777777" w:rsidR="00C63033" w:rsidRPr="00120E73" w:rsidRDefault="00430937" w:rsidP="00B56809">
      <w:pPr>
        <w:jc w:val="both"/>
        <w:rPr>
          <w:rFonts w:ascii="Trebuchet MS" w:hAnsi="Trebuchet MS"/>
          <w:color w:val="000000" w:themeColor="text1"/>
        </w:rPr>
      </w:pPr>
      <w:r w:rsidRPr="00120E73">
        <w:rPr>
          <w:rFonts w:ascii="Trebuchet MS" w:hAnsi="Trebuchet MS"/>
          <w:color w:val="000000" w:themeColor="text1"/>
        </w:rPr>
        <w:t>Initially, all emails received are converted into "tickets" using Gira Software, which is likely a misspelling of Jira, a commonly used ticketing software. These tickets are then categorized based on 'keywords' to determine whether they are of an administrative or academic nature.</w:t>
      </w:r>
    </w:p>
    <w:p w14:paraId="415CCEA8" w14:textId="77777777" w:rsidR="00C63033" w:rsidRPr="00120E73" w:rsidRDefault="00430937" w:rsidP="00B56809">
      <w:pPr>
        <w:jc w:val="both"/>
        <w:rPr>
          <w:rFonts w:ascii="Trebuchet MS" w:hAnsi="Trebuchet MS"/>
          <w:color w:val="000000" w:themeColor="text1"/>
        </w:rPr>
      </w:pPr>
      <w:r w:rsidRPr="00120E73">
        <w:rPr>
          <w:rFonts w:ascii="Trebuchet MS" w:hAnsi="Trebuchet MS"/>
          <w:color w:val="000000" w:themeColor="text1"/>
        </w:rPr>
        <w:t>Once categorized, each email undergoes a manual evaluation to assess its content and decide the next steps.</w:t>
      </w:r>
    </w:p>
    <w:p w14:paraId="22666DAF" w14:textId="644F8D96" w:rsidR="00AA4258" w:rsidRPr="00120E73" w:rsidRDefault="00430937" w:rsidP="00B56809">
      <w:pPr>
        <w:jc w:val="both"/>
        <w:rPr>
          <w:rFonts w:ascii="Trebuchet MS" w:hAnsi="Trebuchet MS"/>
          <w:b/>
          <w:bCs/>
          <w:color w:val="000000" w:themeColor="text1"/>
        </w:rPr>
      </w:pPr>
      <w:r w:rsidRPr="00120E73">
        <w:rPr>
          <w:rFonts w:ascii="Trebuchet MS" w:hAnsi="Trebuchet MS"/>
          <w:color w:val="000000" w:themeColor="text1"/>
        </w:rPr>
        <w:t>Depending on the evaluation, emails are either redirected to the relevant personnel for further action, replied to directly, or, in cases where the query is not clear, a request for additional information is sent back to the sender.</w:t>
      </w:r>
    </w:p>
    <w:p w14:paraId="61800F12" w14:textId="2449CC1B" w:rsidR="00F557FE" w:rsidRPr="00120E73" w:rsidRDefault="00F413C0" w:rsidP="00B56809">
      <w:pPr>
        <w:jc w:val="both"/>
        <w:rPr>
          <w:rFonts w:ascii="Trebuchet MS" w:hAnsi="Trebuchet MS"/>
          <w:b/>
          <w:bCs/>
          <w:color w:val="000000" w:themeColor="text1"/>
          <w:sz w:val="24"/>
          <w:szCs w:val="24"/>
        </w:rPr>
      </w:pPr>
      <w:r w:rsidRPr="00120E73">
        <w:rPr>
          <w:rFonts w:ascii="Trebuchet MS" w:hAnsi="Trebuchet MS"/>
          <w:b/>
          <w:bCs/>
          <w:color w:val="000000" w:themeColor="text1"/>
          <w:sz w:val="24"/>
          <w:szCs w:val="24"/>
        </w:rPr>
        <w:t>Pain Points</w:t>
      </w:r>
    </w:p>
    <w:p w14:paraId="1F52B4CC" w14:textId="014713D7" w:rsidR="00F413C0" w:rsidRPr="00120E73" w:rsidRDefault="00F413C0" w:rsidP="00F413C0">
      <w:pPr>
        <w:pStyle w:val="ListParagraph"/>
        <w:numPr>
          <w:ilvl w:val="0"/>
          <w:numId w:val="2"/>
        </w:numPr>
        <w:jc w:val="both"/>
        <w:rPr>
          <w:rFonts w:ascii="Trebuchet MS" w:hAnsi="Trebuchet MS"/>
          <w:color w:val="000000" w:themeColor="text1"/>
        </w:rPr>
      </w:pPr>
      <w:r w:rsidRPr="00120E73">
        <w:rPr>
          <w:rFonts w:ascii="Trebuchet MS" w:hAnsi="Trebuchet MS"/>
          <w:color w:val="000000" w:themeColor="text1"/>
        </w:rPr>
        <w:t>While the process is structured, it has some potential drawbacks. For instance, manual evaluation can be time-consuming,</w:t>
      </w:r>
      <w:r w:rsidRPr="00120E73">
        <w:rPr>
          <w:rFonts w:ascii="Trebuchet MS" w:hAnsi="Trebuchet MS"/>
          <w:color w:val="000000" w:themeColor="text1"/>
        </w:rPr>
        <w:t xml:space="preserve"> especially if crucial information such as U ID isn’t mentioned.</w:t>
      </w:r>
    </w:p>
    <w:p w14:paraId="48FB1488" w14:textId="1FF36B85" w:rsidR="00F413C0" w:rsidRPr="00120E73" w:rsidRDefault="00F413C0" w:rsidP="00F413C0">
      <w:pPr>
        <w:pStyle w:val="ListParagraph"/>
        <w:numPr>
          <w:ilvl w:val="0"/>
          <w:numId w:val="2"/>
        </w:numPr>
        <w:jc w:val="both"/>
        <w:rPr>
          <w:rFonts w:ascii="Trebuchet MS" w:hAnsi="Trebuchet MS"/>
          <w:color w:val="000000" w:themeColor="text1"/>
        </w:rPr>
      </w:pPr>
      <w:r w:rsidRPr="00120E73">
        <w:rPr>
          <w:rFonts w:ascii="Trebuchet MS" w:hAnsi="Trebuchet MS"/>
          <w:color w:val="000000" w:themeColor="text1"/>
        </w:rPr>
        <w:t>Most frequent queries are solved by redirecting students to the “Canvas Current Student Portal”.</w:t>
      </w:r>
    </w:p>
    <w:p w14:paraId="0B2A5B41" w14:textId="5C5BF5B2" w:rsidR="00F557FE" w:rsidRPr="00120E73" w:rsidRDefault="00F557FE" w:rsidP="00B56809">
      <w:pPr>
        <w:jc w:val="both"/>
        <w:rPr>
          <w:rFonts w:ascii="Trebuchet MS" w:hAnsi="Trebuchet MS"/>
          <w:b/>
          <w:bCs/>
          <w:color w:val="000000" w:themeColor="text1"/>
          <w:sz w:val="24"/>
          <w:szCs w:val="24"/>
        </w:rPr>
      </w:pPr>
      <w:r w:rsidRPr="00120E73">
        <w:rPr>
          <w:rFonts w:ascii="Trebuchet MS" w:hAnsi="Trebuchet MS"/>
          <w:b/>
          <w:bCs/>
          <w:color w:val="000000" w:themeColor="text1"/>
          <w:sz w:val="24"/>
          <w:szCs w:val="24"/>
        </w:rPr>
        <w:t>Client Needs and Objectives</w:t>
      </w:r>
      <w:r w:rsidR="00F413C0" w:rsidRPr="00120E73">
        <w:rPr>
          <w:rFonts w:ascii="Trebuchet MS" w:hAnsi="Trebuchet MS"/>
          <w:b/>
          <w:bCs/>
          <w:color w:val="000000" w:themeColor="text1"/>
          <w:sz w:val="24"/>
          <w:szCs w:val="24"/>
        </w:rPr>
        <w:t>:</w:t>
      </w:r>
    </w:p>
    <w:p w14:paraId="0DD53F1A" w14:textId="195C63CF" w:rsidR="00F413C0" w:rsidRPr="00120E73" w:rsidRDefault="00F413C0" w:rsidP="00B56809">
      <w:pPr>
        <w:jc w:val="both"/>
        <w:rPr>
          <w:rFonts w:ascii="Trebuchet MS" w:hAnsi="Trebuchet MS"/>
          <w:color w:val="000000" w:themeColor="text1"/>
        </w:rPr>
      </w:pPr>
      <w:r w:rsidRPr="00120E73">
        <w:rPr>
          <w:rFonts w:ascii="Trebuchet MS" w:hAnsi="Trebuchet MS"/>
          <w:color w:val="000000" w:themeColor="text1"/>
        </w:rPr>
        <w:t>While there will always be a need for manual intervention for specialized queries and administrative decisions, the process could be streamlined by making sure there is an automated method of making sure all the necessary information is made available.</w:t>
      </w:r>
    </w:p>
    <w:p w14:paraId="7168F526" w14:textId="28A3B639" w:rsidR="00F413C0" w:rsidRPr="00120E73" w:rsidRDefault="00F413C0" w:rsidP="00B56809">
      <w:pPr>
        <w:jc w:val="both"/>
        <w:rPr>
          <w:rFonts w:ascii="Trebuchet MS" w:hAnsi="Trebuchet MS"/>
          <w:color w:val="000000" w:themeColor="text1"/>
        </w:rPr>
      </w:pPr>
      <w:r w:rsidRPr="00120E73">
        <w:rPr>
          <w:rFonts w:ascii="Trebuchet MS" w:hAnsi="Trebuchet MS"/>
          <w:color w:val="000000" w:themeColor="text1"/>
        </w:rPr>
        <w:t>Additionally, repeated and frequent queries with simple default responses can have automated replies.</w:t>
      </w:r>
    </w:p>
    <w:p w14:paraId="1438BD5A" w14:textId="744CF76B" w:rsidR="00F413C0" w:rsidRPr="00120E73" w:rsidRDefault="00F413C0" w:rsidP="00B56809">
      <w:pPr>
        <w:jc w:val="both"/>
        <w:rPr>
          <w:rFonts w:ascii="Trebuchet MS" w:hAnsi="Trebuchet MS"/>
          <w:color w:val="000000" w:themeColor="text1"/>
        </w:rPr>
      </w:pPr>
      <w:r w:rsidRPr="00120E73">
        <w:rPr>
          <w:rFonts w:ascii="Trebuchet MS" w:hAnsi="Trebuchet MS"/>
          <w:color w:val="000000" w:themeColor="text1"/>
        </w:rPr>
        <w:t xml:space="preserve">Another area of interest for automation is the queries, which are solved by redirecting the student to the relevant </w:t>
      </w:r>
      <w:r w:rsidRPr="00120E73">
        <w:rPr>
          <w:rFonts w:ascii="Trebuchet MS" w:hAnsi="Trebuchet MS"/>
          <w:color w:val="000000" w:themeColor="text1"/>
        </w:rPr>
        <w:t>“Canvas Current Student Portal”</w:t>
      </w:r>
      <w:r w:rsidRPr="00120E73">
        <w:rPr>
          <w:rFonts w:ascii="Trebuchet MS" w:hAnsi="Trebuchet MS"/>
          <w:color w:val="000000" w:themeColor="text1"/>
        </w:rPr>
        <w:t>.</w:t>
      </w:r>
    </w:p>
    <w:p w14:paraId="00B17FA1" w14:textId="77777777" w:rsidR="00F557FE" w:rsidRPr="00120E73" w:rsidRDefault="00F557FE" w:rsidP="00B56809">
      <w:pPr>
        <w:shd w:val="clear" w:color="auto" w:fill="FFFFFF"/>
        <w:spacing w:before="180" w:after="180" w:line="240" w:lineRule="auto"/>
        <w:jc w:val="both"/>
        <w:rPr>
          <w:rFonts w:ascii="Trebuchet MS" w:eastAsia="Times New Roman" w:hAnsi="Trebuchet MS" w:cs="Times New Roman"/>
          <w:color w:val="000000" w:themeColor="text1"/>
          <w:kern w:val="0"/>
          <w:sz w:val="24"/>
          <w:szCs w:val="24"/>
          <w14:ligatures w14:val="none"/>
        </w:rPr>
      </w:pPr>
      <w:r w:rsidRPr="00120E73">
        <w:rPr>
          <w:rFonts w:ascii="Trebuchet MS" w:eastAsia="Times New Roman" w:hAnsi="Trebuchet MS" w:cs="Times New Roman"/>
          <w:b/>
          <w:bCs/>
          <w:color w:val="000000" w:themeColor="text1"/>
          <w:kern w:val="0"/>
          <w:sz w:val="24"/>
          <w:szCs w:val="24"/>
          <w14:ligatures w14:val="none"/>
        </w:rPr>
        <w:t>Data Assessment</w:t>
      </w:r>
      <w:r w:rsidRPr="00120E73">
        <w:rPr>
          <w:rFonts w:ascii="Trebuchet MS" w:eastAsia="Times New Roman" w:hAnsi="Trebuchet MS" w:cs="Times New Roman"/>
          <w:color w:val="000000" w:themeColor="text1"/>
          <w:kern w:val="0"/>
          <w:sz w:val="24"/>
          <w:szCs w:val="24"/>
          <w14:ligatures w14:val="none"/>
        </w:rPr>
        <w:t>:</w:t>
      </w:r>
    </w:p>
    <w:p w14:paraId="3479FB63" w14:textId="03681F1E" w:rsidR="00F557FE" w:rsidRPr="00120E73" w:rsidRDefault="00F413C0" w:rsidP="00B56809">
      <w:pPr>
        <w:shd w:val="clear" w:color="auto" w:fill="FFFFFF"/>
        <w:spacing w:before="100" w:beforeAutospacing="1" w:after="100" w:afterAutospacing="1" w:line="240" w:lineRule="auto"/>
        <w:jc w:val="both"/>
        <w:rPr>
          <w:rFonts w:ascii="Trebuchet MS" w:eastAsia="Times New Roman" w:hAnsi="Trebuchet MS" w:cs="Times New Roman"/>
          <w:color w:val="000000" w:themeColor="text1"/>
          <w:kern w:val="0"/>
          <w14:ligatures w14:val="none"/>
        </w:rPr>
      </w:pPr>
      <w:r w:rsidRPr="00120E73">
        <w:rPr>
          <w:rFonts w:ascii="Trebuchet MS" w:eastAsia="Times New Roman" w:hAnsi="Trebuchet MS" w:cs="Times New Roman"/>
          <w:color w:val="000000" w:themeColor="text1"/>
          <w:kern w:val="0"/>
          <w14:ligatures w14:val="none"/>
        </w:rPr>
        <w:t>The data made available for this project is 5,000 emails sent through</w:t>
      </w:r>
      <w:r w:rsidR="00F557FE" w:rsidRPr="00120E73">
        <w:rPr>
          <w:rFonts w:ascii="Trebuchet MS" w:eastAsia="Times New Roman" w:hAnsi="Trebuchet MS" w:cs="Times New Roman"/>
          <w:color w:val="000000" w:themeColor="text1"/>
          <w:kern w:val="0"/>
          <w14:ligatures w14:val="none"/>
        </w:rPr>
        <w:t xml:space="preserve"> </w:t>
      </w:r>
      <w:r w:rsidRPr="00120E73">
        <w:rPr>
          <w:rFonts w:ascii="Trebuchet MS" w:eastAsia="Times New Roman" w:hAnsi="Trebuchet MS" w:cs="Times New Roman"/>
          <w:color w:val="000000" w:themeColor="text1"/>
          <w:kern w:val="0"/>
          <w14:ligatures w14:val="none"/>
        </w:rPr>
        <w:t>the ticketing system.</w:t>
      </w:r>
    </w:p>
    <w:p w14:paraId="6B73923D" w14:textId="0CCB4484" w:rsidR="008D4444" w:rsidRPr="00120E73" w:rsidRDefault="008D4444" w:rsidP="00B56809">
      <w:pPr>
        <w:shd w:val="clear" w:color="auto" w:fill="FFFFFF"/>
        <w:spacing w:before="100" w:beforeAutospacing="1" w:after="100" w:afterAutospacing="1" w:line="240" w:lineRule="auto"/>
        <w:jc w:val="both"/>
        <w:rPr>
          <w:rFonts w:ascii="Trebuchet MS" w:eastAsia="Times New Roman" w:hAnsi="Trebuchet MS" w:cs="Times New Roman"/>
          <w:color w:val="000000" w:themeColor="text1"/>
          <w:kern w:val="0"/>
          <w14:ligatures w14:val="none"/>
        </w:rPr>
      </w:pPr>
      <w:r w:rsidRPr="00120E73">
        <w:rPr>
          <w:rFonts w:ascii="Trebuchet MS" w:eastAsia="Times New Roman" w:hAnsi="Trebuchet MS" w:cs="Times New Roman"/>
          <w:color w:val="000000" w:themeColor="text1"/>
          <w:kern w:val="0"/>
          <w14:ligatures w14:val="none"/>
        </w:rPr>
        <w:t>Given that emails can contain sensitive information, considerations about data privacy and confidentiality must be addressed</w:t>
      </w:r>
      <w:r w:rsidR="00BE261E" w:rsidRPr="00120E73">
        <w:rPr>
          <w:rFonts w:ascii="Trebuchet MS" w:eastAsia="Times New Roman" w:hAnsi="Trebuchet MS" w:cs="Times New Roman"/>
          <w:color w:val="000000" w:themeColor="text1"/>
          <w:kern w:val="0"/>
          <w14:ligatures w14:val="none"/>
        </w:rPr>
        <w:t>;</w:t>
      </w:r>
      <w:r w:rsidRPr="00120E73">
        <w:rPr>
          <w:rFonts w:ascii="Trebuchet MS" w:eastAsia="Times New Roman" w:hAnsi="Trebuchet MS" w:cs="Times New Roman"/>
          <w:color w:val="000000" w:themeColor="text1"/>
          <w:kern w:val="0"/>
          <w14:ligatures w14:val="none"/>
        </w:rPr>
        <w:t xml:space="preserve"> </w:t>
      </w:r>
      <w:r w:rsidRPr="00120E73">
        <w:rPr>
          <w:rFonts w:ascii="Trebuchet MS" w:eastAsia="Times New Roman" w:hAnsi="Trebuchet MS" w:cs="Times New Roman"/>
          <w:color w:val="000000" w:themeColor="text1"/>
          <w:kern w:val="0"/>
          <w14:ligatures w14:val="none"/>
        </w:rPr>
        <w:t>hence</w:t>
      </w:r>
      <w:r w:rsidR="00BE261E" w:rsidRPr="00120E73">
        <w:rPr>
          <w:rFonts w:ascii="Trebuchet MS" w:eastAsia="Times New Roman" w:hAnsi="Trebuchet MS" w:cs="Times New Roman"/>
          <w:color w:val="000000" w:themeColor="text1"/>
          <w:kern w:val="0"/>
          <w14:ligatures w14:val="none"/>
        </w:rPr>
        <w:t>,</w:t>
      </w:r>
      <w:r w:rsidRPr="00120E73">
        <w:rPr>
          <w:rFonts w:ascii="Trebuchet MS" w:eastAsia="Times New Roman" w:hAnsi="Trebuchet MS" w:cs="Times New Roman"/>
          <w:color w:val="000000" w:themeColor="text1"/>
          <w:kern w:val="0"/>
          <w14:ligatures w14:val="none"/>
        </w:rPr>
        <w:t xml:space="preserve"> the data provided is </w:t>
      </w:r>
      <w:r w:rsidR="00675667" w:rsidRPr="00120E73">
        <w:rPr>
          <w:rFonts w:ascii="Trebuchet MS" w:eastAsia="Times New Roman" w:hAnsi="Trebuchet MS" w:cs="Times New Roman"/>
          <w:color w:val="000000" w:themeColor="text1"/>
          <w:kern w:val="0"/>
          <w14:ligatures w14:val="none"/>
        </w:rPr>
        <w:t>anonymous</w:t>
      </w:r>
      <w:r w:rsidR="00675667" w:rsidRPr="00120E73">
        <w:rPr>
          <w:rFonts w:ascii="Trebuchet MS" w:eastAsia="Times New Roman" w:hAnsi="Trebuchet MS" w:cs="Times New Roman"/>
          <w:color w:val="000000" w:themeColor="text1"/>
          <w:kern w:val="0"/>
          <w14:ligatures w14:val="none"/>
        </w:rPr>
        <w:t>.</w:t>
      </w:r>
    </w:p>
    <w:p w14:paraId="219CEE79" w14:textId="77777777" w:rsidR="00D13EB3" w:rsidRPr="00120E73" w:rsidRDefault="00D13EB3" w:rsidP="00B63976">
      <w:pPr>
        <w:shd w:val="clear" w:color="auto" w:fill="FFFFFF"/>
        <w:spacing w:before="100" w:beforeAutospacing="1" w:after="100" w:afterAutospacing="1" w:line="240" w:lineRule="auto"/>
        <w:ind w:left="720"/>
        <w:jc w:val="both"/>
        <w:rPr>
          <w:rFonts w:ascii="Trebuchet MS" w:eastAsia="Times New Roman" w:hAnsi="Trebuchet MS" w:cs="Times New Roman"/>
          <w:color w:val="000000" w:themeColor="text1"/>
          <w:kern w:val="0"/>
          <w14:ligatures w14:val="none"/>
        </w:rPr>
      </w:pPr>
      <w:r w:rsidRPr="00120E73">
        <w:rPr>
          <w:rFonts w:ascii="Trebuchet MS" w:eastAsia="Times New Roman" w:hAnsi="Trebuchet MS" w:cs="Times New Roman"/>
          <w:color w:val="000000" w:themeColor="text1"/>
          <w:kern w:val="0"/>
          <w14:ligatures w14:val="none"/>
        </w:rPr>
        <w:t>Data Limitations:</w:t>
      </w:r>
    </w:p>
    <w:p w14:paraId="1C75636A" w14:textId="77777777" w:rsidR="00D13EB3" w:rsidRPr="00120E73" w:rsidRDefault="00D13EB3" w:rsidP="00B63976">
      <w:pPr>
        <w:pStyle w:val="ListParagraph"/>
        <w:numPr>
          <w:ilvl w:val="0"/>
          <w:numId w:val="5"/>
        </w:numPr>
        <w:shd w:val="clear" w:color="auto" w:fill="FFFFFF"/>
        <w:spacing w:before="100" w:beforeAutospacing="1" w:after="100" w:afterAutospacing="1" w:line="240" w:lineRule="auto"/>
        <w:ind w:left="1440"/>
        <w:jc w:val="both"/>
        <w:rPr>
          <w:rFonts w:ascii="Trebuchet MS" w:eastAsia="Times New Roman" w:hAnsi="Trebuchet MS" w:cs="Times New Roman"/>
          <w:color w:val="000000" w:themeColor="text1"/>
          <w:kern w:val="0"/>
          <w14:ligatures w14:val="none"/>
        </w:rPr>
      </w:pPr>
      <w:r w:rsidRPr="00120E73">
        <w:rPr>
          <w:rFonts w:ascii="Trebuchet MS" w:eastAsia="Times New Roman" w:hAnsi="Trebuchet MS" w:cs="Times New Roman"/>
          <w:color w:val="000000" w:themeColor="text1"/>
          <w:kern w:val="0"/>
          <w14:ligatures w14:val="none"/>
        </w:rPr>
        <w:t>Volume: While 5,000 emails provide a sizable dataset, it may not be enough to capture the full range of student queries.</w:t>
      </w:r>
    </w:p>
    <w:p w14:paraId="3358B8DE" w14:textId="5E73899C" w:rsidR="00D13EB3" w:rsidRPr="00120E73" w:rsidRDefault="00D13EB3" w:rsidP="00B63976">
      <w:pPr>
        <w:pStyle w:val="ListParagraph"/>
        <w:numPr>
          <w:ilvl w:val="0"/>
          <w:numId w:val="5"/>
        </w:numPr>
        <w:shd w:val="clear" w:color="auto" w:fill="FFFFFF"/>
        <w:spacing w:before="100" w:beforeAutospacing="1" w:after="100" w:afterAutospacing="1" w:line="240" w:lineRule="auto"/>
        <w:ind w:left="1440"/>
        <w:jc w:val="both"/>
        <w:rPr>
          <w:rFonts w:ascii="Trebuchet MS" w:eastAsia="Times New Roman" w:hAnsi="Trebuchet MS" w:cs="Times New Roman"/>
          <w:color w:val="000000" w:themeColor="text1"/>
          <w:kern w:val="0"/>
          <w14:ligatures w14:val="none"/>
        </w:rPr>
      </w:pPr>
      <w:r w:rsidRPr="00120E73">
        <w:rPr>
          <w:rFonts w:ascii="Trebuchet MS" w:eastAsia="Times New Roman" w:hAnsi="Trebuchet MS" w:cs="Times New Roman"/>
          <w:color w:val="000000" w:themeColor="text1"/>
          <w:kern w:val="0"/>
          <w14:ligatures w14:val="none"/>
        </w:rPr>
        <w:t>Variability: The dataset may have inherent biases based on the time period it covers; for example, more queries about admissions may be received during a specific season.</w:t>
      </w:r>
    </w:p>
    <w:p w14:paraId="1ABF8204" w14:textId="77777777" w:rsidR="00F557FE" w:rsidRPr="00120E73" w:rsidRDefault="00F557FE" w:rsidP="00B56809">
      <w:pPr>
        <w:shd w:val="clear" w:color="auto" w:fill="FFFFFF"/>
        <w:spacing w:before="180" w:after="180" w:line="240" w:lineRule="auto"/>
        <w:jc w:val="both"/>
        <w:rPr>
          <w:rFonts w:ascii="Trebuchet MS" w:eastAsia="Times New Roman" w:hAnsi="Trebuchet MS" w:cs="Times New Roman"/>
          <w:color w:val="000000" w:themeColor="text1"/>
          <w:kern w:val="0"/>
          <w:sz w:val="24"/>
          <w:szCs w:val="24"/>
          <w14:ligatures w14:val="none"/>
        </w:rPr>
      </w:pPr>
      <w:r w:rsidRPr="00120E73">
        <w:rPr>
          <w:rFonts w:ascii="Trebuchet MS" w:eastAsia="Times New Roman" w:hAnsi="Trebuchet MS" w:cs="Times New Roman"/>
          <w:b/>
          <w:bCs/>
          <w:color w:val="000000" w:themeColor="text1"/>
          <w:kern w:val="0"/>
          <w:sz w:val="24"/>
          <w:szCs w:val="24"/>
          <w14:ligatures w14:val="none"/>
        </w:rPr>
        <w:lastRenderedPageBreak/>
        <w:t>Scope of Use</w:t>
      </w:r>
      <w:r w:rsidRPr="00120E73">
        <w:rPr>
          <w:rFonts w:ascii="Trebuchet MS" w:eastAsia="Times New Roman" w:hAnsi="Trebuchet MS" w:cs="Times New Roman"/>
          <w:color w:val="000000" w:themeColor="text1"/>
          <w:kern w:val="0"/>
          <w:sz w:val="24"/>
          <w:szCs w:val="24"/>
          <w14:ligatures w14:val="none"/>
        </w:rPr>
        <w:t>:</w:t>
      </w:r>
    </w:p>
    <w:p w14:paraId="41D4F986" w14:textId="7472781A" w:rsidR="00D13EB3" w:rsidRPr="00120E73" w:rsidRDefault="00D13EB3" w:rsidP="00D13EB3">
      <w:pPr>
        <w:pStyle w:val="ListParagraph"/>
        <w:numPr>
          <w:ilvl w:val="0"/>
          <w:numId w:val="3"/>
        </w:numPr>
        <w:jc w:val="both"/>
        <w:rPr>
          <w:rFonts w:ascii="Trebuchet MS" w:eastAsia="Times New Roman" w:hAnsi="Trebuchet MS" w:cs="Times New Roman"/>
          <w:color w:val="000000" w:themeColor="text1"/>
          <w:kern w:val="0"/>
          <w14:ligatures w14:val="none"/>
        </w:rPr>
      </w:pPr>
      <w:r w:rsidRPr="00120E73">
        <w:rPr>
          <w:rFonts w:ascii="Trebuchet MS" w:eastAsia="Times New Roman" w:hAnsi="Trebuchet MS" w:cs="Times New Roman"/>
          <w:color w:val="000000" w:themeColor="text1"/>
          <w:kern w:val="0"/>
          <w14:ligatures w14:val="none"/>
        </w:rPr>
        <w:t>Automated Information Gathering: A chatbot can scan the email content for missing crucial information like the University ID (U ID) and automatically request it from the sender.</w:t>
      </w:r>
    </w:p>
    <w:p w14:paraId="593B42B4" w14:textId="0641BB58" w:rsidR="00D13EB3" w:rsidRPr="00120E73" w:rsidRDefault="00D13EB3" w:rsidP="00D13EB3">
      <w:pPr>
        <w:pStyle w:val="ListParagraph"/>
        <w:numPr>
          <w:ilvl w:val="0"/>
          <w:numId w:val="3"/>
        </w:numPr>
        <w:jc w:val="both"/>
        <w:rPr>
          <w:rFonts w:ascii="Trebuchet MS" w:eastAsia="Times New Roman" w:hAnsi="Trebuchet MS" w:cs="Times New Roman"/>
          <w:color w:val="000000" w:themeColor="text1"/>
          <w:kern w:val="0"/>
          <w14:ligatures w14:val="none"/>
        </w:rPr>
      </w:pPr>
      <w:r w:rsidRPr="00120E73">
        <w:rPr>
          <w:rFonts w:ascii="Trebuchet MS" w:eastAsia="Times New Roman" w:hAnsi="Trebuchet MS" w:cs="Times New Roman"/>
          <w:color w:val="000000" w:themeColor="text1"/>
          <w:kern w:val="0"/>
          <w14:ligatures w14:val="none"/>
        </w:rPr>
        <w:t>For frequent and straightforward queries, the chatbot can be trained to automatically provide relevant information, such as redirecting students to the Canvas Current Student Portal.</w:t>
      </w:r>
    </w:p>
    <w:p w14:paraId="0684B72D" w14:textId="3E8CF725" w:rsidR="00D13EB3" w:rsidRPr="00120E73" w:rsidRDefault="00D13EB3" w:rsidP="00D13EB3">
      <w:pPr>
        <w:pStyle w:val="ListParagraph"/>
        <w:numPr>
          <w:ilvl w:val="0"/>
          <w:numId w:val="3"/>
        </w:numPr>
        <w:jc w:val="both"/>
        <w:rPr>
          <w:rFonts w:ascii="Trebuchet MS" w:eastAsia="Times New Roman" w:hAnsi="Trebuchet MS" w:cs="Times New Roman"/>
          <w:color w:val="000000" w:themeColor="text1"/>
          <w:kern w:val="0"/>
          <w14:ligatures w14:val="none"/>
        </w:rPr>
      </w:pPr>
      <w:r w:rsidRPr="00120E73">
        <w:rPr>
          <w:rFonts w:ascii="Trebuchet MS" w:eastAsia="Times New Roman" w:hAnsi="Trebuchet MS" w:cs="Times New Roman"/>
          <w:color w:val="000000" w:themeColor="text1"/>
          <w:kern w:val="0"/>
          <w14:ligatures w14:val="none"/>
        </w:rPr>
        <w:t>Machine learning algorithms can be trained to improve upon the existing keyword-based categorization, making it more accurate and efficient.</w:t>
      </w:r>
    </w:p>
    <w:p w14:paraId="1457C747" w14:textId="77777777" w:rsidR="00D13EB3" w:rsidRPr="00120E73" w:rsidRDefault="00D13EB3" w:rsidP="00D13EB3">
      <w:pPr>
        <w:jc w:val="both"/>
        <w:rPr>
          <w:rFonts w:ascii="Trebuchet MS" w:eastAsia="Times New Roman" w:hAnsi="Trebuchet MS" w:cs="Times New Roman"/>
          <w:color w:val="000000" w:themeColor="text1"/>
          <w:kern w:val="0"/>
          <w14:ligatures w14:val="none"/>
        </w:rPr>
      </w:pPr>
    </w:p>
    <w:p w14:paraId="28ACCA3F" w14:textId="1AFE6B42" w:rsidR="00F557FE" w:rsidRPr="00120E73" w:rsidRDefault="00F557FE" w:rsidP="000A5BD7">
      <w:pPr>
        <w:jc w:val="both"/>
        <w:rPr>
          <w:rFonts w:ascii="Trebuchet MS" w:hAnsi="Trebuchet MS"/>
          <w:b/>
          <w:bCs/>
          <w:color w:val="000000" w:themeColor="text1"/>
          <w:sz w:val="24"/>
          <w:szCs w:val="24"/>
        </w:rPr>
      </w:pPr>
      <w:r w:rsidRPr="00120E73">
        <w:rPr>
          <w:rFonts w:ascii="Trebuchet MS" w:hAnsi="Trebuchet MS"/>
          <w:b/>
          <w:bCs/>
          <w:color w:val="000000" w:themeColor="text1"/>
          <w:sz w:val="24"/>
          <w:szCs w:val="24"/>
        </w:rPr>
        <w:t>Next Steps &amp; Follow-up activities and action items</w:t>
      </w:r>
    </w:p>
    <w:p w14:paraId="4A9F13C4" w14:textId="76215789" w:rsidR="00A405EC" w:rsidRPr="00120E73" w:rsidRDefault="00A405EC" w:rsidP="000A5BD7">
      <w:pPr>
        <w:jc w:val="both"/>
        <w:rPr>
          <w:rFonts w:ascii="Trebuchet MS" w:hAnsi="Trebuchet MS"/>
          <w:color w:val="000000" w:themeColor="text1"/>
        </w:rPr>
      </w:pPr>
      <w:r w:rsidRPr="00120E73">
        <w:rPr>
          <w:rFonts w:ascii="Trebuchet MS" w:hAnsi="Trebuchet MS"/>
          <w:color w:val="000000" w:themeColor="text1"/>
        </w:rPr>
        <w:t>Moving forward, the immediate next step is to conduct a thorough data cleaning and preprocessing operation to make the 5,000 emails suitable for analysis and model training.</w:t>
      </w:r>
    </w:p>
    <w:p w14:paraId="7338329F" w14:textId="717F679C" w:rsidR="00A405EC" w:rsidRPr="00120E73" w:rsidRDefault="00A405EC" w:rsidP="000A5BD7">
      <w:pPr>
        <w:jc w:val="both"/>
        <w:rPr>
          <w:rFonts w:ascii="Trebuchet MS" w:hAnsi="Trebuchet MS"/>
          <w:color w:val="000000" w:themeColor="text1"/>
        </w:rPr>
      </w:pPr>
      <w:r w:rsidRPr="00120E73">
        <w:rPr>
          <w:rFonts w:ascii="Trebuchet MS" w:hAnsi="Trebuchet MS"/>
          <w:color w:val="000000" w:themeColor="text1"/>
        </w:rPr>
        <w:t>Once the data is preprocessed, a pilot phase should be initiated to train initial machine learning models for categorizing queries and automating responses.</w:t>
      </w:r>
    </w:p>
    <w:p w14:paraId="1B6091C6" w14:textId="0BBC9BB4" w:rsidR="007B55F1" w:rsidRPr="00120E73" w:rsidRDefault="00A405EC" w:rsidP="000A5BD7">
      <w:pPr>
        <w:jc w:val="both"/>
        <w:rPr>
          <w:rFonts w:ascii="Trebuchet MS" w:hAnsi="Trebuchet MS"/>
          <w:color w:val="000000" w:themeColor="text1"/>
        </w:rPr>
      </w:pPr>
      <w:r w:rsidRPr="00120E73">
        <w:rPr>
          <w:rFonts w:ascii="Trebuchet MS" w:hAnsi="Trebuchet MS"/>
          <w:color w:val="000000" w:themeColor="text1"/>
        </w:rPr>
        <w:t>We</w:t>
      </w:r>
      <w:r w:rsidRPr="00120E73">
        <w:rPr>
          <w:rFonts w:ascii="Trebuchet MS" w:hAnsi="Trebuchet MS"/>
          <w:color w:val="000000" w:themeColor="text1"/>
        </w:rPr>
        <w:t xml:space="preserve"> should also schedule a follow-up meeting with Dr. Han Reichgelt to present these initial findings and plans and to discuss any adjustments to the project scope or objectives.</w:t>
      </w:r>
    </w:p>
    <w:p w14:paraId="61C0ED3E" w14:textId="6EFA19CC" w:rsidR="00A405EC" w:rsidRPr="00120E73" w:rsidRDefault="007B55F1" w:rsidP="000A5BD7">
      <w:pPr>
        <w:jc w:val="both"/>
        <w:rPr>
          <w:rFonts w:ascii="Trebuchet MS" w:hAnsi="Trebuchet MS"/>
          <w:color w:val="000000" w:themeColor="text1"/>
        </w:rPr>
      </w:pPr>
      <w:r w:rsidRPr="00120E73">
        <w:rPr>
          <w:rFonts w:ascii="Trebuchet MS" w:hAnsi="Trebuchet MS"/>
          <w:color w:val="000000" w:themeColor="text1"/>
        </w:rPr>
        <w:t>Furthermore, a plan should be laid out for continuous monitoring and improvement, which will include metrics to evaluate the chatbot's effectiveness in streamlining the query management process.</w:t>
      </w:r>
    </w:p>
    <w:p w14:paraId="71A79E60" w14:textId="4782F068" w:rsidR="00154076" w:rsidRPr="00120E73" w:rsidRDefault="00F557FE" w:rsidP="00F413C0">
      <w:pPr>
        <w:jc w:val="both"/>
        <w:rPr>
          <w:rFonts w:ascii="Trebuchet MS" w:hAnsi="Trebuchet MS"/>
          <w:b/>
          <w:bCs/>
          <w:color w:val="000000" w:themeColor="text1"/>
          <w:sz w:val="24"/>
          <w:szCs w:val="24"/>
        </w:rPr>
      </w:pPr>
      <w:r w:rsidRPr="00120E73">
        <w:rPr>
          <w:rFonts w:ascii="Trebuchet MS" w:hAnsi="Trebuchet MS"/>
          <w:b/>
          <w:bCs/>
          <w:color w:val="000000" w:themeColor="text1"/>
          <w:sz w:val="24"/>
          <w:szCs w:val="24"/>
        </w:rPr>
        <w:t>Conclusion</w:t>
      </w:r>
    </w:p>
    <w:p w14:paraId="7FF6960F" w14:textId="5E8AC502" w:rsidR="00D67297" w:rsidRPr="00120E73" w:rsidRDefault="00D67297" w:rsidP="00D67297">
      <w:pPr>
        <w:jc w:val="both"/>
        <w:rPr>
          <w:rFonts w:ascii="Trebuchet MS" w:hAnsi="Trebuchet MS"/>
        </w:rPr>
      </w:pPr>
      <w:r w:rsidRPr="00120E73">
        <w:rPr>
          <w:rFonts w:ascii="Trebuchet MS" w:hAnsi="Trebuchet MS"/>
          <w:color w:val="000000" w:themeColor="text1"/>
        </w:rPr>
        <w:t>In conclusion, the initial meeting with Dr. Han Reichgelt and the subsequent analysis laid a strong foundation for the implementation of a chatbot system aimed at streamlining the MS-BAIS program's query management process at the University of South Florida. The availability of a sizable dataset of 5,000 emails, along with a detailed understanding of the current workflow and its pain points, provides us with a unique opportunity to create a meaningful impact.</w:t>
      </w:r>
    </w:p>
    <w:p w14:paraId="06FE9EC4" w14:textId="51382110" w:rsidR="00D67297" w:rsidRPr="00120E73" w:rsidRDefault="00D67297" w:rsidP="00F413C0">
      <w:pPr>
        <w:jc w:val="both"/>
        <w:rPr>
          <w:rFonts w:ascii="Trebuchet MS" w:hAnsi="Trebuchet MS"/>
          <w:color w:val="000000" w:themeColor="text1"/>
        </w:rPr>
      </w:pPr>
      <w:r w:rsidRPr="00120E73">
        <w:rPr>
          <w:rFonts w:ascii="Trebuchet MS" w:hAnsi="Trebuchet MS"/>
          <w:color w:val="000000" w:themeColor="text1"/>
        </w:rPr>
        <w:t>Through careful data assessment, targeted machine learning algorithms, and strategic integration into existing systems, the project aims to reduce manual workload, increase efficiency, and enhance the overall experience for both students and administrative staff. By adhering to the outlined next steps and follow-up activities, the project is well-positioned to meet its objectives in a timely and effective manner.</w:t>
      </w:r>
    </w:p>
    <w:sectPr w:rsidR="00D67297" w:rsidRPr="00120E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C8939" w14:textId="77777777" w:rsidR="005D4ECB" w:rsidRDefault="005D4ECB" w:rsidP="00B56809">
      <w:pPr>
        <w:spacing w:after="0" w:line="240" w:lineRule="auto"/>
      </w:pPr>
      <w:r>
        <w:separator/>
      </w:r>
    </w:p>
  </w:endnote>
  <w:endnote w:type="continuationSeparator" w:id="0">
    <w:p w14:paraId="6DE92287" w14:textId="77777777" w:rsidR="005D4ECB" w:rsidRDefault="005D4ECB" w:rsidP="00B568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20CE2" w14:textId="77777777" w:rsidR="005D4ECB" w:rsidRDefault="005D4ECB" w:rsidP="00B56809">
      <w:pPr>
        <w:spacing w:after="0" w:line="240" w:lineRule="auto"/>
      </w:pPr>
      <w:r>
        <w:separator/>
      </w:r>
    </w:p>
  </w:footnote>
  <w:footnote w:type="continuationSeparator" w:id="0">
    <w:p w14:paraId="1865123C" w14:textId="77777777" w:rsidR="005D4ECB" w:rsidRDefault="005D4ECB" w:rsidP="00B568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03E74"/>
    <w:multiLevelType w:val="hybridMultilevel"/>
    <w:tmpl w:val="3A344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431F33"/>
    <w:multiLevelType w:val="hybridMultilevel"/>
    <w:tmpl w:val="F282EADE"/>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656060BE"/>
    <w:multiLevelType w:val="multilevel"/>
    <w:tmpl w:val="2FECF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4C1279"/>
    <w:multiLevelType w:val="hybridMultilevel"/>
    <w:tmpl w:val="E52E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987110"/>
    <w:multiLevelType w:val="hybridMultilevel"/>
    <w:tmpl w:val="63620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0397134">
    <w:abstractNumId w:val="2"/>
  </w:num>
  <w:num w:numId="2" w16cid:durableId="115951222">
    <w:abstractNumId w:val="3"/>
  </w:num>
  <w:num w:numId="3" w16cid:durableId="1807503227">
    <w:abstractNumId w:val="4"/>
  </w:num>
  <w:num w:numId="4" w16cid:durableId="1781142258">
    <w:abstractNumId w:val="0"/>
  </w:num>
  <w:num w:numId="5" w16cid:durableId="2889794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FF8"/>
    <w:rsid w:val="000A5BD7"/>
    <w:rsid w:val="00120E73"/>
    <w:rsid w:val="00154076"/>
    <w:rsid w:val="002E2D6D"/>
    <w:rsid w:val="00340ED9"/>
    <w:rsid w:val="003D4239"/>
    <w:rsid w:val="003F7A4C"/>
    <w:rsid w:val="00430937"/>
    <w:rsid w:val="00531989"/>
    <w:rsid w:val="00544AF5"/>
    <w:rsid w:val="005D4ECB"/>
    <w:rsid w:val="00675667"/>
    <w:rsid w:val="006E12EA"/>
    <w:rsid w:val="00735FF8"/>
    <w:rsid w:val="007B55F1"/>
    <w:rsid w:val="007E3522"/>
    <w:rsid w:val="008D4444"/>
    <w:rsid w:val="00907F3B"/>
    <w:rsid w:val="00A405EC"/>
    <w:rsid w:val="00A64A18"/>
    <w:rsid w:val="00AA4258"/>
    <w:rsid w:val="00B56809"/>
    <w:rsid w:val="00B63976"/>
    <w:rsid w:val="00B700B7"/>
    <w:rsid w:val="00BE048A"/>
    <w:rsid w:val="00BE261E"/>
    <w:rsid w:val="00BE6027"/>
    <w:rsid w:val="00C63033"/>
    <w:rsid w:val="00CF51A7"/>
    <w:rsid w:val="00D13EB3"/>
    <w:rsid w:val="00D46E10"/>
    <w:rsid w:val="00D67297"/>
    <w:rsid w:val="00DD7556"/>
    <w:rsid w:val="00E322B9"/>
    <w:rsid w:val="00F413C0"/>
    <w:rsid w:val="00F45113"/>
    <w:rsid w:val="00F557FE"/>
    <w:rsid w:val="00FB6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5DA51"/>
  <w15:chartTrackingRefBased/>
  <w15:docId w15:val="{72D3B57F-8361-477E-86CC-E84A96E36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7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57FE"/>
    <w:rPr>
      <w:b/>
      <w:bCs/>
    </w:rPr>
  </w:style>
  <w:style w:type="paragraph" w:styleId="NormalWeb">
    <w:name w:val="Normal (Web)"/>
    <w:basedOn w:val="Normal"/>
    <w:uiPriority w:val="99"/>
    <w:semiHidden/>
    <w:unhideWhenUsed/>
    <w:rsid w:val="00F557F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B568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6809"/>
  </w:style>
  <w:style w:type="paragraph" w:styleId="Footer">
    <w:name w:val="footer"/>
    <w:basedOn w:val="Normal"/>
    <w:link w:val="FooterChar"/>
    <w:uiPriority w:val="99"/>
    <w:unhideWhenUsed/>
    <w:rsid w:val="00B568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6809"/>
  </w:style>
  <w:style w:type="paragraph" w:styleId="ListParagraph">
    <w:name w:val="List Paragraph"/>
    <w:basedOn w:val="Normal"/>
    <w:uiPriority w:val="34"/>
    <w:qFormat/>
    <w:rsid w:val="00F413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420796">
      <w:bodyDiv w:val="1"/>
      <w:marLeft w:val="0"/>
      <w:marRight w:val="0"/>
      <w:marTop w:val="0"/>
      <w:marBottom w:val="0"/>
      <w:divBdr>
        <w:top w:val="none" w:sz="0" w:space="0" w:color="auto"/>
        <w:left w:val="none" w:sz="0" w:space="0" w:color="auto"/>
        <w:bottom w:val="none" w:sz="0" w:space="0" w:color="auto"/>
        <w:right w:val="none" w:sz="0" w:space="0" w:color="auto"/>
      </w:divBdr>
    </w:div>
    <w:div w:id="177335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1</Pages>
  <Words>776</Words>
  <Characters>4426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Ganti</dc:creator>
  <cp:keywords/>
  <dc:description/>
  <cp:lastModifiedBy>Uday Ganti</cp:lastModifiedBy>
  <cp:revision>43</cp:revision>
  <dcterms:created xsi:type="dcterms:W3CDTF">2023-09-28T18:07:00Z</dcterms:created>
  <dcterms:modified xsi:type="dcterms:W3CDTF">2023-09-28T22:32:00Z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2d5aa6c15ae1c8dbbd5137539b5ff5238bf1d22ef17519f0bdcc8acc567cc990</vt:lpwstr>
  </property>
</Properties>
</file>