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FBE39" w14:textId="03F534E6" w:rsidR="004C455B" w:rsidRDefault="004C455B" w:rsidP="0095342C">
      <w:pPr>
        <w:jc w:val="center"/>
        <w:rPr>
          <w:b/>
          <w:bCs/>
          <w:sz w:val="32"/>
          <w:szCs w:val="32"/>
        </w:rPr>
      </w:pPr>
      <w:r w:rsidRPr="004C455B">
        <w:rPr>
          <w:b/>
          <w:bCs/>
          <w:sz w:val="32"/>
          <w:szCs w:val="32"/>
        </w:rPr>
        <w:t>Chatbot for MUMA: Project Report</w:t>
      </w:r>
    </w:p>
    <w:p w14:paraId="46C753E1" w14:textId="2FCDA32C" w:rsidR="005B2991" w:rsidRDefault="005B2991" w:rsidP="00CE343F">
      <w:pPr>
        <w:spacing w:after="0"/>
        <w:jc w:val="center"/>
        <w:rPr>
          <w:b/>
          <w:bCs/>
          <w:sz w:val="28"/>
          <w:szCs w:val="28"/>
        </w:rPr>
      </w:pPr>
      <w:r>
        <w:rPr>
          <w:b/>
          <w:bCs/>
          <w:sz w:val="28"/>
          <w:szCs w:val="28"/>
        </w:rPr>
        <w:t>Team Maverick</w:t>
      </w:r>
    </w:p>
    <w:p w14:paraId="369584E9" w14:textId="1828D801" w:rsidR="005B2991" w:rsidRDefault="005B2991" w:rsidP="00CE343F">
      <w:pPr>
        <w:spacing w:after="0"/>
        <w:jc w:val="center"/>
      </w:pPr>
      <w:r>
        <w:t>Uday Ganti</w:t>
      </w:r>
      <w:r w:rsidR="00CE343F">
        <w:t xml:space="preserve"> | </w:t>
      </w:r>
      <w:r>
        <w:t>Prasuna Challa</w:t>
      </w:r>
      <w:r w:rsidR="00CE343F">
        <w:t xml:space="preserve"> | </w:t>
      </w:r>
      <w:r>
        <w:t xml:space="preserve">Veera Mukesh </w:t>
      </w:r>
      <w:proofErr w:type="spellStart"/>
      <w:r>
        <w:t>Aripaka</w:t>
      </w:r>
      <w:proofErr w:type="spellEnd"/>
      <w:r w:rsidR="00CE343F">
        <w:t xml:space="preserve"> | </w:t>
      </w:r>
      <w:r>
        <w:t xml:space="preserve">Mounica </w:t>
      </w:r>
      <w:proofErr w:type="spellStart"/>
      <w:r>
        <w:t>Pothureddy</w:t>
      </w:r>
      <w:proofErr w:type="spellEnd"/>
      <w:r w:rsidR="00CE343F">
        <w:t xml:space="preserve"> | </w:t>
      </w:r>
      <w:r>
        <w:t>Anantha Sai Ram Padala</w:t>
      </w:r>
    </w:p>
    <w:p w14:paraId="1198B373" w14:textId="77777777" w:rsidR="005B2991" w:rsidRPr="005B2991" w:rsidRDefault="005B2991" w:rsidP="005B2991">
      <w:pPr>
        <w:spacing w:after="0"/>
      </w:pPr>
    </w:p>
    <w:p w14:paraId="4D115CC2" w14:textId="595F42E1" w:rsidR="004C455B" w:rsidRPr="004C455B" w:rsidRDefault="004C455B" w:rsidP="0095342C">
      <w:pPr>
        <w:jc w:val="both"/>
        <w:rPr>
          <w:b/>
          <w:bCs/>
          <w:sz w:val="28"/>
          <w:szCs w:val="28"/>
        </w:rPr>
      </w:pPr>
      <w:r w:rsidRPr="004C455B">
        <w:rPr>
          <w:b/>
          <w:bCs/>
          <w:sz w:val="28"/>
          <w:szCs w:val="28"/>
        </w:rPr>
        <w:t>Introduction</w:t>
      </w:r>
    </w:p>
    <w:p w14:paraId="2C0274EA" w14:textId="15F55C01" w:rsidR="004C455B" w:rsidRDefault="004C455B" w:rsidP="0095342C">
      <w:pPr>
        <w:jc w:val="both"/>
      </w:pPr>
      <w:r>
        <w:t xml:space="preserve">The chatbot, named "USF BullBot," is designed to assist students with queries related to the </w:t>
      </w:r>
      <w:r w:rsidR="009A46D2">
        <w:t xml:space="preserve">MUMA College of Business </w:t>
      </w:r>
      <w:r>
        <w:t>at the University of South Florida. It is built using Python and leverages multiple technologies such as OpenAI's GPT-4, Pinecone for similarity search, and Streamlit for the user interface.</w:t>
      </w:r>
    </w:p>
    <w:p w14:paraId="754C0B06" w14:textId="77777777" w:rsidR="004C455B" w:rsidRPr="004C455B" w:rsidRDefault="004C455B" w:rsidP="0095342C">
      <w:pPr>
        <w:jc w:val="both"/>
        <w:rPr>
          <w:b/>
          <w:bCs/>
          <w:sz w:val="28"/>
          <w:szCs w:val="28"/>
        </w:rPr>
      </w:pPr>
      <w:r w:rsidRPr="004C455B">
        <w:rPr>
          <w:b/>
          <w:bCs/>
          <w:sz w:val="28"/>
          <w:szCs w:val="28"/>
        </w:rPr>
        <w:t>Objective</w:t>
      </w:r>
    </w:p>
    <w:p w14:paraId="014FD31B" w14:textId="1B864D20" w:rsidR="004C455B" w:rsidRDefault="004C455B" w:rsidP="0095342C">
      <w:pPr>
        <w:pStyle w:val="ListParagraph"/>
        <w:numPr>
          <w:ilvl w:val="0"/>
          <w:numId w:val="2"/>
        </w:numPr>
        <w:jc w:val="both"/>
      </w:pPr>
      <w:r>
        <w:t xml:space="preserve">Provide accurate and quick responses to common queries </w:t>
      </w:r>
      <w:r w:rsidR="001A6FB1">
        <w:t>from prospective or current business students</w:t>
      </w:r>
      <w:r>
        <w:t>.</w:t>
      </w:r>
    </w:p>
    <w:p w14:paraId="6E6251E7" w14:textId="4C5C7240" w:rsidR="004C455B" w:rsidRDefault="004C455B" w:rsidP="0095342C">
      <w:pPr>
        <w:pStyle w:val="ListParagraph"/>
        <w:numPr>
          <w:ilvl w:val="0"/>
          <w:numId w:val="2"/>
        </w:numPr>
        <w:jc w:val="both"/>
      </w:pPr>
      <w:r>
        <w:t xml:space="preserve">Assist in the intake process by answering questions </w:t>
      </w:r>
      <w:r w:rsidR="00652536">
        <w:t>about</w:t>
      </w:r>
      <w:r>
        <w:t xml:space="preserve"> admissions, courses, faculty, </w:t>
      </w:r>
      <w:r w:rsidR="00652536">
        <w:t>etc</w:t>
      </w:r>
      <w:r>
        <w:t>.</w:t>
      </w:r>
    </w:p>
    <w:p w14:paraId="4CECF35E" w14:textId="77777777" w:rsidR="004C455B" w:rsidRDefault="004C455B" w:rsidP="0095342C">
      <w:pPr>
        <w:pStyle w:val="ListParagraph"/>
        <w:numPr>
          <w:ilvl w:val="0"/>
          <w:numId w:val="2"/>
        </w:numPr>
        <w:jc w:val="both"/>
      </w:pPr>
      <w:r>
        <w:t>Serve as a first line of support, efficiently handling a large volume of queries.</w:t>
      </w:r>
    </w:p>
    <w:p w14:paraId="39414A78" w14:textId="77777777" w:rsidR="004C455B" w:rsidRPr="004C455B" w:rsidRDefault="004C455B" w:rsidP="0095342C">
      <w:pPr>
        <w:jc w:val="both"/>
        <w:rPr>
          <w:b/>
          <w:bCs/>
          <w:sz w:val="28"/>
          <w:szCs w:val="28"/>
        </w:rPr>
      </w:pPr>
      <w:r w:rsidRPr="004C455B">
        <w:rPr>
          <w:b/>
          <w:bCs/>
          <w:sz w:val="28"/>
          <w:szCs w:val="28"/>
        </w:rPr>
        <w:t>Technologies Used</w:t>
      </w:r>
    </w:p>
    <w:p w14:paraId="18D2B7F6" w14:textId="77777777" w:rsidR="004C455B" w:rsidRDefault="004C455B" w:rsidP="0095342C">
      <w:pPr>
        <w:pStyle w:val="ListParagraph"/>
        <w:numPr>
          <w:ilvl w:val="0"/>
          <w:numId w:val="1"/>
        </w:numPr>
        <w:jc w:val="both"/>
      </w:pPr>
      <w:r>
        <w:t>Python</w:t>
      </w:r>
    </w:p>
    <w:p w14:paraId="66E80E17" w14:textId="77777777" w:rsidR="004C455B" w:rsidRDefault="004C455B" w:rsidP="0095342C">
      <w:pPr>
        <w:pStyle w:val="ListParagraph"/>
        <w:numPr>
          <w:ilvl w:val="0"/>
          <w:numId w:val="1"/>
        </w:numPr>
        <w:jc w:val="both"/>
      </w:pPr>
      <w:r>
        <w:t>Streamlit: For the web-based user interface</w:t>
      </w:r>
    </w:p>
    <w:p w14:paraId="6F716B42" w14:textId="77777777" w:rsidR="004C455B" w:rsidRDefault="004C455B" w:rsidP="0095342C">
      <w:pPr>
        <w:pStyle w:val="ListParagraph"/>
        <w:numPr>
          <w:ilvl w:val="0"/>
          <w:numId w:val="1"/>
        </w:numPr>
        <w:jc w:val="both"/>
      </w:pPr>
      <w:r>
        <w:t>OpenAI's GPT-4: For natural language understanding and generation</w:t>
      </w:r>
    </w:p>
    <w:p w14:paraId="6D2CBA2F" w14:textId="1104282A" w:rsidR="004C455B" w:rsidRDefault="004C455B" w:rsidP="0095342C">
      <w:pPr>
        <w:pStyle w:val="ListParagraph"/>
        <w:numPr>
          <w:ilvl w:val="0"/>
          <w:numId w:val="1"/>
        </w:numPr>
        <w:jc w:val="both"/>
      </w:pPr>
      <w:r>
        <w:t>Pinecone: For similarity-based search to find relevant answers from a corpus of</w:t>
      </w:r>
      <w:r w:rsidR="001A6FB1">
        <w:t xml:space="preserve"> over</w:t>
      </w:r>
      <w:r>
        <w:t xml:space="preserve"> 2200 documents</w:t>
      </w:r>
    </w:p>
    <w:p w14:paraId="6E65FF0E" w14:textId="77777777" w:rsidR="004C455B" w:rsidRPr="004C455B" w:rsidRDefault="004C455B" w:rsidP="0095342C">
      <w:pPr>
        <w:jc w:val="both"/>
        <w:rPr>
          <w:b/>
          <w:bCs/>
          <w:sz w:val="28"/>
          <w:szCs w:val="28"/>
        </w:rPr>
      </w:pPr>
      <w:r w:rsidRPr="004C455B">
        <w:rPr>
          <w:b/>
          <w:bCs/>
          <w:sz w:val="28"/>
          <w:szCs w:val="28"/>
        </w:rPr>
        <w:t>Features</w:t>
      </w:r>
    </w:p>
    <w:p w14:paraId="59F6ACED" w14:textId="77777777" w:rsidR="004C455B" w:rsidRPr="00137712" w:rsidRDefault="004C455B" w:rsidP="0095342C">
      <w:pPr>
        <w:jc w:val="both"/>
        <w:rPr>
          <w:b/>
          <w:bCs/>
        </w:rPr>
      </w:pPr>
      <w:r w:rsidRPr="00137712">
        <w:rPr>
          <w:b/>
          <w:bCs/>
        </w:rPr>
        <w:t>UID Identification</w:t>
      </w:r>
    </w:p>
    <w:p w14:paraId="4069F922" w14:textId="43BAAF10" w:rsidR="004C455B" w:rsidRDefault="004C455B" w:rsidP="0095342C">
      <w:pPr>
        <w:jc w:val="both"/>
      </w:pPr>
      <w:r>
        <w:t>The bot asks for the student's UID (Universal Identification) before proceeding with query resolution. This is designed to emulate an authentication process, although the UID is not verified for this version of the bot.</w:t>
      </w:r>
    </w:p>
    <w:p w14:paraId="3C875343" w14:textId="77777777" w:rsidR="004C455B" w:rsidRPr="004C455B" w:rsidRDefault="004C455B" w:rsidP="0095342C">
      <w:pPr>
        <w:jc w:val="both"/>
        <w:rPr>
          <w:b/>
          <w:bCs/>
        </w:rPr>
      </w:pPr>
      <w:r w:rsidRPr="004C455B">
        <w:rPr>
          <w:b/>
          <w:bCs/>
        </w:rPr>
        <w:t>Context Awareness</w:t>
      </w:r>
    </w:p>
    <w:p w14:paraId="30B8B86E" w14:textId="6872C0FA" w:rsidR="004C455B" w:rsidRDefault="004C455B" w:rsidP="0095342C">
      <w:pPr>
        <w:jc w:val="both"/>
      </w:pPr>
      <w:r>
        <w:t xml:space="preserve">The bot uses Pinecone to search through a corpus of </w:t>
      </w:r>
      <w:r w:rsidR="001A6FB1">
        <w:t>over</w:t>
      </w:r>
      <w:r>
        <w:t xml:space="preserve"> 2200 documents related to </w:t>
      </w:r>
      <w:r w:rsidR="001A6FB1">
        <w:t>MUMA College of Business</w:t>
      </w:r>
      <w:r>
        <w:t>. This allows it to provide specific and contextual answers.</w:t>
      </w:r>
    </w:p>
    <w:p w14:paraId="3988319F" w14:textId="77777777" w:rsidR="004C455B" w:rsidRPr="004C455B" w:rsidRDefault="004C455B" w:rsidP="0095342C">
      <w:pPr>
        <w:jc w:val="both"/>
        <w:rPr>
          <w:b/>
          <w:bCs/>
        </w:rPr>
      </w:pPr>
      <w:r w:rsidRPr="004C455B">
        <w:rPr>
          <w:b/>
          <w:bCs/>
        </w:rPr>
        <w:t>Smart Response Generation</w:t>
      </w:r>
    </w:p>
    <w:p w14:paraId="308AF442" w14:textId="645443C6" w:rsidR="004C455B" w:rsidRDefault="004C455B" w:rsidP="0095342C">
      <w:pPr>
        <w:jc w:val="both"/>
      </w:pPr>
      <w:r>
        <w:t>The bot uses GPT-4 to generate responses based on the queries and the context provided by Pinecone's similarity search. This enables it to answer in a human-like manner.</w:t>
      </w:r>
    </w:p>
    <w:p w14:paraId="5DC942F2" w14:textId="77777777" w:rsidR="004C455B" w:rsidRPr="004C455B" w:rsidRDefault="004C455B" w:rsidP="0095342C">
      <w:pPr>
        <w:jc w:val="both"/>
        <w:rPr>
          <w:b/>
          <w:bCs/>
        </w:rPr>
      </w:pPr>
      <w:r w:rsidRPr="004C455B">
        <w:rPr>
          <w:b/>
          <w:bCs/>
        </w:rPr>
        <w:t>Token Count</w:t>
      </w:r>
    </w:p>
    <w:p w14:paraId="7129F501" w14:textId="77777777" w:rsidR="00780724" w:rsidRDefault="004C455B" w:rsidP="00780724">
      <w:pPr>
        <w:jc w:val="both"/>
      </w:pPr>
      <w:r>
        <w:t>A token counter is implemented to keep track of the OpenAI API usage</w:t>
      </w:r>
      <w:r w:rsidR="002429E1">
        <w:t xml:space="preserve"> to limit excessive resource expenditure.</w:t>
      </w:r>
    </w:p>
    <w:p w14:paraId="1BF95925" w14:textId="72B3A766" w:rsidR="004C455B" w:rsidRPr="00780724" w:rsidRDefault="004C455B" w:rsidP="00780724">
      <w:pPr>
        <w:jc w:val="both"/>
      </w:pPr>
      <w:r w:rsidRPr="004C455B">
        <w:rPr>
          <w:b/>
          <w:bCs/>
          <w:sz w:val="28"/>
          <w:szCs w:val="28"/>
        </w:rPr>
        <w:lastRenderedPageBreak/>
        <w:t>Use Cases</w:t>
      </w:r>
    </w:p>
    <w:p w14:paraId="47DDA54D" w14:textId="31E0D1D8" w:rsidR="004C455B" w:rsidRPr="00137712" w:rsidRDefault="004C455B" w:rsidP="00AA37B3">
      <w:pPr>
        <w:spacing w:after="0"/>
        <w:jc w:val="both"/>
        <w:rPr>
          <w:b/>
          <w:bCs/>
        </w:rPr>
      </w:pPr>
      <w:r w:rsidRPr="00137712">
        <w:rPr>
          <w:b/>
          <w:bCs/>
        </w:rPr>
        <w:t xml:space="preserve">Example 1: </w:t>
      </w:r>
      <w:r w:rsidR="006A0CB8">
        <w:rPr>
          <w:b/>
          <w:bCs/>
        </w:rPr>
        <w:t>Detail Enquiry</w:t>
      </w:r>
    </w:p>
    <w:p w14:paraId="3C272605" w14:textId="5B9C85BB" w:rsidR="004C455B" w:rsidRDefault="00AE4115" w:rsidP="00C462D0">
      <w:r>
        <w:rPr>
          <w:noProof/>
        </w:rPr>
        <w:drawing>
          <wp:inline distT="0" distB="0" distL="0" distR="0" wp14:anchorId="236E9249" wp14:editId="14649D8E">
            <wp:extent cx="3625215" cy="2957512"/>
            <wp:effectExtent l="0" t="0" r="0" b="0"/>
            <wp:docPr id="553456217"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456217" name="Picture 1" descr="A screenshot of a cha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73448" cy="2996861"/>
                    </a:xfrm>
                    <a:prstGeom prst="rect">
                      <a:avLst/>
                    </a:prstGeom>
                    <a:noFill/>
                    <a:ln>
                      <a:noFill/>
                    </a:ln>
                  </pic:spPr>
                </pic:pic>
              </a:graphicData>
            </a:graphic>
          </wp:inline>
        </w:drawing>
      </w:r>
    </w:p>
    <w:p w14:paraId="58858B8F" w14:textId="3762AA69" w:rsidR="00CD7E09" w:rsidRDefault="004C455B" w:rsidP="0095342C">
      <w:pPr>
        <w:jc w:val="both"/>
      </w:pPr>
      <w:r>
        <w:t xml:space="preserve">In this example, the student </w:t>
      </w:r>
      <w:r w:rsidR="00064184">
        <w:t>inquired</w:t>
      </w:r>
      <w:r>
        <w:t xml:space="preserve"> about the </w:t>
      </w:r>
      <w:r w:rsidR="00064184">
        <w:t xml:space="preserve">key topics that will be taught in a course they are interested in. </w:t>
      </w:r>
      <w:r>
        <w:t xml:space="preserve">The bot provides a comprehensive list of the </w:t>
      </w:r>
      <w:r w:rsidR="00064184">
        <w:t>topics</w:t>
      </w:r>
      <w:r>
        <w:t xml:space="preserve"> pulled from the program syllabus in the corpus.</w:t>
      </w:r>
    </w:p>
    <w:p w14:paraId="6F851BDB" w14:textId="1C73118B" w:rsidR="004C455B" w:rsidRPr="00137712" w:rsidRDefault="004C455B" w:rsidP="0095342C">
      <w:pPr>
        <w:jc w:val="both"/>
        <w:rPr>
          <w:b/>
          <w:bCs/>
        </w:rPr>
      </w:pPr>
      <w:r w:rsidRPr="00137712">
        <w:rPr>
          <w:b/>
          <w:bCs/>
        </w:rPr>
        <w:t xml:space="preserve">Example 2: </w:t>
      </w:r>
      <w:r w:rsidR="006A0CB8">
        <w:rPr>
          <w:b/>
          <w:bCs/>
        </w:rPr>
        <w:t>Action Request</w:t>
      </w:r>
    </w:p>
    <w:p w14:paraId="3E7D4AA9" w14:textId="04B4FEF4" w:rsidR="004C455B" w:rsidRDefault="00AE4115" w:rsidP="00C462D0">
      <w:r>
        <w:rPr>
          <w:noProof/>
        </w:rPr>
        <w:drawing>
          <wp:inline distT="0" distB="0" distL="0" distR="0" wp14:anchorId="77983F0A" wp14:editId="2DFA1E26">
            <wp:extent cx="3604778" cy="3090862"/>
            <wp:effectExtent l="0" t="0" r="0" b="0"/>
            <wp:docPr id="1368439611" name="Picture 2"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439611" name="Picture 2" descr="A screenshot of a cha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49035" cy="3128810"/>
                    </a:xfrm>
                    <a:prstGeom prst="rect">
                      <a:avLst/>
                    </a:prstGeom>
                    <a:noFill/>
                    <a:ln>
                      <a:noFill/>
                    </a:ln>
                  </pic:spPr>
                </pic:pic>
              </a:graphicData>
            </a:graphic>
          </wp:inline>
        </w:drawing>
      </w:r>
    </w:p>
    <w:p w14:paraId="678C6F03" w14:textId="51D2B60F" w:rsidR="004C455B" w:rsidRDefault="004C455B" w:rsidP="0095342C">
      <w:pPr>
        <w:jc w:val="both"/>
      </w:pPr>
      <w:r>
        <w:t xml:space="preserve">Here, the student </w:t>
      </w:r>
      <w:r w:rsidR="0021216B">
        <w:t>requested a mail that they expected to be received to be resent</w:t>
      </w:r>
      <w:r>
        <w:t>. The bot</w:t>
      </w:r>
      <w:r w:rsidR="0021216B">
        <w:t xml:space="preserve"> understands that this is not a tas</w:t>
      </w:r>
      <w:r w:rsidR="008B74D3">
        <w:t>k</w:t>
      </w:r>
      <w:r w:rsidR="0021216B">
        <w:t xml:space="preserve"> it can perform, so it informs the student about the same and </w:t>
      </w:r>
      <w:r w:rsidR="00A13D1D">
        <w:t xml:space="preserve">can </w:t>
      </w:r>
      <w:r w:rsidR="008B74D3">
        <w:t>ensure</w:t>
      </w:r>
      <w:r w:rsidR="0021216B">
        <w:t xml:space="preserve"> a complaint is raised with the relevant </w:t>
      </w:r>
      <w:r w:rsidR="00A13D1D">
        <w:t>department</w:t>
      </w:r>
      <w:r>
        <w:t>.</w:t>
      </w:r>
    </w:p>
    <w:p w14:paraId="118BAF98" w14:textId="7CB4781A" w:rsidR="004C455B" w:rsidRPr="004C455B" w:rsidRDefault="001241B5" w:rsidP="0095342C">
      <w:pPr>
        <w:jc w:val="both"/>
        <w:rPr>
          <w:b/>
          <w:bCs/>
          <w:sz w:val="28"/>
          <w:szCs w:val="28"/>
        </w:rPr>
      </w:pPr>
      <w:r>
        <w:rPr>
          <w:b/>
          <w:bCs/>
          <w:sz w:val="28"/>
          <w:szCs w:val="28"/>
        </w:rPr>
        <w:lastRenderedPageBreak/>
        <w:t>Future Capabilities</w:t>
      </w:r>
    </w:p>
    <w:p w14:paraId="36DC041B" w14:textId="77777777" w:rsidR="004C455B" w:rsidRDefault="004C455B" w:rsidP="00C12D4A">
      <w:pPr>
        <w:pStyle w:val="ListParagraph"/>
        <w:numPr>
          <w:ilvl w:val="0"/>
          <w:numId w:val="4"/>
        </w:numPr>
        <w:jc w:val="both"/>
      </w:pPr>
      <w:r>
        <w:t>Implementing real-time UID verification.</w:t>
      </w:r>
    </w:p>
    <w:p w14:paraId="319647E4" w14:textId="77777777" w:rsidR="004C455B" w:rsidRDefault="004C455B" w:rsidP="00C12D4A">
      <w:pPr>
        <w:pStyle w:val="ListParagraph"/>
        <w:numPr>
          <w:ilvl w:val="0"/>
          <w:numId w:val="4"/>
        </w:numPr>
        <w:jc w:val="both"/>
      </w:pPr>
      <w:r>
        <w:t>Expanding the corpus to include more recent conversations and updated program details.</w:t>
      </w:r>
    </w:p>
    <w:p w14:paraId="6D50C5A0" w14:textId="77777777" w:rsidR="004C455B" w:rsidRDefault="004C455B" w:rsidP="00C12D4A">
      <w:pPr>
        <w:pStyle w:val="ListParagraph"/>
        <w:numPr>
          <w:ilvl w:val="0"/>
          <w:numId w:val="4"/>
        </w:numPr>
        <w:jc w:val="both"/>
      </w:pPr>
      <w:r>
        <w:t>Adding functionality to handle multi-turn conversations more effectively.</w:t>
      </w:r>
    </w:p>
    <w:p w14:paraId="3360B909" w14:textId="621C9A8B" w:rsidR="00956F31" w:rsidRDefault="00956F31" w:rsidP="0095342C">
      <w:pPr>
        <w:jc w:val="both"/>
        <w:rPr>
          <w:b/>
          <w:bCs/>
          <w:sz w:val="28"/>
          <w:szCs w:val="28"/>
        </w:rPr>
      </w:pPr>
      <w:r>
        <w:rPr>
          <w:b/>
          <w:bCs/>
          <w:sz w:val="28"/>
          <w:szCs w:val="28"/>
        </w:rPr>
        <w:t>A Glimpse of the Future</w:t>
      </w:r>
    </w:p>
    <w:p w14:paraId="7B5FFF4D" w14:textId="58AB0161" w:rsidR="00956F31" w:rsidRDefault="00956F31" w:rsidP="0095342C">
      <w:pPr>
        <w:jc w:val="both"/>
        <w:rPr>
          <w:b/>
          <w:bCs/>
          <w:sz w:val="28"/>
          <w:szCs w:val="28"/>
        </w:rPr>
      </w:pPr>
      <w:r>
        <w:rPr>
          <w:noProof/>
        </w:rPr>
        <w:drawing>
          <wp:inline distT="0" distB="0" distL="0" distR="0" wp14:anchorId="506DEB8D" wp14:editId="1C5310AD">
            <wp:extent cx="3019691" cy="1441450"/>
            <wp:effectExtent l="0" t="0" r="9525" b="6350"/>
            <wp:docPr id="1957976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97666" name="Picture 1" descr="A screenshot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53093" cy="1457394"/>
                    </a:xfrm>
                    <a:prstGeom prst="rect">
                      <a:avLst/>
                    </a:prstGeom>
                    <a:noFill/>
                    <a:ln>
                      <a:noFill/>
                    </a:ln>
                  </pic:spPr>
                </pic:pic>
              </a:graphicData>
            </a:graphic>
          </wp:inline>
        </w:drawing>
      </w:r>
      <w:r>
        <w:rPr>
          <w:b/>
          <w:bCs/>
          <w:sz w:val="28"/>
          <w:szCs w:val="28"/>
        </w:rPr>
        <w:t xml:space="preserve">    </w:t>
      </w:r>
      <w:r>
        <w:rPr>
          <w:noProof/>
        </w:rPr>
        <w:drawing>
          <wp:inline distT="0" distB="0" distL="0" distR="0" wp14:anchorId="70D626FD" wp14:editId="724D58C2">
            <wp:extent cx="2767013" cy="1461255"/>
            <wp:effectExtent l="0" t="0" r="0" b="5715"/>
            <wp:docPr id="195365718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657182" name="Picture 2" descr="A screenshot of a compu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93182" cy="1475075"/>
                    </a:xfrm>
                    <a:prstGeom prst="rect">
                      <a:avLst/>
                    </a:prstGeom>
                    <a:noFill/>
                    <a:ln>
                      <a:noFill/>
                    </a:ln>
                  </pic:spPr>
                </pic:pic>
              </a:graphicData>
            </a:graphic>
          </wp:inline>
        </w:drawing>
      </w:r>
    </w:p>
    <w:p w14:paraId="4FAB3EDB" w14:textId="35AE144B" w:rsidR="00956F31" w:rsidRDefault="00956F31" w:rsidP="0095342C">
      <w:pPr>
        <w:jc w:val="both"/>
        <w:rPr>
          <w:b/>
          <w:bCs/>
          <w:sz w:val="28"/>
          <w:szCs w:val="28"/>
        </w:rPr>
      </w:pPr>
      <w:r>
        <w:t>Here’s how the final chatbot will look. It will collect and store vital information like the student’s admission status and UID before the query is placed. This optimizes the token usage and dramatically reduces the interaction time between students asking a query and getting a response.</w:t>
      </w:r>
    </w:p>
    <w:p w14:paraId="4EBA761F" w14:textId="20A75D19" w:rsidR="004C455B" w:rsidRPr="004C455B" w:rsidRDefault="004C455B" w:rsidP="0095342C">
      <w:pPr>
        <w:jc w:val="both"/>
        <w:rPr>
          <w:b/>
          <w:bCs/>
          <w:sz w:val="28"/>
          <w:szCs w:val="28"/>
        </w:rPr>
      </w:pPr>
      <w:r w:rsidRPr="004C455B">
        <w:rPr>
          <w:b/>
          <w:bCs/>
          <w:sz w:val="28"/>
          <w:szCs w:val="28"/>
        </w:rPr>
        <w:t>Conclusion</w:t>
      </w:r>
    </w:p>
    <w:p w14:paraId="10D28BEF" w14:textId="28EC5696" w:rsidR="00154076" w:rsidRDefault="004C455B" w:rsidP="0095342C">
      <w:pPr>
        <w:jc w:val="both"/>
      </w:pPr>
      <w:r>
        <w:t xml:space="preserve">The USF BullBot aims to </w:t>
      </w:r>
      <w:r w:rsidR="00A823AC">
        <w:t xml:space="preserve">smooth the intake process </w:t>
      </w:r>
      <w:r w:rsidR="00064184">
        <w:t xml:space="preserve">for MUMA College of Business </w:t>
      </w:r>
      <w:r>
        <w:t>by providing instant, accurate, and context-aware responses to student queries. Its ability to pull specific information from a large corpus makes it a valuable asset for prospective and current students.</w:t>
      </w:r>
    </w:p>
    <w:sectPr w:rsidR="001540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47A2A"/>
    <w:multiLevelType w:val="hybridMultilevel"/>
    <w:tmpl w:val="DDFA6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D74D8E"/>
    <w:multiLevelType w:val="hybridMultilevel"/>
    <w:tmpl w:val="F3A47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9D1446"/>
    <w:multiLevelType w:val="hybridMultilevel"/>
    <w:tmpl w:val="0B8EA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7C0335"/>
    <w:multiLevelType w:val="hybridMultilevel"/>
    <w:tmpl w:val="8BDCE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5793134">
    <w:abstractNumId w:val="0"/>
  </w:num>
  <w:num w:numId="2" w16cid:durableId="1564950444">
    <w:abstractNumId w:val="2"/>
  </w:num>
  <w:num w:numId="3" w16cid:durableId="1088041131">
    <w:abstractNumId w:val="1"/>
  </w:num>
  <w:num w:numId="4" w16cid:durableId="17594765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A44"/>
    <w:rsid w:val="00064184"/>
    <w:rsid w:val="000A08A8"/>
    <w:rsid w:val="001241B5"/>
    <w:rsid w:val="00137712"/>
    <w:rsid w:val="00154076"/>
    <w:rsid w:val="001A6FB1"/>
    <w:rsid w:val="0021216B"/>
    <w:rsid w:val="002429E1"/>
    <w:rsid w:val="00492F39"/>
    <w:rsid w:val="004C455B"/>
    <w:rsid w:val="004D6C6D"/>
    <w:rsid w:val="004E0A44"/>
    <w:rsid w:val="00583AEE"/>
    <w:rsid w:val="005B2991"/>
    <w:rsid w:val="00652536"/>
    <w:rsid w:val="006A0CB8"/>
    <w:rsid w:val="006E4DCD"/>
    <w:rsid w:val="00780724"/>
    <w:rsid w:val="00850E10"/>
    <w:rsid w:val="008B74D3"/>
    <w:rsid w:val="008B7608"/>
    <w:rsid w:val="0095342C"/>
    <w:rsid w:val="00956F31"/>
    <w:rsid w:val="009A46D2"/>
    <w:rsid w:val="009F06AF"/>
    <w:rsid w:val="00A13D1D"/>
    <w:rsid w:val="00A823AC"/>
    <w:rsid w:val="00AA37B3"/>
    <w:rsid w:val="00AE4115"/>
    <w:rsid w:val="00C12D4A"/>
    <w:rsid w:val="00C462D0"/>
    <w:rsid w:val="00CD7E09"/>
    <w:rsid w:val="00CE343F"/>
    <w:rsid w:val="00EC46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FDE6C6"/>
  <w15:chartTrackingRefBased/>
  <w15:docId w15:val="{159A994C-5061-4E32-8B19-B40D478A5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5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28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481</Words>
  <Characters>2627</Characters>
  <Application>Microsoft Office Word</Application>
  <DocSecurity>0</DocSecurity>
  <Lines>56</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 Ganti</dc:creator>
  <cp:keywords/>
  <dc:description/>
  <cp:lastModifiedBy>Uday Ganti</cp:lastModifiedBy>
  <cp:revision>72</cp:revision>
  <dcterms:created xsi:type="dcterms:W3CDTF">2023-10-26T22:02:00Z</dcterms:created>
  <dcterms:modified xsi:type="dcterms:W3CDTF">2023-10-27T00:35:00Z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8e06eb8f76a82f3405fecf2f4ca9f821df20cccd0751473a86c279df339b1b06</vt:lpwstr>
  </property>
</Properties>
</file>