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A43E" w14:textId="4E863F21" w:rsidR="00F6646A" w:rsidRDefault="00383ADB" w:rsidP="00383ADB">
      <w:pPr>
        <w:pStyle w:val="IntenseQuote"/>
        <w:rPr>
          <w:sz w:val="32"/>
          <w:szCs w:val="32"/>
          <w:lang w:val="en-US"/>
        </w:rPr>
      </w:pPr>
      <w:r w:rsidRPr="00383ADB">
        <w:rPr>
          <w:sz w:val="32"/>
          <w:szCs w:val="32"/>
          <w:lang w:val="en-US"/>
        </w:rPr>
        <w:t>DATA ANALYSIS</w:t>
      </w:r>
    </w:p>
    <w:p w14:paraId="07FBE6F4" w14:textId="708AF6B2" w:rsidR="00383ADB" w:rsidRPr="001053C7" w:rsidRDefault="00627128" w:rsidP="001053C7">
      <w:pPr>
        <w:pStyle w:val="Heading1"/>
        <w:spacing w:line="360" w:lineRule="auto"/>
        <w:rPr>
          <w:b/>
          <w:bCs/>
          <w:u w:val="single"/>
          <w:lang w:val="en-US"/>
        </w:rPr>
      </w:pPr>
      <w:r w:rsidRPr="001053C7">
        <w:rPr>
          <w:b/>
          <w:bCs/>
          <w:u w:val="single"/>
          <w:lang w:val="en-US"/>
        </w:rPr>
        <w:t>Insights from analysis</w:t>
      </w:r>
    </w:p>
    <w:p w14:paraId="01D9ED97" w14:textId="32D91113" w:rsidR="00627128" w:rsidRDefault="00627128" w:rsidP="00627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important attribute:</w:t>
      </w:r>
    </w:p>
    <w:p w14:paraId="1EA0CC17" w14:textId="4AFDE94A" w:rsidR="00627128" w:rsidRPr="00627128" w:rsidRDefault="00627128" w:rsidP="00627128">
      <w:pPr>
        <w:pStyle w:val="ListParagraph"/>
        <w:numPr>
          <w:ilvl w:val="0"/>
          <w:numId w:val="2"/>
        </w:numPr>
        <w:rPr>
          <w:lang w:val="en-US"/>
        </w:rPr>
      </w:pPr>
      <w:r w:rsidRPr="00627128">
        <w:t xml:space="preserve">After performing a correlation analysis, the attribute </w:t>
      </w:r>
      <w:r w:rsidRPr="00627128">
        <w:rPr>
          <w:b/>
          <w:bCs/>
        </w:rPr>
        <w:t>PT08.S1(CO)</w:t>
      </w:r>
      <w:r w:rsidRPr="00627128">
        <w:t xml:space="preserve"> was found to be the most influential attribute, with a total correlation sum of 6.52. This suggests that </w:t>
      </w:r>
      <w:r w:rsidRPr="00627128">
        <w:rPr>
          <w:b/>
          <w:bCs/>
        </w:rPr>
        <w:t>PT08.S1(CO)</w:t>
      </w:r>
      <w:r w:rsidRPr="00627128">
        <w:t xml:space="preserve"> has strong relationships with other attributes in the dataset and may play a central role in air quality measurements or equipment readings related to CO.</w:t>
      </w:r>
    </w:p>
    <w:p w14:paraId="018E83BC" w14:textId="1D66028A" w:rsidR="00627128" w:rsidRPr="001053C7" w:rsidRDefault="001053C7" w:rsidP="00627128">
      <w:pPr>
        <w:pStyle w:val="ListParagraph"/>
        <w:numPr>
          <w:ilvl w:val="0"/>
          <w:numId w:val="1"/>
        </w:numPr>
        <w:rPr>
          <w:lang w:val="en-US"/>
        </w:rPr>
      </w:pPr>
      <w:r w:rsidRPr="001053C7">
        <w:rPr>
          <w:b/>
          <w:bCs/>
        </w:rPr>
        <w:t>Central Tendency and Dispersion for PT08.S1(CO)</w:t>
      </w:r>
      <w:r w:rsidRPr="001053C7">
        <w:t>:</w:t>
      </w:r>
    </w:p>
    <w:p w14:paraId="0AF0A575" w14:textId="06C89CE7" w:rsidR="001053C7" w:rsidRPr="001053C7" w:rsidRDefault="001053C7" w:rsidP="001053C7">
      <w:pPr>
        <w:pStyle w:val="ListParagraph"/>
        <w:numPr>
          <w:ilvl w:val="0"/>
          <w:numId w:val="2"/>
        </w:numPr>
        <w:rPr>
          <w:lang w:val="en-US"/>
        </w:rPr>
      </w:pPr>
      <w:r w:rsidRPr="001053C7">
        <w:rPr>
          <w:b/>
          <w:bCs/>
        </w:rPr>
        <w:t>Mean</w:t>
      </w:r>
      <w:r w:rsidRPr="001053C7">
        <w:t xml:space="preserve">: The mean value of </w:t>
      </w:r>
      <w:r w:rsidRPr="001053C7">
        <w:rPr>
          <w:b/>
          <w:bCs/>
        </w:rPr>
        <w:t>PT08.S1(CO)</w:t>
      </w:r>
      <w:r w:rsidRPr="001053C7">
        <w:t xml:space="preserve"> is </w:t>
      </w:r>
      <w:r w:rsidRPr="001053C7">
        <w:rPr>
          <w:b/>
          <w:bCs/>
        </w:rPr>
        <w:t>1048.87</w:t>
      </w:r>
      <w:r w:rsidRPr="001053C7">
        <w:t>, indicating that, on average, the sensor records readings around this value.</w:t>
      </w:r>
    </w:p>
    <w:p w14:paraId="15526AC0" w14:textId="4B9D6BEE" w:rsidR="001053C7" w:rsidRPr="001053C7" w:rsidRDefault="001053C7" w:rsidP="001053C7">
      <w:pPr>
        <w:pStyle w:val="ListParagraph"/>
        <w:numPr>
          <w:ilvl w:val="0"/>
          <w:numId w:val="2"/>
        </w:numPr>
        <w:rPr>
          <w:lang w:val="en-US"/>
        </w:rPr>
      </w:pPr>
      <w:r w:rsidRPr="001053C7">
        <w:rPr>
          <w:b/>
          <w:bCs/>
        </w:rPr>
        <w:t>Median</w:t>
      </w:r>
      <w:r w:rsidRPr="001053C7">
        <w:t xml:space="preserve">: The median value is </w:t>
      </w:r>
      <w:r w:rsidRPr="001053C7">
        <w:rPr>
          <w:b/>
          <w:bCs/>
        </w:rPr>
        <w:t>1052.50</w:t>
      </w:r>
      <w:r w:rsidRPr="001053C7">
        <w:t>, which is close to the mean, suggesting a somewhat symmetric distribution with respect to its central tendency.</w:t>
      </w:r>
    </w:p>
    <w:p w14:paraId="4129AA04" w14:textId="0BE25C66" w:rsidR="001053C7" w:rsidRPr="001053C7" w:rsidRDefault="001053C7" w:rsidP="001053C7">
      <w:pPr>
        <w:pStyle w:val="ListParagraph"/>
        <w:numPr>
          <w:ilvl w:val="0"/>
          <w:numId w:val="2"/>
        </w:numPr>
        <w:rPr>
          <w:lang w:val="en-US"/>
        </w:rPr>
      </w:pPr>
      <w:r w:rsidRPr="001053C7">
        <w:rPr>
          <w:b/>
          <w:bCs/>
        </w:rPr>
        <w:t>Mode</w:t>
      </w:r>
      <w:r w:rsidRPr="001053C7">
        <w:t xml:space="preserve">: The mode value is </w:t>
      </w:r>
      <w:r w:rsidRPr="001053C7">
        <w:rPr>
          <w:b/>
          <w:bCs/>
        </w:rPr>
        <w:t>-200.00</w:t>
      </w:r>
      <w:r w:rsidRPr="001053C7">
        <w:t>, which represents missing or invalid data in this dataset.</w:t>
      </w:r>
    </w:p>
    <w:p w14:paraId="0759ED7F" w14:textId="523E773F" w:rsidR="001053C7" w:rsidRPr="001053C7" w:rsidRDefault="001053C7" w:rsidP="001053C7">
      <w:pPr>
        <w:pStyle w:val="ListParagraph"/>
        <w:numPr>
          <w:ilvl w:val="0"/>
          <w:numId w:val="2"/>
        </w:numPr>
        <w:rPr>
          <w:lang w:val="en-US"/>
        </w:rPr>
      </w:pPr>
      <w:r w:rsidRPr="001053C7">
        <w:rPr>
          <w:b/>
          <w:bCs/>
        </w:rPr>
        <w:t>Standard Deviation</w:t>
      </w:r>
      <w:r w:rsidRPr="001053C7">
        <w:t xml:space="preserve">: The standard deviation is </w:t>
      </w:r>
      <w:r w:rsidRPr="001053C7">
        <w:rPr>
          <w:b/>
          <w:bCs/>
        </w:rPr>
        <w:t>329.82</w:t>
      </w:r>
      <w:r w:rsidRPr="001053C7">
        <w:t>, showing a moderate spread of the sensor readings around the mean. The high standard deviation indicates that the data points are spread out over a wider range.</w:t>
      </w:r>
    </w:p>
    <w:p w14:paraId="559A2FE1" w14:textId="53C6ED70" w:rsidR="001053C7" w:rsidRPr="001053C7" w:rsidRDefault="001053C7" w:rsidP="001053C7">
      <w:pPr>
        <w:pStyle w:val="ListParagraph"/>
        <w:numPr>
          <w:ilvl w:val="0"/>
          <w:numId w:val="2"/>
        </w:numPr>
        <w:rPr>
          <w:lang w:val="en-US"/>
        </w:rPr>
      </w:pPr>
      <w:r w:rsidRPr="001053C7">
        <w:rPr>
          <w:b/>
          <w:bCs/>
        </w:rPr>
        <w:t>Variance</w:t>
      </w:r>
      <w:r w:rsidRPr="001053C7">
        <w:t xml:space="preserve">: The variance is </w:t>
      </w:r>
      <w:r w:rsidRPr="001053C7">
        <w:rPr>
          <w:b/>
          <w:bCs/>
        </w:rPr>
        <w:t>108,779.26</w:t>
      </w:r>
      <w:r w:rsidRPr="001053C7">
        <w:t>, reinforcing that the data has significant variability.</w:t>
      </w:r>
    </w:p>
    <w:p w14:paraId="64575065" w14:textId="436C6454" w:rsidR="001053C7" w:rsidRPr="001053C7" w:rsidRDefault="001053C7" w:rsidP="001053C7">
      <w:pPr>
        <w:pStyle w:val="ListParagraph"/>
        <w:numPr>
          <w:ilvl w:val="0"/>
          <w:numId w:val="2"/>
        </w:numPr>
        <w:rPr>
          <w:lang w:val="en-US"/>
        </w:rPr>
      </w:pPr>
      <w:r w:rsidRPr="001053C7">
        <w:rPr>
          <w:b/>
          <w:bCs/>
        </w:rPr>
        <w:t>Min and Max Values</w:t>
      </w:r>
      <w:r w:rsidRPr="001053C7">
        <w:t xml:space="preserve">: The minimum value is </w:t>
      </w:r>
      <w:r w:rsidRPr="001053C7">
        <w:rPr>
          <w:b/>
          <w:bCs/>
        </w:rPr>
        <w:t>-200.00</w:t>
      </w:r>
      <w:r w:rsidRPr="001053C7">
        <w:t xml:space="preserve"> (which indicates missing data), and the maximum is </w:t>
      </w:r>
      <w:r w:rsidRPr="001053C7">
        <w:rPr>
          <w:b/>
          <w:bCs/>
        </w:rPr>
        <w:t>2039.75</w:t>
      </w:r>
      <w:r w:rsidRPr="001053C7">
        <w:t>. This large range (</w:t>
      </w:r>
      <w:r w:rsidRPr="001053C7">
        <w:rPr>
          <w:b/>
          <w:bCs/>
        </w:rPr>
        <w:t>2239.75</w:t>
      </w:r>
      <w:r w:rsidRPr="001053C7">
        <w:t>) demonstrates that the sensor captures a wide range of values.</w:t>
      </w:r>
    </w:p>
    <w:p w14:paraId="3862D001" w14:textId="446B11CD" w:rsidR="001053C7" w:rsidRPr="001053C7" w:rsidRDefault="001053C7" w:rsidP="001053C7">
      <w:pPr>
        <w:pStyle w:val="ListParagraph"/>
        <w:numPr>
          <w:ilvl w:val="0"/>
          <w:numId w:val="1"/>
        </w:numPr>
        <w:rPr>
          <w:lang w:val="en-US"/>
        </w:rPr>
      </w:pPr>
      <w:r w:rsidRPr="001053C7">
        <w:rPr>
          <w:b/>
          <w:bCs/>
        </w:rPr>
        <w:t>Missing Values</w:t>
      </w:r>
      <w:r w:rsidRPr="001053C7">
        <w:t>:</w:t>
      </w:r>
    </w:p>
    <w:p w14:paraId="0A6A947E" w14:textId="577396A2" w:rsidR="001053C7" w:rsidRDefault="001053C7" w:rsidP="001053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3C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05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dataset contains </w:t>
      </w:r>
      <w:r w:rsidRPr="0010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366 missing or invalid values</w:t>
      </w:r>
      <w:r w:rsidRPr="00105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</w:t>
      </w:r>
      <w:r w:rsidRPr="0010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PT08.S1(CO)</w:t>
      </w:r>
      <w:r w:rsidRPr="00105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attribute, where a value of </w:t>
      </w:r>
      <w:r w:rsidRPr="0010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-200</w:t>
      </w:r>
      <w:r w:rsidRPr="00105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represent missing data. These missing values may need to be handled before using the data for further analysis or modeling.</w:t>
      </w:r>
    </w:p>
    <w:p w14:paraId="62AC4BF0" w14:textId="230C9577" w:rsidR="001053C7" w:rsidRDefault="001053C7" w:rsidP="001053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Distribution of PT08.S1(CO)</w:t>
      </w:r>
      <w:r w:rsidRPr="00105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723F18" w14:textId="77777777" w:rsidR="001053C7" w:rsidRDefault="001053C7" w:rsidP="001053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9A9E36" w14:textId="2C419B07" w:rsidR="001053C7" w:rsidRPr="001053C7" w:rsidRDefault="001053C7" w:rsidP="001053C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5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histogram of the </w:t>
      </w:r>
      <w:r w:rsidRPr="0010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PT08.S1(CO)</w:t>
      </w:r>
      <w:r w:rsidRPr="00105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shows how the values are distributed across the dataset. Given the presence of a mode of </w:t>
      </w:r>
      <w:r w:rsidRPr="00105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-200</w:t>
      </w:r>
      <w:r w:rsidRPr="001053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distribution might be skewed, and careful consideration should be given to whether these missing values impact the overall pattern in the dataset.</w:t>
      </w:r>
    </w:p>
    <w:p w14:paraId="089BC5FF" w14:textId="6335C386" w:rsidR="001053C7" w:rsidRDefault="003062FB" w:rsidP="001053C7">
      <w:pPr>
        <w:pStyle w:val="ListParagraph"/>
        <w:rPr>
          <w:lang w:val="en-US"/>
        </w:rPr>
      </w:pPr>
      <w:r w:rsidRPr="003062FB">
        <w:rPr>
          <w:lang w:val="en-US"/>
        </w:rPr>
        <w:lastRenderedPageBreak/>
        <w:drawing>
          <wp:inline distT="0" distB="0" distL="0" distR="0" wp14:anchorId="209AE537" wp14:editId="5C110A8E">
            <wp:extent cx="5731510" cy="4298950"/>
            <wp:effectExtent l="0" t="0" r="2540" b="6350"/>
            <wp:docPr id="182577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73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26C9" w14:textId="77777777" w:rsidR="003062FB" w:rsidRPr="00E81B81" w:rsidRDefault="003062FB" w:rsidP="001053C7">
      <w:pPr>
        <w:pStyle w:val="ListParagraph"/>
        <w:rPr>
          <w:sz w:val="28"/>
          <w:szCs w:val="28"/>
          <w:u w:val="single"/>
          <w:lang w:val="en-US"/>
        </w:rPr>
      </w:pPr>
    </w:p>
    <w:p w14:paraId="1A85B62F" w14:textId="7EF630BA" w:rsidR="00E81B81" w:rsidRDefault="00E81B81" w:rsidP="00E81B81">
      <w:pPr>
        <w:pStyle w:val="Heading2"/>
        <w:rPr>
          <w:sz w:val="28"/>
          <w:szCs w:val="28"/>
          <w:u w:val="single"/>
          <w:lang w:val="en-US"/>
        </w:rPr>
      </w:pPr>
      <w:r w:rsidRPr="00E81B81">
        <w:rPr>
          <w:sz w:val="28"/>
          <w:szCs w:val="28"/>
          <w:u w:val="single"/>
          <w:lang w:val="en-US"/>
        </w:rPr>
        <w:t>After Handling missing values:</w:t>
      </w:r>
    </w:p>
    <w:p w14:paraId="6172631C" w14:textId="03BCBB48" w:rsidR="00E81B81" w:rsidRPr="00CF1028" w:rsidRDefault="00CF1028" w:rsidP="00E81B81">
      <w:pPr>
        <w:pStyle w:val="ListParagraph"/>
        <w:numPr>
          <w:ilvl w:val="0"/>
          <w:numId w:val="9"/>
        </w:numPr>
        <w:rPr>
          <w:lang w:val="en-US"/>
        </w:rPr>
      </w:pPr>
      <w:r w:rsidRPr="00CF1028">
        <w:rPr>
          <w:b/>
          <w:bCs/>
        </w:rPr>
        <w:t>Mean and Median Comparison</w:t>
      </w:r>
      <w:r w:rsidRPr="00CF1028">
        <w:t>:</w:t>
      </w:r>
    </w:p>
    <w:p w14:paraId="51CB55EF" w14:textId="4328E65A" w:rsidR="00CF1028" w:rsidRPr="00CF1028" w:rsidRDefault="00CF1028" w:rsidP="00CF1028">
      <w:pPr>
        <w:pStyle w:val="ListParagraph"/>
        <w:numPr>
          <w:ilvl w:val="0"/>
          <w:numId w:val="5"/>
        </w:numPr>
        <w:rPr>
          <w:lang w:val="en-US"/>
        </w:rPr>
      </w:pPr>
      <w:r w:rsidRPr="00CF1028">
        <w:rPr>
          <w:b/>
          <w:bCs/>
        </w:rPr>
        <w:t>Mean (1048.87) vs. Median (1052.5)</w:t>
      </w:r>
      <w:r w:rsidRPr="00CF1028">
        <w:t>: The mean is slightly lower than the median, indicating that the data distribution may be right-skewed. This means there could be some lower-value outliers pulling the mean down.</w:t>
      </w:r>
    </w:p>
    <w:p w14:paraId="4C1E4000" w14:textId="12085AEF" w:rsidR="00CF1028" w:rsidRPr="00CF1028" w:rsidRDefault="00CF1028" w:rsidP="00CF1028">
      <w:pPr>
        <w:pStyle w:val="ListParagraph"/>
        <w:numPr>
          <w:ilvl w:val="0"/>
          <w:numId w:val="9"/>
        </w:numPr>
        <w:rPr>
          <w:lang w:val="en-US"/>
        </w:rPr>
      </w:pPr>
      <w:r w:rsidRPr="00CF1028">
        <w:rPr>
          <w:b/>
          <w:bCs/>
        </w:rPr>
        <w:t>Mode</w:t>
      </w:r>
      <w:r w:rsidRPr="00CF1028">
        <w:t>:</w:t>
      </w:r>
    </w:p>
    <w:p w14:paraId="6AE6B5DF" w14:textId="500ABD75" w:rsidR="00CF1028" w:rsidRPr="00CF1028" w:rsidRDefault="00CF1028" w:rsidP="00CF1028">
      <w:pPr>
        <w:pStyle w:val="ListParagraph"/>
        <w:numPr>
          <w:ilvl w:val="0"/>
          <w:numId w:val="5"/>
        </w:numPr>
        <w:rPr>
          <w:lang w:val="en-US"/>
        </w:rPr>
      </w:pPr>
      <w:r w:rsidRPr="00CF1028">
        <w:rPr>
          <w:b/>
          <w:bCs/>
        </w:rPr>
        <w:t>Mode (1063.0)</w:t>
      </w:r>
      <w:r w:rsidRPr="00CF1028">
        <w:t>: After cleaning, the mode has shifted from -200.0 to 1063.0. This reflects that 1063.0 is the most frequent value in the cleaned dataset, indicating that the previous mode was likely an anomaly or data entry error.</w:t>
      </w:r>
    </w:p>
    <w:p w14:paraId="6521DA2D" w14:textId="311E0DBD" w:rsidR="00CF1028" w:rsidRPr="00EC5B0C" w:rsidRDefault="00EC5B0C" w:rsidP="00CF1028">
      <w:pPr>
        <w:pStyle w:val="ListParagraph"/>
        <w:numPr>
          <w:ilvl w:val="0"/>
          <w:numId w:val="9"/>
        </w:numPr>
        <w:rPr>
          <w:lang w:val="en-US"/>
        </w:rPr>
      </w:pPr>
      <w:r w:rsidRPr="00EC5B0C">
        <w:rPr>
          <w:b/>
          <w:bCs/>
        </w:rPr>
        <w:t>Standard Deviation and Variance</w:t>
      </w:r>
      <w:r w:rsidRPr="00EC5B0C">
        <w:t>:</w:t>
      </w:r>
    </w:p>
    <w:p w14:paraId="1DA2AD2C" w14:textId="26775B47" w:rsidR="00EC5B0C" w:rsidRPr="00EC5B0C" w:rsidRDefault="00EC5B0C" w:rsidP="00EC5B0C">
      <w:pPr>
        <w:pStyle w:val="ListParagraph"/>
        <w:numPr>
          <w:ilvl w:val="0"/>
          <w:numId w:val="5"/>
        </w:numPr>
        <w:rPr>
          <w:lang w:val="en-US"/>
        </w:rPr>
      </w:pPr>
      <w:r w:rsidRPr="00EC5B0C">
        <w:rPr>
          <w:b/>
          <w:bCs/>
        </w:rPr>
        <w:t>Standard Deviation (212.92) and Variance (45332.84)</w:t>
      </w:r>
      <w:r w:rsidRPr="00EC5B0C">
        <w:t>: Both the standard deviation and variance are high, reflecting a significant amount of dispersion around the mean. This suggests that the data values are spread out over a wide range.</w:t>
      </w:r>
    </w:p>
    <w:p w14:paraId="4758D9BD" w14:textId="18BCCCCE" w:rsidR="00EC5B0C" w:rsidRPr="00EC5B0C" w:rsidRDefault="00EC5B0C" w:rsidP="00EC5B0C">
      <w:pPr>
        <w:pStyle w:val="ListParagraph"/>
        <w:numPr>
          <w:ilvl w:val="0"/>
          <w:numId w:val="9"/>
        </w:numPr>
        <w:rPr>
          <w:lang w:val="en-US"/>
        </w:rPr>
      </w:pPr>
      <w:r w:rsidRPr="00EC5B0C">
        <w:rPr>
          <w:b/>
          <w:bCs/>
        </w:rPr>
        <w:t>Range</w:t>
      </w:r>
      <w:r w:rsidRPr="00EC5B0C">
        <w:t>:</w:t>
      </w:r>
    </w:p>
    <w:p w14:paraId="5350601C" w14:textId="47D9E610" w:rsidR="00EC5B0C" w:rsidRPr="00EC5B0C" w:rsidRDefault="00EC5B0C" w:rsidP="00EC5B0C">
      <w:pPr>
        <w:pStyle w:val="ListParagraph"/>
        <w:numPr>
          <w:ilvl w:val="0"/>
          <w:numId w:val="5"/>
        </w:numPr>
        <w:rPr>
          <w:lang w:val="en-US"/>
        </w:rPr>
      </w:pPr>
      <w:r w:rsidRPr="00EC5B0C">
        <w:rPr>
          <w:b/>
          <w:bCs/>
        </w:rPr>
        <w:t>Range (1392.5)</w:t>
      </w:r>
      <w:r w:rsidRPr="00EC5B0C">
        <w:t>: The large range indicates that the dataset covers a broad spectrum of values. This supports the observation of high variability and suggests the presence of extreme values or outliers.</w:t>
      </w:r>
    </w:p>
    <w:p w14:paraId="442E7829" w14:textId="421F09F9" w:rsidR="00EC5B0C" w:rsidRPr="00EC5B0C" w:rsidRDefault="00EC5B0C" w:rsidP="00EC5B0C">
      <w:pPr>
        <w:pStyle w:val="ListParagraph"/>
        <w:numPr>
          <w:ilvl w:val="0"/>
          <w:numId w:val="9"/>
        </w:numPr>
        <w:rPr>
          <w:lang w:val="en-US"/>
        </w:rPr>
      </w:pPr>
      <w:r w:rsidRPr="00EC5B0C">
        <w:rPr>
          <w:b/>
          <w:bCs/>
        </w:rPr>
        <w:t>Interquartile Range (IQR)</w:t>
      </w:r>
      <w:r w:rsidRPr="00EC5B0C">
        <w:t>:</w:t>
      </w:r>
    </w:p>
    <w:p w14:paraId="0AEA41A8" w14:textId="1621330F" w:rsidR="00EC5B0C" w:rsidRPr="00EC5B0C" w:rsidRDefault="00EC5B0C" w:rsidP="00EC5B0C">
      <w:pPr>
        <w:pStyle w:val="ListParagraph"/>
        <w:numPr>
          <w:ilvl w:val="0"/>
          <w:numId w:val="5"/>
        </w:numPr>
        <w:rPr>
          <w:lang w:val="en-US"/>
        </w:rPr>
      </w:pPr>
      <w:r w:rsidRPr="00EC5B0C">
        <w:rPr>
          <w:b/>
          <w:bCs/>
        </w:rPr>
        <w:t>IQR (280.0)</w:t>
      </w:r>
      <w:r w:rsidRPr="00EC5B0C">
        <w:t>: The IQR, which measures the spread of the central 50% of the data, is relatively smaller compared to the overall range. This implies that while the central portion of the data is concentrated, there are significant extremes outside this range.</w:t>
      </w:r>
    </w:p>
    <w:p w14:paraId="4288D434" w14:textId="161E57A9" w:rsidR="00EC5B0C" w:rsidRDefault="00EC5B0C" w:rsidP="00EC5B0C">
      <w:r w:rsidRPr="00EC5B0C">
        <w:rPr>
          <w:b/>
          <w:bCs/>
        </w:rPr>
        <w:lastRenderedPageBreak/>
        <w:t>Summary</w:t>
      </w:r>
      <w:r w:rsidRPr="00EC5B0C">
        <w:t>:</w:t>
      </w:r>
    </w:p>
    <w:p w14:paraId="442E6F1A" w14:textId="71DB81BF" w:rsidR="00EC5B0C" w:rsidRPr="00EC5B0C" w:rsidRDefault="00EC5B0C" w:rsidP="00EC5B0C">
      <w:pPr>
        <w:pStyle w:val="ListParagraph"/>
        <w:numPr>
          <w:ilvl w:val="0"/>
          <w:numId w:val="5"/>
        </w:numPr>
        <w:rPr>
          <w:lang w:val="en-US"/>
        </w:rPr>
      </w:pPr>
      <w:r w:rsidRPr="00EC5B0C">
        <w:rPr>
          <w:b/>
          <w:bCs/>
        </w:rPr>
        <w:t>Data Distribution</w:t>
      </w:r>
      <w:r w:rsidRPr="00EC5B0C">
        <w:t>: The data shows significant variability with a right-skewed distribution. The mean being higher than the median suggests some higher-value outliers.</w:t>
      </w:r>
    </w:p>
    <w:p w14:paraId="2B9EC0D7" w14:textId="4BBD6200" w:rsidR="00EC5B0C" w:rsidRPr="00EC5B0C" w:rsidRDefault="00EC5B0C" w:rsidP="00EC5B0C">
      <w:pPr>
        <w:pStyle w:val="ListParagraph"/>
        <w:numPr>
          <w:ilvl w:val="0"/>
          <w:numId w:val="5"/>
        </w:numPr>
        <w:rPr>
          <w:lang w:val="en-US"/>
        </w:rPr>
      </w:pPr>
      <w:r w:rsidRPr="00EC5B0C">
        <w:rPr>
          <w:b/>
          <w:bCs/>
        </w:rPr>
        <w:t>Central Tendency</w:t>
      </w:r>
      <w:r w:rsidRPr="00EC5B0C">
        <w:t>: The mode and median being the same reflects a central value that is common in the dataset.</w:t>
      </w:r>
    </w:p>
    <w:p w14:paraId="52481547" w14:textId="57150F37" w:rsidR="00EC5B0C" w:rsidRPr="00EC5B0C" w:rsidRDefault="00EC5B0C" w:rsidP="00EC5B0C">
      <w:pPr>
        <w:pStyle w:val="ListParagraph"/>
        <w:numPr>
          <w:ilvl w:val="0"/>
          <w:numId w:val="5"/>
        </w:numPr>
        <w:rPr>
          <w:lang w:val="en-US"/>
        </w:rPr>
      </w:pPr>
      <w:r w:rsidRPr="00EC5B0C">
        <w:rPr>
          <w:b/>
          <w:bCs/>
        </w:rPr>
        <w:t>Dispersion</w:t>
      </w:r>
      <w:r w:rsidRPr="00EC5B0C">
        <w:t>: High standard deviation and variance, coupled with a large range, indicate substantial spread and variability in the data. The smaller IQR compared to the range highlights that while the middle 50% of the data is more concentrated, there are still significant extremes.</w:t>
      </w:r>
    </w:p>
    <w:p w14:paraId="29AF1482" w14:textId="77777777" w:rsidR="00E81B81" w:rsidRDefault="00E81B81" w:rsidP="00E81B81">
      <w:pPr>
        <w:rPr>
          <w:lang w:val="en-US"/>
        </w:rPr>
      </w:pPr>
    </w:p>
    <w:p w14:paraId="2AA412FB" w14:textId="77777777" w:rsidR="00E81B81" w:rsidRPr="00E81B81" w:rsidRDefault="00E81B81" w:rsidP="00E81B81">
      <w:pPr>
        <w:rPr>
          <w:lang w:val="en-US"/>
        </w:rPr>
      </w:pPr>
    </w:p>
    <w:p w14:paraId="62344D22" w14:textId="0B8001E6" w:rsidR="0055154D" w:rsidRDefault="003062FB" w:rsidP="0055154D">
      <w:pPr>
        <w:pStyle w:val="Heading2"/>
        <w:rPr>
          <w:lang w:val="en-US"/>
        </w:rPr>
      </w:pPr>
      <w:r>
        <w:rPr>
          <w:lang w:val="en-US"/>
        </w:rPr>
        <w:t>Python codes and output:</w:t>
      </w:r>
    </w:p>
    <w:p w14:paraId="41CDB838" w14:textId="77777777" w:rsidR="0055154D" w:rsidRDefault="0055154D" w:rsidP="0055154D">
      <w:pPr>
        <w:rPr>
          <w:lang w:val="en-US"/>
        </w:rPr>
      </w:pPr>
    </w:p>
    <w:p w14:paraId="6A62F181" w14:textId="0CE2685C" w:rsidR="0055154D" w:rsidRPr="0055154D" w:rsidRDefault="0055154D" w:rsidP="0055154D">
      <w:pPr>
        <w:rPr>
          <w:lang w:val="en-US"/>
        </w:rPr>
      </w:pPr>
      <w:r>
        <w:rPr>
          <w:lang w:val="en-US"/>
        </w:rPr>
        <w:t>// TO be Filled</w:t>
      </w:r>
    </w:p>
    <w:p w14:paraId="64652E6E" w14:textId="77777777" w:rsidR="003062FB" w:rsidRDefault="003062FB" w:rsidP="003062FB">
      <w:pPr>
        <w:rPr>
          <w:lang w:val="en-US"/>
        </w:rPr>
      </w:pPr>
    </w:p>
    <w:p w14:paraId="2BACBD0C" w14:textId="77777777" w:rsidR="003062FB" w:rsidRPr="003062FB" w:rsidRDefault="003062FB" w:rsidP="003062FB">
      <w:pPr>
        <w:rPr>
          <w:lang w:val="en-US"/>
        </w:rPr>
      </w:pPr>
    </w:p>
    <w:sectPr w:rsidR="003062FB" w:rsidRPr="0030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9D9"/>
    <w:multiLevelType w:val="hybridMultilevel"/>
    <w:tmpl w:val="536847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73088"/>
    <w:multiLevelType w:val="hybridMultilevel"/>
    <w:tmpl w:val="0636A7B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60E3B"/>
    <w:multiLevelType w:val="hybridMultilevel"/>
    <w:tmpl w:val="F4BC5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300E"/>
    <w:multiLevelType w:val="hybridMultilevel"/>
    <w:tmpl w:val="BF083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30C9A"/>
    <w:multiLevelType w:val="hybridMultilevel"/>
    <w:tmpl w:val="4DAE8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05582"/>
    <w:multiLevelType w:val="hybridMultilevel"/>
    <w:tmpl w:val="4B625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E96B7D"/>
    <w:multiLevelType w:val="hybridMultilevel"/>
    <w:tmpl w:val="B5D077B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40075F5"/>
    <w:multiLevelType w:val="hybridMultilevel"/>
    <w:tmpl w:val="275AF0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70285"/>
    <w:multiLevelType w:val="multilevel"/>
    <w:tmpl w:val="98E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588139">
    <w:abstractNumId w:val="2"/>
  </w:num>
  <w:num w:numId="2" w16cid:durableId="60449134">
    <w:abstractNumId w:val="0"/>
  </w:num>
  <w:num w:numId="3" w16cid:durableId="1686126904">
    <w:abstractNumId w:val="4"/>
  </w:num>
  <w:num w:numId="4" w16cid:durableId="1868759445">
    <w:abstractNumId w:val="8"/>
  </w:num>
  <w:num w:numId="5" w16cid:durableId="921374525">
    <w:abstractNumId w:val="5"/>
  </w:num>
  <w:num w:numId="6" w16cid:durableId="258564038">
    <w:abstractNumId w:val="1"/>
  </w:num>
  <w:num w:numId="7" w16cid:durableId="763068163">
    <w:abstractNumId w:val="6"/>
  </w:num>
  <w:num w:numId="8" w16cid:durableId="501355346">
    <w:abstractNumId w:val="7"/>
  </w:num>
  <w:num w:numId="9" w16cid:durableId="533268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A9"/>
    <w:rsid w:val="001053C7"/>
    <w:rsid w:val="003062FB"/>
    <w:rsid w:val="00383ADB"/>
    <w:rsid w:val="00536C7C"/>
    <w:rsid w:val="0055154D"/>
    <w:rsid w:val="00627128"/>
    <w:rsid w:val="00C66186"/>
    <w:rsid w:val="00CB78A9"/>
    <w:rsid w:val="00CF1028"/>
    <w:rsid w:val="00D72807"/>
    <w:rsid w:val="00E81B81"/>
    <w:rsid w:val="00EC5B0C"/>
    <w:rsid w:val="00F6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49ED"/>
  <w15:chartTrackingRefBased/>
  <w15:docId w15:val="{03DD7F49-0F8B-4C73-9D26-5A5A68AC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3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A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AD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271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53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06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Gedela</dc:creator>
  <cp:keywords/>
  <dc:description/>
  <cp:lastModifiedBy>Uday Kiran Gedela</cp:lastModifiedBy>
  <cp:revision>6</cp:revision>
  <dcterms:created xsi:type="dcterms:W3CDTF">2024-09-14T21:24:00Z</dcterms:created>
  <dcterms:modified xsi:type="dcterms:W3CDTF">2024-09-14T22:19:00Z</dcterms:modified>
</cp:coreProperties>
</file>