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003366"/>
        </w:rPr>
        <w:t>Smart Elevator Scheduling System</w:t>
        <w:br/>
        <w:t>Using Reinforcement Learning</w:t>
      </w:r>
    </w:p>
    <w:p/>
    <w:p>
      <w:pPr>
        <w:jc w:val="center"/>
      </w:pPr>
      <w:r>
        <w:rPr>
          <w:b w:val="0"/>
          <w:i w:val="0"/>
          <w:sz w:val="24"/>
        </w:rPr>
        <w:t>Final Detailed Report — May 2026</w:t>
      </w:r>
    </w:p>
    <w:p>
      <w:pPr>
        <w:jc w:val="center"/>
      </w:pPr>
      <w:r>
        <w:rPr>
          <w:b w:val="0"/>
          <w:i w:val="0"/>
          <w:sz w:val="24"/>
        </w:rPr>
        <w:t>RL + MLOps Academic Project</w:t>
      </w:r>
    </w:p>
    <w:p>
      <w:pPr>
        <w:jc w:val="center"/>
      </w:pPr>
      <w:r>
        <w:rPr>
          <w:b/>
          <w:i w:val="0"/>
          <w:sz w:val="24"/>
        </w:rPr>
        <w:t>SDG 11: Sustainable Cities and Communities</w:t>
      </w:r>
    </w:p>
    <w:p>
      <w:pPr>
        <w:jc w:val="center"/>
      </w:pPr>
      <w:r>
        <w:rPr>
          <w:b/>
          <w:i w:val="0"/>
          <w:sz w:val="24"/>
        </w:rPr>
        <w:t>SDG 9: Industry, Innovation and Infrastructure</w:t>
      </w:r>
    </w:p>
    <w:p>
      <w:pPr>
        <w:jc w:val="center"/>
      </w:pPr>
      <w:r>
        <w:rPr>
          <w:b w:val="0"/>
          <w:i w:val="0"/>
          <w:sz w:val="24"/>
        </w:rPr>
      </w:r>
    </w:p>
    <w:p>
      <w:pPr>
        <w:jc w:val="center"/>
      </w:pPr>
      <w:r>
        <w:rPr>
          <w:b/>
          <w:i w:val="0"/>
          <w:sz w:val="24"/>
        </w:rPr>
        <w:t>GitHub: https://github.com/UdayKumarM123/elevator-rl</w:t>
      </w:r>
    </w:p>
    <w:p>
      <w:pPr>
        <w:jc w:val="center"/>
      </w:pPr>
      <w:r>
        <w:rPr>
          <w:b w:val="0"/>
          <w:i w:val="0"/>
          <w:sz w:val="24"/>
        </w:rPr>
        <w:t>Student: UdayKumarM123</w:t>
      </w:r>
    </w:p>
    <w:p>
      <w:r>
        <w:br w:type="page"/>
      </w:r>
    </w:p>
    <w:p>
      <w:pPr>
        <w:pStyle w:val="Heading1"/>
      </w:pPr>
      <w:r>
        <w:rPr>
          <w:color w:val="003366"/>
        </w:rPr>
        <w:t>1. Abstract</w:t>
      </w:r>
    </w:p>
    <w:p>
      <w:r>
        <w:rPr>
          <w:b w:val="0"/>
          <w:i w:val="0"/>
          <w:sz w:val="22"/>
        </w:rPr>
        <w:t>This report presents a complete Reinforcement Learning (RL) solution for the Smart Elevator Scheduling Problem. A Q-Learning agent is trained to control a single elevator in a 10-floor building, optimizing for reduced passenger waiting time and energy efficiency. The project is built on a custom Gym-style simulator with Poisson passenger arrivals, an epsilon-greedy exploration strategy, two trained policy versions, and a full MLOps pipeline including Git versioning, experiment tracking (CSV + JSON), reproducible YAML configs, and a monitoring plan. Results show the RL agent achieves 43.4% reduction in average waiting time and 43.5% reduction in energy usage compared to the Nearest-Request baseline. The project directly addresses SDG 11 (Sustainable Cities) and SDG 9 (Industry and Infrastructure).</w:t>
      </w:r>
    </w:p>
    <w:p/>
    <w:p>
      <w:pPr>
        <w:pStyle w:val="Heading1"/>
      </w:pPr>
      <w:r>
        <w:rPr>
          <w:color w:val="003366"/>
        </w:rPr>
        <w:t>2. Problem Statement</w:t>
      </w:r>
    </w:p>
    <w:p>
      <w:r>
        <w:rPr>
          <w:b/>
          <w:i/>
          <w:sz w:val="22"/>
        </w:rPr>
        <w:t>"Control elevator movement in a 10-floor building to minimize average passenger waiting time and reduce energy consumption using Reinforcement Learning."</w:t>
      </w:r>
    </w:p>
    <w:p/>
    <w:p>
      <w:r>
        <w:rPr>
          <w:b w:val="0"/>
          <w:i w:val="0"/>
          <w:sz w:val="22"/>
        </w:rPr>
        <w:t>Traditional elevator controllers use fixed algorithms (SCAN, SSTF) that do not learn from historical traffic. Problems include:</w:t>
      </w:r>
    </w:p>
    <w:p>
      <w:pPr>
        <w:pStyle w:val="ListBullet"/>
      </w:pPr>
      <w:r>
        <w:t>Long waiting times during peak hours (ground floor, top floor)</w:t>
      </w:r>
    </w:p>
    <w:p>
      <w:pPr>
        <w:pStyle w:val="ListBullet"/>
      </w:pPr>
      <w:r>
        <w:t>Unnecessary movements wasting electrical energy</w:t>
      </w:r>
    </w:p>
    <w:p>
      <w:pPr>
        <w:pStyle w:val="ListBullet"/>
      </w:pPr>
      <w:r>
        <w:t>Uneven service — some floors consistently underserved</w:t>
      </w:r>
    </w:p>
    <w:p>
      <w:pPr>
        <w:pStyle w:val="ListBullet"/>
      </w:pPr>
      <w:r>
        <w:t>No adaptation to changing passenger patterns over time</w:t>
      </w:r>
    </w:p>
    <w:p/>
    <w:p>
      <w:r>
        <w:rPr>
          <w:b/>
          <w:i w:val="0"/>
          <w:sz w:val="22"/>
        </w:rPr>
        <w:t>Objective:</w:t>
      </w:r>
    </w:p>
    <w:p>
      <w:r>
        <w:rPr>
          <w:b w:val="0"/>
          <w:i w:val="0"/>
          <w:sz w:val="22"/>
        </w:rPr>
        <w:t>Train a tabular Q-Learning RL agent that learns an optimal dispatch policy through interaction with a simulator. The agent must outperform a Nearest-Request baseline on average waiting time and energy efficiency.</w:t>
      </w:r>
    </w:p>
    <w:p/>
    <w:p>
      <w:pPr>
        <w:pStyle w:val="Heading1"/>
      </w:pPr>
      <w:r>
        <w:rPr>
          <w:color w:val="003366"/>
        </w:rPr>
        <w:t>3. SDG Connection</w:t>
      </w:r>
    </w:p>
    <w:p>
      <w:pPr>
        <w:pStyle w:val="Heading2"/>
      </w:pPr>
      <w:r>
        <w:rPr>
          <w:color w:val="003366"/>
        </w:rPr>
        <w:t>SDG 11 — Sustainable Cities and Communities</w:t>
      </w:r>
    </w:p>
    <w:p>
      <w:pPr>
        <w:pStyle w:val="ListBullet"/>
      </w:pPr>
      <w:r>
        <w:t>Target 11.6: Reduce adverse environmental impact of cities</w:t>
      </w:r>
    </w:p>
    <w:p>
      <w:pPr>
        <w:pStyle w:val="ListBullet"/>
      </w:pPr>
      <w:r>
        <w:t>Smart elevators reduce waiting, congestion, and energy waste in urban high-rise buildings</w:t>
      </w:r>
    </w:p>
    <w:p>
      <w:pPr>
        <w:pStyle w:val="ListBullet"/>
      </w:pPr>
      <w:r>
        <w:t>Scaled to millions of elevators globally, RL-based control can significantly reduce CO2</w:t>
      </w:r>
    </w:p>
    <w:p>
      <w:pPr>
        <w:pStyle w:val="ListBullet"/>
      </w:pPr>
      <w:r>
        <w:t>Supports inclusive, accessible vertical transport for all building occupants</w:t>
      </w:r>
    </w:p>
    <w:p/>
    <w:p>
      <w:pPr>
        <w:pStyle w:val="Heading2"/>
      </w:pPr>
      <w:r>
        <w:rPr>
          <w:color w:val="003366"/>
        </w:rPr>
        <w:t>SDG 9 — Industry, Innovation and Infrastructure</w:t>
      </w:r>
    </w:p>
    <w:p>
      <w:pPr>
        <w:pStyle w:val="ListBullet"/>
      </w:pPr>
      <w:r>
        <w:t>Target 9.4: Upgrade infrastructure for sustainability and resource-use efficiency</w:t>
      </w:r>
    </w:p>
    <w:p>
      <w:pPr>
        <w:pStyle w:val="ListBullet"/>
      </w:pPr>
      <w:r>
        <w:t>Demonstrates Industry 4.0: AI/ML applied to building management systems</w:t>
      </w:r>
    </w:p>
    <w:p>
      <w:pPr>
        <w:pStyle w:val="ListBullet"/>
      </w:pPr>
      <w:r>
        <w:t>MLOps pipeline shows production-ready practices for deploying AI in infrastructure</w:t>
      </w:r>
    </w:p>
    <w:p>
      <w:pPr>
        <w:pStyle w:val="ListBullet"/>
      </w:pPr>
      <w:r>
        <w:t>Reproducible experiments advance transparent, auditable AI in critical systems</w:t>
      </w:r>
    </w:p>
    <w:p/>
    <w:p>
      <w:pPr>
        <w:pStyle w:val="Heading1"/>
      </w:pPr>
      <w:r>
        <w:rPr>
          <w:color w:val="003366"/>
        </w:rPr>
        <w:t>4. Simulator Design</w:t>
      </w:r>
    </w:p>
    <w:p>
      <w:pPr>
        <w:pStyle w:val="Heading2"/>
      </w:pPr>
      <w:r>
        <w:rPr>
          <w:color w:val="003366"/>
        </w:rPr>
        <w:t>4.1 Architecture</w:t>
      </w:r>
    </w:p>
    <w:p>
      <w:r>
        <w:rPr>
          <w:b w:val="0"/>
          <w:i w:val="0"/>
          <w:sz w:val="22"/>
        </w:rPr>
        <w:t>The simulator is modular, split across three files:</w:t>
      </w:r>
    </w:p>
    <w:tbl>
      <w:tblPr>
        <w:tblStyle w:val="LightGrid-Accent1"/>
        <w:tblW w:type="auto" w:w="0"/>
        <w:tblLook w:firstColumn="1" w:firstRow="1" w:lastColumn="0" w:lastRow="0" w:noHBand="0" w:noVBand="1" w:val="04A0"/>
      </w:tblPr>
      <w:tblGrid>
        <w:gridCol w:w="4561"/>
        <w:gridCol w:w="4561"/>
      </w:tblGrid>
      <w:tr>
        <w:tc>
          <w:tcPr>
            <w:tcW w:type="dxa" w:w="4561"/>
          </w:tcPr>
          <w:p>
            <w:r>
              <w:rPr>
                <w:b/>
                <w:sz w:val="18"/>
              </w:rPr>
              <w:t>File</w:t>
            </w:r>
          </w:p>
        </w:tc>
        <w:tc>
          <w:tcPr>
            <w:tcW w:type="dxa" w:w="4561"/>
          </w:tcPr>
          <w:p>
            <w:r>
              <w:rPr>
                <w:b/>
                <w:sz w:val="18"/>
              </w:rPr>
              <w:t>Role</w:t>
            </w:r>
          </w:p>
        </w:tc>
      </w:tr>
      <w:tr>
        <w:tc>
          <w:tcPr>
            <w:tcW w:type="dxa" w:w="4561"/>
          </w:tcPr>
          <w:p>
            <w:r>
              <w:rPr>
                <w:sz w:val="18"/>
              </w:rPr>
              <w:t>sim/building.py</w:t>
            </w:r>
          </w:p>
        </w:tc>
        <w:tc>
          <w:tcPr>
            <w:tcW w:type="dxa" w:w="4561"/>
          </w:tcPr>
          <w:p>
            <w:r>
              <w:rPr>
                <w:sz w:val="18"/>
              </w:rPr>
              <w:t>Passenger generation, floor queues, building statistics</w:t>
            </w:r>
          </w:p>
        </w:tc>
      </w:tr>
      <w:tr>
        <w:tc>
          <w:tcPr>
            <w:tcW w:type="dxa" w:w="4561"/>
          </w:tcPr>
          <w:p>
            <w:r>
              <w:rPr>
                <w:sz w:val="18"/>
              </w:rPr>
              <w:t>sim/elevator_env.py</w:t>
            </w:r>
          </w:p>
        </w:tc>
        <w:tc>
          <w:tcPr>
            <w:tcW w:type="dxa" w:w="4561"/>
          </w:tcPr>
          <w:p>
            <w:r>
              <w:rPr>
                <w:sz w:val="18"/>
              </w:rPr>
              <w:t>Gym-style RL environment (state/action/reward/step)</w:t>
            </w:r>
          </w:p>
        </w:tc>
      </w:tr>
      <w:tr>
        <w:tc>
          <w:tcPr>
            <w:tcW w:type="dxa" w:w="4561"/>
          </w:tcPr>
          <w:p>
            <w:r>
              <w:rPr>
                <w:sz w:val="18"/>
              </w:rPr>
              <w:t>sim/visualizer.py</w:t>
            </w:r>
          </w:p>
        </w:tc>
        <w:tc>
          <w:tcPr>
            <w:tcW w:type="dxa" w:w="4561"/>
          </w:tcPr>
          <w:p>
            <w:r>
              <w:rPr>
                <w:sz w:val="18"/>
              </w:rPr>
              <w:t>ASCII terminal renderer for live visualization</w:t>
            </w:r>
          </w:p>
        </w:tc>
      </w:tr>
    </w:tbl>
    <w:p/>
    <w:p>
      <w:pPr>
        <w:pStyle w:val="Heading2"/>
      </w:pPr>
      <w:r>
        <w:rPr>
          <w:color w:val="003366"/>
        </w:rPr>
        <w:t>4.2 Building Model (sim/building.py)</w:t>
      </w:r>
    </w:p>
    <w:p>
      <w:pPr>
        <w:pStyle w:val="ListBullet"/>
      </w:pPr>
      <w:r>
        <w:t>10 floors (Floor 0 = Ground, Floor 9 = Top)</w:t>
      </w:r>
    </w:p>
    <w:p>
      <w:pPr>
        <w:pStyle w:val="ListBullet"/>
      </w:pPr>
      <w:r>
        <w:t>Passenger arrivals: Poisson process with rate λ = 0.3 per step per floor</w:t>
      </w:r>
    </w:p>
    <w:p>
      <w:pPr>
        <w:pStyle w:val="ListBullet"/>
      </w:pPr>
      <w:r>
        <w:t>Peak floors (0 and 9): 2× arrival rate to model rush-hour traffic</w:t>
      </w:r>
    </w:p>
    <w:p>
      <w:pPr>
        <w:pStyle w:val="ListBullet"/>
      </w:pPr>
      <w:r>
        <w:t>Each Passenger object tracks: origin, destination, arrival_time, pickup_time, delivery_time</w:t>
      </w:r>
    </w:p>
    <w:p>
      <w:pPr>
        <w:pStyle w:val="ListBullet"/>
      </w:pPr>
      <w:r>
        <w:t>Episode length: 200 steps per training episode</w:t>
      </w:r>
    </w:p>
    <w:p/>
    <w:p>
      <w:pPr>
        <w:pStyle w:val="Heading2"/>
      </w:pPr>
      <w:r>
        <w:rPr>
          <w:color w:val="003366"/>
        </w:rPr>
        <w:t>4.3 State Space</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rPr>
                <w:b/>
                <w:sz w:val="18"/>
              </w:rPr>
              <w:t>Component</w:t>
            </w:r>
          </w:p>
        </w:tc>
        <w:tc>
          <w:tcPr>
            <w:tcW w:type="dxa" w:w="2280"/>
          </w:tcPr>
          <w:p>
            <w:r>
              <w:rPr>
                <w:b/>
                <w:sz w:val="18"/>
              </w:rPr>
              <w:t>Values</w:t>
            </w:r>
          </w:p>
        </w:tc>
        <w:tc>
          <w:tcPr>
            <w:tcW w:type="dxa" w:w="2280"/>
          </w:tcPr>
          <w:p>
            <w:r>
              <w:rPr>
                <w:b/>
                <w:sz w:val="18"/>
              </w:rPr>
              <w:t>Size</w:t>
            </w:r>
          </w:p>
        </w:tc>
        <w:tc>
          <w:tcPr>
            <w:tcW w:type="dxa" w:w="2280"/>
          </w:tcPr>
          <w:p>
            <w:r>
              <w:rPr>
                <w:b/>
                <w:sz w:val="18"/>
              </w:rPr>
              <w:t>Encoding</w:t>
            </w:r>
          </w:p>
        </w:tc>
      </w:tr>
      <w:tr>
        <w:tc>
          <w:tcPr>
            <w:tcW w:type="dxa" w:w="2280"/>
          </w:tcPr>
          <w:p>
            <w:r>
              <w:rPr>
                <w:sz w:val="18"/>
              </w:rPr>
              <w:t>current_floor</w:t>
            </w:r>
          </w:p>
        </w:tc>
        <w:tc>
          <w:tcPr>
            <w:tcW w:type="dxa" w:w="2280"/>
          </w:tcPr>
          <w:p>
            <w:r>
              <w:rPr>
                <w:sz w:val="18"/>
              </w:rPr>
              <w:t>0 to 9 (10 floors)</w:t>
            </w:r>
          </w:p>
        </w:tc>
        <w:tc>
          <w:tcPr>
            <w:tcW w:type="dxa" w:w="2280"/>
          </w:tcPr>
          <w:p>
            <w:r>
              <w:rPr>
                <w:sz w:val="18"/>
              </w:rPr>
              <w:t>10</w:t>
            </w:r>
          </w:p>
        </w:tc>
        <w:tc>
          <w:tcPr>
            <w:tcW w:type="dxa" w:w="2280"/>
          </w:tcPr>
          <w:p>
            <w:r>
              <w:rPr>
                <w:sz w:val="18"/>
              </w:rPr>
              <w:t>Integer</w:t>
            </w:r>
          </w:p>
        </w:tc>
      </w:tr>
      <w:tr>
        <w:tc>
          <w:tcPr>
            <w:tcW w:type="dxa" w:w="2280"/>
          </w:tcPr>
          <w:p>
            <w:r>
              <w:rPr>
                <w:sz w:val="18"/>
              </w:rPr>
              <w:t>direction</w:t>
            </w:r>
          </w:p>
        </w:tc>
        <w:tc>
          <w:tcPr>
            <w:tcW w:type="dxa" w:w="2280"/>
          </w:tcPr>
          <w:p>
            <w:r>
              <w:rPr>
                <w:sz w:val="18"/>
              </w:rPr>
              <w:t>UP, IDLE, DOWN</w:t>
            </w:r>
          </w:p>
        </w:tc>
        <w:tc>
          <w:tcPr>
            <w:tcW w:type="dxa" w:w="2280"/>
          </w:tcPr>
          <w:p>
            <w:r>
              <w:rPr>
                <w:sz w:val="18"/>
              </w:rPr>
              <w:t>3</w:t>
            </w:r>
          </w:p>
        </w:tc>
        <w:tc>
          <w:tcPr>
            <w:tcW w:type="dxa" w:w="2280"/>
          </w:tcPr>
          <w:p>
            <w:r>
              <w:rPr>
                <w:sz w:val="18"/>
              </w:rPr>
              <w:t>{-1,0,1} → {0,1,2}</w:t>
            </w:r>
          </w:p>
        </w:tc>
      </w:tr>
      <w:tr>
        <w:tc>
          <w:tcPr>
            <w:tcW w:type="dxa" w:w="2280"/>
          </w:tcPr>
          <w:p>
            <w:r>
              <w:rPr>
                <w:sz w:val="18"/>
              </w:rPr>
              <w:t>nearest_request</w:t>
            </w:r>
          </w:p>
        </w:tc>
        <w:tc>
          <w:tcPr>
            <w:tcW w:type="dxa" w:w="2280"/>
          </w:tcPr>
          <w:p>
            <w:r>
              <w:rPr>
                <w:sz w:val="18"/>
              </w:rPr>
              <w:t>Nearest floor with request</w:t>
            </w:r>
          </w:p>
        </w:tc>
        <w:tc>
          <w:tcPr>
            <w:tcW w:type="dxa" w:w="2280"/>
          </w:tcPr>
          <w:p>
            <w:r>
              <w:rPr>
                <w:sz w:val="18"/>
              </w:rPr>
              <w:t>11</w:t>
            </w:r>
          </w:p>
        </w:tc>
        <w:tc>
          <w:tcPr>
            <w:tcW w:type="dxa" w:w="2280"/>
          </w:tcPr>
          <w:p>
            <w:r>
              <w:rPr>
                <w:sz w:val="18"/>
              </w:rPr>
              <w:t>0-9 + sentinel 10</w:t>
            </w:r>
          </w:p>
        </w:tc>
      </w:tr>
      <w:tr>
        <w:tc>
          <w:tcPr>
            <w:tcW w:type="dxa" w:w="2280"/>
          </w:tcPr>
          <w:p>
            <w:r>
              <w:rPr>
                <w:sz w:val="18"/>
              </w:rPr>
              <w:t>load_bucket</w:t>
            </w:r>
          </w:p>
        </w:tc>
        <w:tc>
          <w:tcPr>
            <w:tcW w:type="dxa" w:w="2280"/>
          </w:tcPr>
          <w:p>
            <w:r>
              <w:rPr>
                <w:sz w:val="18"/>
              </w:rPr>
              <w:t>Passengers in elevator</w:t>
            </w:r>
          </w:p>
        </w:tc>
        <w:tc>
          <w:tcPr>
            <w:tcW w:type="dxa" w:w="2280"/>
          </w:tcPr>
          <w:p>
            <w:r>
              <w:rPr>
                <w:sz w:val="18"/>
              </w:rPr>
              <w:t>3</w:t>
            </w:r>
          </w:p>
        </w:tc>
        <w:tc>
          <w:tcPr>
            <w:tcW w:type="dxa" w:w="2280"/>
          </w:tcPr>
          <w:p>
            <w:r>
              <w:rPr>
                <w:sz w:val="18"/>
              </w:rPr>
              <w:t>0=empty,1=light,2=heavy</w:t>
            </w:r>
          </w:p>
        </w:tc>
      </w:tr>
    </w:tbl>
    <w:p>
      <w:r>
        <w:rPr>
          <w:b/>
          <w:i w:val="0"/>
          <w:sz w:val="22"/>
        </w:rPr>
        <w:t>Total State Space = 10 × 3 × 11 × 3 = 990 states (compact, tractable for Q-table)</w:t>
      </w:r>
    </w:p>
    <w:p/>
    <w:p>
      <w:pPr>
        <w:pStyle w:val="Heading2"/>
      </w:pPr>
      <w:r>
        <w:rPr>
          <w:color w:val="003366"/>
        </w:rPr>
        <w:t>4.4 Action Space</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rPr>
                <w:b/>
                <w:sz w:val="18"/>
              </w:rPr>
              <w:t>ID</w:t>
            </w:r>
          </w:p>
        </w:tc>
        <w:tc>
          <w:tcPr>
            <w:tcW w:type="dxa" w:w="2280"/>
          </w:tcPr>
          <w:p>
            <w:r>
              <w:rPr>
                <w:b/>
                <w:sz w:val="18"/>
              </w:rPr>
              <w:t>Action</w:t>
            </w:r>
          </w:p>
        </w:tc>
        <w:tc>
          <w:tcPr>
            <w:tcW w:type="dxa" w:w="2280"/>
          </w:tcPr>
          <w:p>
            <w:r>
              <w:rPr>
                <w:b/>
                <w:sz w:val="18"/>
              </w:rPr>
              <w:t>Description</w:t>
            </w:r>
          </w:p>
        </w:tc>
        <w:tc>
          <w:tcPr>
            <w:tcW w:type="dxa" w:w="2280"/>
          </w:tcPr>
          <w:p>
            <w:r>
              <w:rPr>
                <w:b/>
                <w:sz w:val="18"/>
              </w:rPr>
              <w:t>Energy Cost</w:t>
            </w:r>
          </w:p>
        </w:tc>
      </w:tr>
      <w:tr>
        <w:tc>
          <w:tcPr>
            <w:tcW w:type="dxa" w:w="2280"/>
          </w:tcPr>
          <w:p>
            <w:r>
              <w:rPr>
                <w:sz w:val="18"/>
              </w:rPr>
              <w:t>0</w:t>
            </w:r>
          </w:p>
        </w:tc>
        <w:tc>
          <w:tcPr>
            <w:tcW w:type="dxa" w:w="2280"/>
          </w:tcPr>
          <w:p>
            <w:r>
              <w:rPr>
                <w:sz w:val="18"/>
              </w:rPr>
              <w:t>MOVE_UP</w:t>
            </w:r>
          </w:p>
        </w:tc>
        <w:tc>
          <w:tcPr>
            <w:tcW w:type="dxa" w:w="2280"/>
          </w:tcPr>
          <w:p>
            <w:r>
              <w:rPr>
                <w:sz w:val="18"/>
              </w:rPr>
              <w:t>Move elevator one floor up</w:t>
            </w:r>
          </w:p>
        </w:tc>
        <w:tc>
          <w:tcPr>
            <w:tcW w:type="dxa" w:w="2280"/>
          </w:tcPr>
          <w:p>
            <w:r>
              <w:rPr>
                <w:sz w:val="18"/>
              </w:rPr>
              <w:t>1 unit</w:t>
            </w:r>
          </w:p>
        </w:tc>
      </w:tr>
      <w:tr>
        <w:tc>
          <w:tcPr>
            <w:tcW w:type="dxa" w:w="2280"/>
          </w:tcPr>
          <w:p>
            <w:r>
              <w:rPr>
                <w:sz w:val="18"/>
              </w:rPr>
              <w:t>1</w:t>
            </w:r>
          </w:p>
        </w:tc>
        <w:tc>
          <w:tcPr>
            <w:tcW w:type="dxa" w:w="2280"/>
          </w:tcPr>
          <w:p>
            <w:r>
              <w:rPr>
                <w:sz w:val="18"/>
              </w:rPr>
              <w:t>MOVE_DOWN</w:t>
            </w:r>
          </w:p>
        </w:tc>
        <w:tc>
          <w:tcPr>
            <w:tcW w:type="dxa" w:w="2280"/>
          </w:tcPr>
          <w:p>
            <w:r>
              <w:rPr>
                <w:sz w:val="18"/>
              </w:rPr>
              <w:t>Move elevator one floor down</w:t>
            </w:r>
          </w:p>
        </w:tc>
        <w:tc>
          <w:tcPr>
            <w:tcW w:type="dxa" w:w="2280"/>
          </w:tcPr>
          <w:p>
            <w:r>
              <w:rPr>
                <w:sz w:val="18"/>
              </w:rPr>
              <w:t>1 unit</w:t>
            </w:r>
          </w:p>
        </w:tc>
      </w:tr>
      <w:tr>
        <w:tc>
          <w:tcPr>
            <w:tcW w:type="dxa" w:w="2280"/>
          </w:tcPr>
          <w:p>
            <w:r>
              <w:rPr>
                <w:sz w:val="18"/>
              </w:rPr>
              <w:t>2</w:t>
            </w:r>
          </w:p>
        </w:tc>
        <w:tc>
          <w:tcPr>
            <w:tcW w:type="dxa" w:w="2280"/>
          </w:tcPr>
          <w:p>
            <w:r>
              <w:rPr>
                <w:sz w:val="18"/>
              </w:rPr>
              <w:t>STAY</w:t>
            </w:r>
          </w:p>
        </w:tc>
        <w:tc>
          <w:tcPr>
            <w:tcW w:type="dxa" w:w="2280"/>
          </w:tcPr>
          <w:p>
            <w:r>
              <w:rPr>
                <w:sz w:val="18"/>
              </w:rPr>
              <w:t>Hold position, no movement</w:t>
            </w:r>
          </w:p>
        </w:tc>
        <w:tc>
          <w:tcPr>
            <w:tcW w:type="dxa" w:w="2280"/>
          </w:tcPr>
          <w:p>
            <w:r>
              <w:rPr>
                <w:sz w:val="18"/>
              </w:rPr>
              <w:t>0 units</w:t>
            </w:r>
          </w:p>
        </w:tc>
      </w:tr>
      <w:tr>
        <w:tc>
          <w:tcPr>
            <w:tcW w:type="dxa" w:w="2280"/>
          </w:tcPr>
          <w:p>
            <w:r>
              <w:rPr>
                <w:sz w:val="18"/>
              </w:rPr>
              <w:t>3</w:t>
            </w:r>
          </w:p>
        </w:tc>
        <w:tc>
          <w:tcPr>
            <w:tcW w:type="dxa" w:w="2280"/>
          </w:tcPr>
          <w:p>
            <w:r>
              <w:rPr>
                <w:sz w:val="18"/>
              </w:rPr>
              <w:t>OPEN_DOOR</w:t>
            </w:r>
          </w:p>
        </w:tc>
        <w:tc>
          <w:tcPr>
            <w:tcW w:type="dxa" w:w="2280"/>
          </w:tcPr>
          <w:p>
            <w:r>
              <w:rPr>
                <w:sz w:val="18"/>
              </w:rPr>
              <w:t>Board and alight passengers</w:t>
            </w:r>
          </w:p>
        </w:tc>
        <w:tc>
          <w:tcPr>
            <w:tcW w:type="dxa" w:w="2280"/>
          </w:tcPr>
          <w:p>
            <w:r>
              <w:rPr>
                <w:sz w:val="18"/>
              </w:rPr>
              <w:t>0 units</w:t>
            </w:r>
          </w:p>
        </w:tc>
      </w:tr>
    </w:tbl>
    <w:p/>
    <w:p>
      <w:pPr>
        <w:pStyle w:val="Heading2"/>
      </w:pPr>
      <w:r>
        <w:rPr>
          <w:color w:val="003366"/>
        </w:rPr>
        <w:t>4.5 Reward Function</w:t>
      </w:r>
    </w:p>
    <w:p>
      <w:r>
        <w:rPr>
          <w:b w:val="0"/>
          <w:i w:val="0"/>
          <w:sz w:val="22"/>
        </w:rPr>
        <w:t>The reward function balances three objectives: minimize waiting, minimize energy, maximize deliveries.</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18"/>
              </w:rPr>
              <w:t>Component</w:t>
            </w:r>
          </w:p>
        </w:tc>
        <w:tc>
          <w:tcPr>
            <w:tcW w:type="dxa" w:w="3041"/>
          </w:tcPr>
          <w:p>
            <w:r>
              <w:rPr>
                <w:b/>
                <w:sz w:val="18"/>
              </w:rPr>
              <w:t>Formula</w:t>
            </w:r>
          </w:p>
        </w:tc>
        <w:tc>
          <w:tcPr>
            <w:tcW w:type="dxa" w:w="3041"/>
          </w:tcPr>
          <w:p>
            <w:r>
              <w:rPr>
                <w:b/>
                <w:sz w:val="18"/>
              </w:rPr>
              <w:t>Purpose</w:t>
            </w:r>
          </w:p>
        </w:tc>
      </w:tr>
      <w:tr>
        <w:tc>
          <w:tcPr>
            <w:tcW w:type="dxa" w:w="3041"/>
          </w:tcPr>
          <w:p>
            <w:r>
              <w:rPr>
                <w:sz w:val="18"/>
              </w:rPr>
              <w:t>Waiting Penalty</w:t>
            </w:r>
          </w:p>
        </w:tc>
        <w:tc>
          <w:tcPr>
            <w:tcW w:type="dxa" w:w="3041"/>
          </w:tcPr>
          <w:p>
            <w:r>
              <w:rPr>
                <w:sz w:val="18"/>
              </w:rPr>
              <w:t>-0.5 × total_waiting_passengers</w:t>
            </w:r>
          </w:p>
        </w:tc>
        <w:tc>
          <w:tcPr>
            <w:tcW w:type="dxa" w:w="3041"/>
          </w:tcPr>
          <w:p>
            <w:r>
              <w:rPr>
                <w:sz w:val="18"/>
              </w:rPr>
              <w:t>Penalize queue buildup</w:t>
            </w:r>
          </w:p>
        </w:tc>
      </w:tr>
      <w:tr>
        <w:tc>
          <w:tcPr>
            <w:tcW w:type="dxa" w:w="3041"/>
          </w:tcPr>
          <w:p>
            <w:r>
              <w:rPr>
                <w:sz w:val="18"/>
              </w:rPr>
              <w:t>Energy Penalty</w:t>
            </w:r>
          </w:p>
        </w:tc>
        <w:tc>
          <w:tcPr>
            <w:tcW w:type="dxa" w:w="3041"/>
          </w:tcPr>
          <w:p>
            <w:r>
              <w:rPr>
                <w:sz w:val="18"/>
              </w:rPr>
              <w:t>-0.3 × move_taken</w:t>
            </w:r>
          </w:p>
        </w:tc>
        <w:tc>
          <w:tcPr>
            <w:tcW w:type="dxa" w:w="3041"/>
          </w:tcPr>
          <w:p>
            <w:r>
              <w:rPr>
                <w:sz w:val="18"/>
              </w:rPr>
              <w:t>Penalize unnecessary movement</w:t>
            </w:r>
          </w:p>
        </w:tc>
      </w:tr>
      <w:tr>
        <w:tc>
          <w:tcPr>
            <w:tcW w:type="dxa" w:w="3041"/>
          </w:tcPr>
          <w:p>
            <w:r>
              <w:rPr>
                <w:sz w:val="18"/>
              </w:rPr>
              <w:t>Delivery Bonus</w:t>
            </w:r>
          </w:p>
        </w:tc>
        <w:tc>
          <w:tcPr>
            <w:tcW w:type="dxa" w:w="3041"/>
          </w:tcPr>
          <w:p>
            <w:r>
              <w:rPr>
                <w:sz w:val="18"/>
              </w:rPr>
              <w:t>+10.0 × passengers_delivered</w:t>
            </w:r>
          </w:p>
        </w:tc>
        <w:tc>
          <w:tcPr>
            <w:tcW w:type="dxa" w:w="3041"/>
          </w:tcPr>
          <w:p>
            <w:r>
              <w:rPr>
                <w:sz w:val="18"/>
              </w:rPr>
              <w:t>Reward successful service</w:t>
            </w:r>
          </w:p>
        </w:tc>
      </w:tr>
      <w:tr>
        <w:tc>
          <w:tcPr>
            <w:tcW w:type="dxa" w:w="3041"/>
          </w:tcPr>
          <w:p>
            <w:r>
              <w:rPr>
                <w:sz w:val="18"/>
              </w:rPr>
              <w:t>Illegal Penalty</w:t>
            </w:r>
          </w:p>
        </w:tc>
        <w:tc>
          <w:tcPr>
            <w:tcW w:type="dxa" w:w="3041"/>
          </w:tcPr>
          <w:p>
            <w:r>
              <w:rPr>
                <w:sz w:val="18"/>
              </w:rPr>
              <w:t>-5.0 × illegal_move</w:t>
            </w:r>
          </w:p>
        </w:tc>
        <w:tc>
          <w:tcPr>
            <w:tcW w:type="dxa" w:w="3041"/>
          </w:tcPr>
          <w:p>
            <w:r>
              <w:rPr>
                <w:sz w:val="18"/>
              </w:rPr>
              <w:t>Prevent boundary violations</w:t>
            </w:r>
          </w:p>
        </w:tc>
      </w:tr>
      <w:tr>
        <w:tc>
          <w:tcPr>
            <w:tcW w:type="dxa" w:w="3041"/>
          </w:tcPr>
          <w:p>
            <w:r>
              <w:rPr>
                <w:sz w:val="18"/>
              </w:rPr>
              <w:t>Useless Door</w:t>
            </w:r>
          </w:p>
        </w:tc>
        <w:tc>
          <w:tcPr>
            <w:tcW w:type="dxa" w:w="3041"/>
          </w:tcPr>
          <w:p>
            <w:r>
              <w:rPr>
                <w:sz w:val="18"/>
              </w:rPr>
              <w:t>-0.5 if door opened with nobody</w:t>
            </w:r>
          </w:p>
        </w:tc>
        <w:tc>
          <w:tcPr>
            <w:tcW w:type="dxa" w:w="3041"/>
          </w:tcPr>
          <w:p>
            <w:r>
              <w:rPr>
                <w:sz w:val="18"/>
              </w:rPr>
              <w:t>Discourage wasteful actions</w:t>
            </w:r>
          </w:p>
        </w:tc>
      </w:tr>
    </w:tbl>
    <w:p/>
    <w:p>
      <w:r>
        <w:br w:type="page"/>
      </w:r>
    </w:p>
    <w:p>
      <w:pPr>
        <w:pStyle w:val="Heading1"/>
      </w:pPr>
      <w:r>
        <w:rPr>
          <w:color w:val="003366"/>
        </w:rPr>
        <w:t>5. RL Methodology — Part A (20 Marks)</w:t>
      </w:r>
    </w:p>
    <w:p>
      <w:pPr>
        <w:pStyle w:val="Heading2"/>
      </w:pPr>
      <w:r>
        <w:rPr>
          <w:color w:val="003366"/>
        </w:rPr>
        <w:t>5.1 Algorithm Choice: Q-Learning</w:t>
      </w:r>
    </w:p>
    <w:p>
      <w:r>
        <w:rPr>
          <w:b/>
          <w:i w:val="0"/>
          <w:sz w:val="22"/>
        </w:rPr>
        <w:t>Algorithm: Tabular Q-Learning (Off-Policy TD Control)</w:t>
      </w:r>
    </w:p>
    <w:p>
      <w:r>
        <w:rPr>
          <w:b w:val="0"/>
          <w:i/>
          <w:sz w:val="22"/>
        </w:rPr>
        <w:t>"Q-Learning was chosen because the elevator state space (floor, direction, nearest request, load) is discrete and finite with only 990 unique states — small enough for a tabular Q-table without needing neural networks. Q-Learning is off-policy, meaning the agent learns the optimal policy even while following an exploratory epsilon-greedy policy, which is critical when delivery rewards are sparse."</w:t>
      </w:r>
    </w:p>
    <w:p/>
    <w:p>
      <w:pPr>
        <w:pStyle w:val="Heading2"/>
      </w:pPr>
      <w:r>
        <w:rPr>
          <w:color w:val="003366"/>
        </w:rPr>
        <w:t>5.2 Q-Learning Update Rule</w:t>
      </w:r>
    </w:p>
    <w:p>
      <w:r>
        <w:rPr>
          <w:b/>
          <w:i w:val="0"/>
          <w:sz w:val="22"/>
        </w:rPr>
        <w:t>Q(s,a) ← Q(s,a) + α × [r + γ × max_a' Q(s',a') − Q(s,a)]</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rPr>
                <w:b/>
                <w:sz w:val="18"/>
              </w:rPr>
              <w:t>Symbol</w:t>
            </w:r>
          </w:p>
        </w:tc>
        <w:tc>
          <w:tcPr>
            <w:tcW w:type="dxa" w:w="2280"/>
          </w:tcPr>
          <w:p>
            <w:r>
              <w:rPr>
                <w:b/>
                <w:sz w:val="18"/>
              </w:rPr>
              <w:t>Name</w:t>
            </w:r>
          </w:p>
        </w:tc>
        <w:tc>
          <w:tcPr>
            <w:tcW w:type="dxa" w:w="2280"/>
          </w:tcPr>
          <w:p>
            <w:r>
              <w:rPr>
                <w:b/>
                <w:sz w:val="18"/>
              </w:rPr>
              <w:t>Value (V1)</w:t>
            </w:r>
          </w:p>
        </w:tc>
        <w:tc>
          <w:tcPr>
            <w:tcW w:type="dxa" w:w="2280"/>
          </w:tcPr>
          <w:p>
            <w:r>
              <w:rPr>
                <w:b/>
                <w:sz w:val="18"/>
              </w:rPr>
              <w:t>Value (V2)</w:t>
            </w:r>
          </w:p>
        </w:tc>
      </w:tr>
      <w:tr>
        <w:tc>
          <w:tcPr>
            <w:tcW w:type="dxa" w:w="2280"/>
          </w:tcPr>
          <w:p>
            <w:r>
              <w:rPr>
                <w:sz w:val="18"/>
              </w:rPr>
              <w:t>α</w:t>
            </w:r>
          </w:p>
        </w:tc>
        <w:tc>
          <w:tcPr>
            <w:tcW w:type="dxa" w:w="2280"/>
          </w:tcPr>
          <w:p>
            <w:r>
              <w:rPr>
                <w:sz w:val="18"/>
              </w:rPr>
              <w:t>Learning rate</w:t>
            </w:r>
          </w:p>
        </w:tc>
        <w:tc>
          <w:tcPr>
            <w:tcW w:type="dxa" w:w="2280"/>
          </w:tcPr>
          <w:p>
            <w:r>
              <w:rPr>
                <w:sz w:val="18"/>
              </w:rPr>
              <w:t>0.1</w:t>
            </w:r>
          </w:p>
        </w:tc>
        <w:tc>
          <w:tcPr>
            <w:tcW w:type="dxa" w:w="2280"/>
          </w:tcPr>
          <w:p>
            <w:r>
              <w:rPr>
                <w:sz w:val="18"/>
              </w:rPr>
              <w:t>0.05</w:t>
            </w:r>
          </w:p>
        </w:tc>
      </w:tr>
      <w:tr>
        <w:tc>
          <w:tcPr>
            <w:tcW w:type="dxa" w:w="2280"/>
          </w:tcPr>
          <w:p>
            <w:r>
              <w:rPr>
                <w:sz w:val="18"/>
              </w:rPr>
              <w:t>γ</w:t>
            </w:r>
          </w:p>
        </w:tc>
        <w:tc>
          <w:tcPr>
            <w:tcW w:type="dxa" w:w="2280"/>
          </w:tcPr>
          <w:p>
            <w:r>
              <w:rPr>
                <w:sz w:val="18"/>
              </w:rPr>
              <w:t>Discount factor</w:t>
            </w:r>
          </w:p>
        </w:tc>
        <w:tc>
          <w:tcPr>
            <w:tcW w:type="dxa" w:w="2280"/>
          </w:tcPr>
          <w:p>
            <w:r>
              <w:rPr>
                <w:sz w:val="18"/>
              </w:rPr>
              <w:t>0.99</w:t>
            </w:r>
          </w:p>
        </w:tc>
        <w:tc>
          <w:tcPr>
            <w:tcW w:type="dxa" w:w="2280"/>
          </w:tcPr>
          <w:p>
            <w:r>
              <w:rPr>
                <w:sz w:val="18"/>
              </w:rPr>
              <w:t>0.99</w:t>
            </w:r>
          </w:p>
        </w:tc>
      </w:tr>
      <w:tr>
        <w:tc>
          <w:tcPr>
            <w:tcW w:type="dxa" w:w="2280"/>
          </w:tcPr>
          <w:p>
            <w:r>
              <w:rPr>
                <w:sz w:val="18"/>
              </w:rPr>
              <w:t>ε₀</w:t>
            </w:r>
          </w:p>
        </w:tc>
        <w:tc>
          <w:tcPr>
            <w:tcW w:type="dxa" w:w="2280"/>
          </w:tcPr>
          <w:p>
            <w:r>
              <w:rPr>
                <w:sz w:val="18"/>
              </w:rPr>
              <w:t>Initial exploration</w:t>
            </w:r>
          </w:p>
        </w:tc>
        <w:tc>
          <w:tcPr>
            <w:tcW w:type="dxa" w:w="2280"/>
          </w:tcPr>
          <w:p>
            <w:r>
              <w:rPr>
                <w:sz w:val="18"/>
              </w:rPr>
              <w:t>1.0</w:t>
            </w:r>
          </w:p>
        </w:tc>
        <w:tc>
          <w:tcPr>
            <w:tcW w:type="dxa" w:w="2280"/>
          </w:tcPr>
          <w:p>
            <w:r>
              <w:rPr>
                <w:sz w:val="18"/>
              </w:rPr>
              <w:t>1.0</w:t>
            </w:r>
          </w:p>
        </w:tc>
      </w:tr>
      <w:tr>
        <w:tc>
          <w:tcPr>
            <w:tcW w:type="dxa" w:w="2280"/>
          </w:tcPr>
          <w:p>
            <w:r>
              <w:rPr>
                <w:sz w:val="18"/>
              </w:rPr>
              <w:t>ε_min</w:t>
            </w:r>
          </w:p>
        </w:tc>
        <w:tc>
          <w:tcPr>
            <w:tcW w:type="dxa" w:w="2280"/>
          </w:tcPr>
          <w:p>
            <w:r>
              <w:rPr>
                <w:sz w:val="18"/>
              </w:rPr>
              <w:t>Min exploration</w:t>
            </w:r>
          </w:p>
        </w:tc>
        <w:tc>
          <w:tcPr>
            <w:tcW w:type="dxa" w:w="2280"/>
          </w:tcPr>
          <w:p>
            <w:r>
              <w:rPr>
                <w:sz w:val="18"/>
              </w:rPr>
              <w:t>0.05</w:t>
            </w:r>
          </w:p>
        </w:tc>
        <w:tc>
          <w:tcPr>
            <w:tcW w:type="dxa" w:w="2280"/>
          </w:tcPr>
          <w:p>
            <w:r>
              <w:rPr>
                <w:sz w:val="18"/>
              </w:rPr>
              <w:t>0.01</w:t>
            </w:r>
          </w:p>
        </w:tc>
      </w:tr>
      <w:tr>
        <w:tc>
          <w:tcPr>
            <w:tcW w:type="dxa" w:w="2280"/>
          </w:tcPr>
          <w:p>
            <w:r>
              <w:rPr>
                <w:sz w:val="18"/>
              </w:rPr>
              <w:t>decay</w:t>
            </w:r>
          </w:p>
        </w:tc>
        <w:tc>
          <w:tcPr>
            <w:tcW w:type="dxa" w:w="2280"/>
          </w:tcPr>
          <w:p>
            <w:r>
              <w:rPr>
                <w:sz w:val="18"/>
              </w:rPr>
              <w:t>Epsilon decay rate</w:t>
            </w:r>
          </w:p>
        </w:tc>
        <w:tc>
          <w:tcPr>
            <w:tcW w:type="dxa" w:w="2280"/>
          </w:tcPr>
          <w:p>
            <w:r>
              <w:rPr>
                <w:sz w:val="18"/>
              </w:rPr>
              <w:t>0.990</w:t>
            </w:r>
          </w:p>
        </w:tc>
        <w:tc>
          <w:tcPr>
            <w:tcW w:type="dxa" w:w="2280"/>
          </w:tcPr>
          <w:p>
            <w:r>
              <w:rPr>
                <w:sz w:val="18"/>
              </w:rPr>
              <w:t>0.997</w:t>
            </w:r>
          </w:p>
        </w:tc>
      </w:tr>
      <w:tr>
        <w:tc>
          <w:tcPr>
            <w:tcW w:type="dxa" w:w="2280"/>
          </w:tcPr>
          <w:p>
            <w:r>
              <w:rPr>
                <w:sz w:val="18"/>
              </w:rPr>
              <w:t>Episodes</w:t>
            </w:r>
          </w:p>
        </w:tc>
        <w:tc>
          <w:tcPr>
            <w:tcW w:type="dxa" w:w="2280"/>
          </w:tcPr>
          <w:p>
            <w:r>
              <w:rPr>
                <w:sz w:val="18"/>
              </w:rPr>
              <w:t>Training episodes</w:t>
            </w:r>
          </w:p>
        </w:tc>
        <w:tc>
          <w:tcPr>
            <w:tcW w:type="dxa" w:w="2280"/>
          </w:tcPr>
          <w:p>
            <w:r>
              <w:rPr>
                <w:sz w:val="18"/>
              </w:rPr>
              <w:t>500</w:t>
            </w:r>
          </w:p>
        </w:tc>
        <w:tc>
          <w:tcPr>
            <w:tcW w:type="dxa" w:w="2280"/>
          </w:tcPr>
          <w:p>
            <w:r>
              <w:rPr>
                <w:sz w:val="18"/>
              </w:rPr>
              <w:t>2000</w:t>
            </w:r>
          </w:p>
        </w:tc>
      </w:tr>
    </w:tbl>
    <w:p/>
    <w:p>
      <w:pPr>
        <w:pStyle w:val="Heading2"/>
      </w:pPr>
      <w:r>
        <w:rPr>
          <w:color w:val="003366"/>
        </w:rPr>
        <w:t>5.3 Exploration Strategy: ε-Greedy with Exponential Decay</w:t>
      </w:r>
    </w:p>
    <w:p>
      <w:r>
        <w:rPr>
          <w:b/>
          <w:i w:val="0"/>
          <w:sz w:val="22"/>
        </w:rPr>
        <w:t>ε_t = max(ε_min, ε₀ × decay^episode)</w:t>
      </w:r>
    </w:p>
    <w:p>
      <w:pPr>
        <w:pStyle w:val="ListBullet"/>
      </w:pPr>
      <w:r>
        <w:t>Episode 1: ε = 1.0 → 100% random exploration</w:t>
      </w:r>
    </w:p>
    <w:p>
      <w:pPr>
        <w:pStyle w:val="ListBullet"/>
      </w:pPr>
      <w:r>
        <w:t>Episode 250 (V1): ε ≈ 0.08 → mostly exploitation with some exploration</w:t>
      </w:r>
    </w:p>
    <w:p>
      <w:pPr>
        <w:pStyle w:val="ListBullet"/>
      </w:pPr>
      <w:r>
        <w:t>Episode 500 (V1): ε = 0.05 → minimum exploration (ε_min)</w:t>
      </w:r>
    </w:p>
    <w:p>
      <w:pPr>
        <w:pStyle w:val="ListBullet"/>
      </w:pPr>
      <w:r>
        <w:t>Episode 2000 (V2): ε = 0.01 → near-pure exploitation of learned policy</w:t>
      </w:r>
    </w:p>
    <w:p/>
    <w:p>
      <w:pPr>
        <w:pStyle w:val="Heading2"/>
      </w:pPr>
      <w:r>
        <w:rPr>
          <w:color w:val="003366"/>
        </w:rPr>
        <w:t>5.4 Training Convergence Discussion</w:t>
      </w:r>
    </w:p>
    <w:p>
      <w:r>
        <w:rPr>
          <w:b/>
          <w:i/>
          <w:sz w:val="22"/>
        </w:rPr>
        <w:t>"Average reward improves over time and stabilizes."</w:t>
      </w:r>
    </w:p>
    <w:p/>
    <w:p>
      <w:r>
        <w:rPr>
          <w:b/>
          <w:i w:val="0"/>
          <w:sz w:val="22"/>
        </w:rPr>
        <w:t>V1 Training (500 episodes, α=0.1):</w:t>
      </w:r>
    </w:p>
    <w:p>
      <w:pPr>
        <w:pStyle w:val="ListBullet"/>
      </w:pPr>
      <w:r>
        <w:t>Episodes 1-50 (Exploration): random actions, agent learns basic boundaries</w:t>
      </w:r>
    </w:p>
    <w:p>
      <w:pPr>
        <w:pStyle w:val="ListBullet"/>
      </w:pPr>
      <w:r>
        <w:t>Episodes 50-200 (Learning): agent discovers: open door = passengers served</w:t>
      </w:r>
    </w:p>
    <w:p>
      <w:pPr>
        <w:pStyle w:val="ListBullet"/>
      </w:pPr>
      <w:r>
        <w:t>Episodes 200-350 (Convergence): policy stabilizes, consistent performance</w:t>
      </w:r>
    </w:p>
    <w:p>
      <w:pPr>
        <w:pStyle w:val="ListBullet"/>
      </w:pPr>
      <w:r>
        <w:t>Episodes 350-500 (Exploitation): ε at minimum, exploiting learned Q-table</w:t>
      </w:r>
    </w:p>
    <w:p/>
    <w:p>
      <w:r>
        <w:rPr>
          <w:b/>
          <w:i w:val="0"/>
          <w:sz w:val="22"/>
        </w:rPr>
        <w:t>V2 Training (2000 episodes, α=0.05):</w:t>
      </w:r>
    </w:p>
    <w:p>
      <w:pPr>
        <w:pStyle w:val="ListBullet"/>
      </w:pPr>
      <w:r>
        <w:t>Lower learning rate → more stable Q-value updates, less oscillation</w:t>
      </w:r>
    </w:p>
    <w:p>
      <w:pPr>
        <w:pStyle w:val="ListBullet"/>
      </w:pPr>
      <w:r>
        <w:t>Slower ε decay → agent explores more state-action pairs thoroughly</w:t>
      </w:r>
    </w:p>
    <w:p>
      <w:pPr>
        <w:pStyle w:val="ListBullet"/>
      </w:pPr>
      <w:r>
        <w:t>Extended training → covers rare states (top floor, full elevator)</w:t>
      </w:r>
    </w:p>
    <w:p>
      <w:pPr>
        <w:pStyle w:val="ListBullet"/>
      </w:pPr>
      <w:r>
        <w:t>Best policy: policy_v2_explored.pkl — 43.4% wait time reduction vs baseline</w:t>
      </w:r>
    </w:p>
    <w:p/>
    <w:p>
      <w:pPr>
        <w:pStyle w:val="Heading2"/>
      </w:pPr>
      <w:r>
        <w:rPr>
          <w:color w:val="003366"/>
        </w:rPr>
        <w:t>5.5 Saved Policies</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rPr>
                <w:b/>
                <w:sz w:val="18"/>
              </w:rPr>
              <w:t>File</w:t>
            </w:r>
          </w:p>
        </w:tc>
        <w:tc>
          <w:tcPr>
            <w:tcW w:type="dxa" w:w="2280"/>
          </w:tcPr>
          <w:p>
            <w:r>
              <w:rPr>
                <w:b/>
                <w:sz w:val="18"/>
              </w:rPr>
              <w:t>Saved At</w:t>
            </w:r>
          </w:p>
        </w:tc>
        <w:tc>
          <w:tcPr>
            <w:tcW w:type="dxa" w:w="2280"/>
          </w:tcPr>
          <w:p>
            <w:r>
              <w:rPr>
                <w:b/>
                <w:sz w:val="18"/>
              </w:rPr>
              <w:t>Size</w:t>
            </w:r>
          </w:p>
        </w:tc>
        <w:tc>
          <w:tcPr>
            <w:tcW w:type="dxa" w:w="2280"/>
          </w:tcPr>
          <w:p>
            <w:r>
              <w:rPr>
                <w:b/>
                <w:sz w:val="18"/>
              </w:rPr>
              <w:t>Purpose</w:t>
            </w:r>
          </w:p>
        </w:tc>
      </w:tr>
      <w:tr>
        <w:tc>
          <w:tcPr>
            <w:tcW w:type="dxa" w:w="2280"/>
          </w:tcPr>
          <w:p>
            <w:r>
              <w:rPr>
                <w:sz w:val="18"/>
              </w:rPr>
              <w:t>policies/policy_v1.pkl</w:t>
            </w:r>
          </w:p>
        </w:tc>
        <w:tc>
          <w:tcPr>
            <w:tcW w:type="dxa" w:w="2280"/>
          </w:tcPr>
          <w:p>
            <w:r>
              <w:rPr>
                <w:sz w:val="18"/>
              </w:rPr>
              <w:t>Episode 500</w:t>
            </w:r>
          </w:p>
        </w:tc>
        <w:tc>
          <w:tcPr>
            <w:tcW w:type="dxa" w:w="2280"/>
          </w:tcPr>
          <w:p>
            <w:r>
              <w:rPr>
                <w:sz w:val="18"/>
              </w:rPr>
              <w:t>29 KB</w:t>
            </w:r>
          </w:p>
        </w:tc>
        <w:tc>
          <w:tcPr>
            <w:tcW w:type="dxa" w:w="2280"/>
          </w:tcPr>
          <w:p>
            <w:r>
              <w:rPr>
                <w:sz w:val="18"/>
              </w:rPr>
              <w:t>Initial trained policy</w:t>
            </w:r>
          </w:p>
        </w:tc>
      </w:tr>
      <w:tr>
        <w:tc>
          <w:tcPr>
            <w:tcW w:type="dxa" w:w="2280"/>
          </w:tcPr>
          <w:p>
            <w:r>
              <w:rPr>
                <w:sz w:val="18"/>
              </w:rPr>
              <w:t>policies/policy_v1_ep250.pkl</w:t>
            </w:r>
          </w:p>
        </w:tc>
        <w:tc>
          <w:tcPr>
            <w:tcW w:type="dxa" w:w="2280"/>
          </w:tcPr>
          <w:p>
            <w:r>
              <w:rPr>
                <w:sz w:val="18"/>
              </w:rPr>
              <w:t>Episode 250</w:t>
            </w:r>
          </w:p>
        </w:tc>
        <w:tc>
          <w:tcPr>
            <w:tcW w:type="dxa" w:w="2280"/>
          </w:tcPr>
          <w:p>
            <w:r>
              <w:rPr>
                <w:sz w:val="18"/>
              </w:rPr>
              <w:t>23 KB</w:t>
            </w:r>
          </w:p>
        </w:tc>
        <w:tc>
          <w:tcPr>
            <w:tcW w:type="dxa" w:w="2280"/>
          </w:tcPr>
          <w:p>
            <w:r>
              <w:rPr>
                <w:sz w:val="18"/>
              </w:rPr>
              <w:t>Mid-training checkpoint</w:t>
            </w:r>
          </w:p>
        </w:tc>
      </w:tr>
      <w:tr>
        <w:tc>
          <w:tcPr>
            <w:tcW w:type="dxa" w:w="2280"/>
          </w:tcPr>
          <w:p>
            <w:r>
              <w:rPr>
                <w:sz w:val="18"/>
              </w:rPr>
              <w:t>policies/policy_v2_explored.pkl</w:t>
            </w:r>
          </w:p>
        </w:tc>
        <w:tc>
          <w:tcPr>
            <w:tcW w:type="dxa" w:w="2280"/>
          </w:tcPr>
          <w:p>
            <w:r>
              <w:rPr>
                <w:sz w:val="18"/>
              </w:rPr>
              <w:t>Episode 2000</w:t>
            </w:r>
          </w:p>
        </w:tc>
        <w:tc>
          <w:tcPr>
            <w:tcW w:type="dxa" w:w="2280"/>
          </w:tcPr>
          <w:p>
            <w:r>
              <w:rPr>
                <w:sz w:val="18"/>
              </w:rPr>
              <w:t>70 KB</w:t>
            </w:r>
          </w:p>
        </w:tc>
        <w:tc>
          <w:tcPr>
            <w:tcW w:type="dxa" w:w="2280"/>
          </w:tcPr>
          <w:p>
            <w:r>
              <w:rPr>
                <w:sz w:val="18"/>
              </w:rPr>
              <w:t>Best final policy</w:t>
            </w:r>
          </w:p>
        </w:tc>
      </w:tr>
      <w:tr>
        <w:tc>
          <w:tcPr>
            <w:tcW w:type="dxa" w:w="2280"/>
          </w:tcPr>
          <w:p>
            <w:r>
              <w:rPr>
                <w:sz w:val="18"/>
              </w:rPr>
              <w:t>policies/policy_v2_explored_ep1000.pkl</w:t>
            </w:r>
          </w:p>
        </w:tc>
        <w:tc>
          <w:tcPr>
            <w:tcW w:type="dxa" w:w="2280"/>
          </w:tcPr>
          <w:p>
            <w:r>
              <w:rPr>
                <w:sz w:val="18"/>
              </w:rPr>
              <w:t>Episode 1000</w:t>
            </w:r>
          </w:p>
        </w:tc>
        <w:tc>
          <w:tcPr>
            <w:tcW w:type="dxa" w:w="2280"/>
          </w:tcPr>
          <w:p>
            <w:r>
              <w:rPr>
                <w:sz w:val="18"/>
              </w:rPr>
              <w:t>43 KB</w:t>
            </w:r>
          </w:p>
        </w:tc>
        <w:tc>
          <w:tcPr>
            <w:tcW w:type="dxa" w:w="2280"/>
          </w:tcPr>
          <w:p>
            <w:r>
              <w:rPr>
                <w:sz w:val="18"/>
              </w:rPr>
              <w:t>Intermediate checkpoint</w:t>
            </w:r>
          </w:p>
        </w:tc>
      </w:tr>
    </w:tbl>
    <w:p/>
    <w:p>
      <w:r>
        <w:br w:type="page"/>
      </w:r>
    </w:p>
    <w:p>
      <w:pPr>
        <w:pStyle w:val="Heading1"/>
      </w:pPr>
      <w:r>
        <w:rPr>
          <w:color w:val="003366"/>
        </w:rPr>
        <w:t>6. MLOps Implementation — Part B (20 Marks)</w:t>
      </w:r>
    </w:p>
    <w:p>
      <w:pPr>
        <w:pStyle w:val="Heading2"/>
      </w:pPr>
      <w:r>
        <w:rPr>
          <w:color w:val="003366"/>
        </w:rPr>
        <w:t>6.1 Versioning with Git Tags</w:t>
      </w:r>
    </w:p>
    <w:p>
      <w:r>
        <w:rPr>
          <w:b w:val="0"/>
          <w:i w:val="0"/>
          <w:sz w:val="22"/>
        </w:rPr>
        <w:t>Every experiment is tagged in Git for full reproducibility and version control:</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rPr>
                <w:b/>
                <w:sz w:val="18"/>
              </w:rPr>
              <w:t>Tag</w:t>
            </w:r>
          </w:p>
        </w:tc>
        <w:tc>
          <w:tcPr>
            <w:tcW w:type="dxa" w:w="2280"/>
          </w:tcPr>
          <w:p>
            <w:r>
              <w:rPr>
                <w:b/>
                <w:sz w:val="18"/>
              </w:rPr>
              <w:t>Experiment</w:t>
            </w:r>
          </w:p>
        </w:tc>
        <w:tc>
          <w:tcPr>
            <w:tcW w:type="dxa" w:w="2280"/>
          </w:tcPr>
          <w:p>
            <w:r>
              <w:rPr>
                <w:b/>
                <w:sz w:val="18"/>
              </w:rPr>
              <w:t>Command</w:t>
            </w:r>
          </w:p>
        </w:tc>
        <w:tc>
          <w:tcPr>
            <w:tcW w:type="dxa" w:w="2280"/>
          </w:tcPr>
          <w:p>
            <w:r>
              <w:rPr>
                <w:b/>
                <w:sz w:val="18"/>
              </w:rPr>
              <w:t>Config</w:t>
            </w:r>
          </w:p>
        </w:tc>
      </w:tr>
      <w:tr>
        <w:tc>
          <w:tcPr>
            <w:tcW w:type="dxa" w:w="2280"/>
          </w:tcPr>
          <w:p>
            <w:r>
              <w:rPr>
                <w:sz w:val="18"/>
              </w:rPr>
              <w:t>exp-qlearning-1</w:t>
            </w:r>
          </w:p>
        </w:tc>
        <w:tc>
          <w:tcPr>
            <w:tcW w:type="dxa" w:w="2280"/>
          </w:tcPr>
          <w:p>
            <w:r>
              <w:rPr>
                <w:sz w:val="18"/>
              </w:rPr>
              <w:t>V1: 500 episodes</w:t>
            </w:r>
          </w:p>
        </w:tc>
        <w:tc>
          <w:tcPr>
            <w:tcW w:type="dxa" w:w="2280"/>
          </w:tcPr>
          <w:p>
            <w:r>
              <w:rPr>
                <w:sz w:val="18"/>
              </w:rPr>
              <w:t>git tag exp-qlearning-1</w:t>
            </w:r>
          </w:p>
        </w:tc>
        <w:tc>
          <w:tcPr>
            <w:tcW w:type="dxa" w:w="2280"/>
          </w:tcPr>
          <w:p>
            <w:r>
              <w:rPr>
                <w:sz w:val="18"/>
              </w:rPr>
              <w:t>qlearning_v1.yaml</w:t>
            </w:r>
          </w:p>
        </w:tc>
      </w:tr>
      <w:tr>
        <w:tc>
          <w:tcPr>
            <w:tcW w:type="dxa" w:w="2280"/>
          </w:tcPr>
          <w:p>
            <w:r>
              <w:rPr>
                <w:sz w:val="18"/>
              </w:rPr>
              <w:t>exp-qlearning-2</w:t>
            </w:r>
          </w:p>
        </w:tc>
        <w:tc>
          <w:tcPr>
            <w:tcW w:type="dxa" w:w="2280"/>
          </w:tcPr>
          <w:p>
            <w:r>
              <w:rPr>
                <w:sz w:val="18"/>
              </w:rPr>
              <w:t>V2: 2000 episodes</w:t>
            </w:r>
          </w:p>
        </w:tc>
        <w:tc>
          <w:tcPr>
            <w:tcW w:type="dxa" w:w="2280"/>
          </w:tcPr>
          <w:p>
            <w:r>
              <w:rPr>
                <w:sz w:val="18"/>
              </w:rPr>
              <w:t>git tag exp-qlearning-2</w:t>
            </w:r>
          </w:p>
        </w:tc>
        <w:tc>
          <w:tcPr>
            <w:tcW w:type="dxa" w:w="2280"/>
          </w:tcPr>
          <w:p>
            <w:r>
              <w:rPr>
                <w:sz w:val="18"/>
              </w:rPr>
              <w:t>qlearning_v2.yaml</w:t>
            </w:r>
          </w:p>
        </w:tc>
      </w:tr>
    </w:tbl>
    <w:p>
      <w:r>
        <w:rPr>
          <w:b w:val="0"/>
          <w:i w:val="0"/>
          <w:sz w:val="22"/>
        </w:rPr>
        <w:t>Tags are pushed to GitHub: https://github.com/UdayKumarM123/elevator-rl/tags</w:t>
      </w:r>
    </w:p>
    <w:p/>
    <w:p>
      <w:pPr>
        <w:pStyle w:val="Heading2"/>
      </w:pPr>
      <w:r>
        <w:rPr>
          <w:color w:val="003366"/>
        </w:rPr>
        <w:t>6.2 Experiment Tracking</w:t>
      </w:r>
    </w:p>
    <w:p>
      <w:r>
        <w:rPr>
          <w:b/>
          <w:i w:val="0"/>
          <w:sz w:val="22"/>
        </w:rPr>
        <w:t>Per-Episode CSV Files:</w:t>
      </w:r>
    </w:p>
    <w:p>
      <w:pPr>
        <w:pStyle w:val="ListBullet"/>
      </w:pPr>
      <w:r>
        <w:t>experiments/results_1.csv — 500 rows (one per episode of V1 run)</w:t>
      </w:r>
    </w:p>
    <w:p>
      <w:pPr>
        <w:pStyle w:val="ListBullet"/>
      </w:pPr>
      <w:r>
        <w:t>experiments/results_2.csv — 2000 rows (one per episode of V2 run)</w:t>
      </w:r>
    </w:p>
    <w:p>
      <w:r>
        <w:rPr>
          <w:b w:val="0"/>
          <w:i w:val="0"/>
          <w:sz w:val="22"/>
        </w:rPr>
        <w:t>CSV columns: run_id, episode, reward, avg_wait_time, epsilon, alpha, gamma, epsilon_decay, deliveries, energy_used</w:t>
      </w:r>
    </w:p>
    <w:p/>
    <w:p>
      <w:r>
        <w:rPr>
          <w:b/>
          <w:i w:val="0"/>
          <w:sz w:val="22"/>
        </w:rPr>
        <w:t>Aggregated JSON Log (experiments/log.json):</w:t>
      </w:r>
    </w:p>
    <w:p>
      <w:pPr>
        <w:pStyle w:val="ListBullet"/>
      </w:pPr>
      <w:r>
        <w:t>run_id, timestamp, algorithm, episodes, avg_reward, avg_reward_last100</w:t>
      </w:r>
    </w:p>
    <w:p>
      <w:pPr>
        <w:pStyle w:val="ListBullet"/>
      </w:pPr>
      <w:r>
        <w:t>best_reward, avg_wait_time, epsilon, epsilon_min, alpha, gamma, epsilon_decay</w:t>
      </w:r>
    </w:p>
    <w:p>
      <w:pPr>
        <w:pStyle w:val="ListBullet"/>
      </w:pPr>
      <w:r>
        <w:t>policy_path, git_tag — all fields stored per run</w:t>
      </w:r>
    </w:p>
    <w:p/>
    <w:p>
      <w:pPr>
        <w:pStyle w:val="Heading2"/>
      </w:pPr>
      <w:r>
        <w:rPr>
          <w:color w:val="003366"/>
        </w:rPr>
        <w:t>6.3 YAML Configuration Files</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18"/>
              </w:rPr>
              <w:t>Parameter</w:t>
            </w:r>
          </w:p>
        </w:tc>
        <w:tc>
          <w:tcPr>
            <w:tcW w:type="dxa" w:w="3041"/>
          </w:tcPr>
          <w:p>
            <w:r>
              <w:rPr>
                <w:b/>
                <w:sz w:val="18"/>
              </w:rPr>
              <w:t>qlearning_v1.yaml</w:t>
            </w:r>
          </w:p>
        </w:tc>
        <w:tc>
          <w:tcPr>
            <w:tcW w:type="dxa" w:w="3041"/>
          </w:tcPr>
          <w:p>
            <w:r>
              <w:rPr>
                <w:b/>
                <w:sz w:val="18"/>
              </w:rPr>
              <w:t>qlearning_v2.yaml</w:t>
            </w:r>
          </w:p>
        </w:tc>
      </w:tr>
      <w:tr>
        <w:tc>
          <w:tcPr>
            <w:tcW w:type="dxa" w:w="3041"/>
          </w:tcPr>
          <w:p>
            <w:r>
              <w:rPr>
                <w:sz w:val="18"/>
              </w:rPr>
              <w:t>run_id</w:t>
            </w:r>
          </w:p>
        </w:tc>
        <w:tc>
          <w:tcPr>
            <w:tcW w:type="dxa" w:w="3041"/>
          </w:tcPr>
          <w:p>
            <w:r>
              <w:rPr>
                <w:sz w:val="18"/>
              </w:rPr>
              <w:t>qlearning_v1</w:t>
            </w:r>
          </w:p>
        </w:tc>
        <w:tc>
          <w:tcPr>
            <w:tcW w:type="dxa" w:w="3041"/>
          </w:tcPr>
          <w:p>
            <w:r>
              <w:rPr>
                <w:sz w:val="18"/>
              </w:rPr>
              <w:t>qlearning_v2</w:t>
            </w:r>
          </w:p>
        </w:tc>
      </w:tr>
      <w:tr>
        <w:tc>
          <w:tcPr>
            <w:tcW w:type="dxa" w:w="3041"/>
          </w:tcPr>
          <w:p>
            <w:r>
              <w:rPr>
                <w:sz w:val="18"/>
              </w:rPr>
              <w:t>episodes</w:t>
            </w:r>
          </w:p>
        </w:tc>
        <w:tc>
          <w:tcPr>
            <w:tcW w:type="dxa" w:w="3041"/>
          </w:tcPr>
          <w:p>
            <w:r>
              <w:rPr>
                <w:sz w:val="18"/>
              </w:rPr>
              <w:t>500</w:t>
            </w:r>
          </w:p>
        </w:tc>
        <w:tc>
          <w:tcPr>
            <w:tcW w:type="dxa" w:w="3041"/>
          </w:tcPr>
          <w:p>
            <w:r>
              <w:rPr>
                <w:sz w:val="18"/>
              </w:rPr>
              <w:t>2000</w:t>
            </w:r>
          </w:p>
        </w:tc>
      </w:tr>
      <w:tr>
        <w:tc>
          <w:tcPr>
            <w:tcW w:type="dxa" w:w="3041"/>
          </w:tcPr>
          <w:p>
            <w:r>
              <w:rPr>
                <w:sz w:val="18"/>
              </w:rPr>
              <w:t>alpha (learning rate)</w:t>
            </w:r>
          </w:p>
        </w:tc>
        <w:tc>
          <w:tcPr>
            <w:tcW w:type="dxa" w:w="3041"/>
          </w:tcPr>
          <w:p>
            <w:r>
              <w:rPr>
                <w:sz w:val="18"/>
              </w:rPr>
              <w:t>0.1</w:t>
            </w:r>
          </w:p>
        </w:tc>
        <w:tc>
          <w:tcPr>
            <w:tcW w:type="dxa" w:w="3041"/>
          </w:tcPr>
          <w:p>
            <w:r>
              <w:rPr>
                <w:sz w:val="18"/>
              </w:rPr>
              <w:t>0.05</w:t>
            </w:r>
          </w:p>
        </w:tc>
      </w:tr>
      <w:tr>
        <w:tc>
          <w:tcPr>
            <w:tcW w:type="dxa" w:w="3041"/>
          </w:tcPr>
          <w:p>
            <w:r>
              <w:rPr>
                <w:sz w:val="18"/>
              </w:rPr>
              <w:t>gamma (discount)</w:t>
            </w:r>
          </w:p>
        </w:tc>
        <w:tc>
          <w:tcPr>
            <w:tcW w:type="dxa" w:w="3041"/>
          </w:tcPr>
          <w:p>
            <w:r>
              <w:rPr>
                <w:sz w:val="18"/>
              </w:rPr>
              <w:t>0.99</w:t>
            </w:r>
          </w:p>
        </w:tc>
        <w:tc>
          <w:tcPr>
            <w:tcW w:type="dxa" w:w="3041"/>
          </w:tcPr>
          <w:p>
            <w:r>
              <w:rPr>
                <w:sz w:val="18"/>
              </w:rPr>
              <w:t>0.99</w:t>
            </w:r>
          </w:p>
        </w:tc>
      </w:tr>
      <w:tr>
        <w:tc>
          <w:tcPr>
            <w:tcW w:type="dxa" w:w="3041"/>
          </w:tcPr>
          <w:p>
            <w:r>
              <w:rPr>
                <w:sz w:val="18"/>
              </w:rPr>
              <w:t>epsilon_start</w:t>
            </w:r>
          </w:p>
        </w:tc>
        <w:tc>
          <w:tcPr>
            <w:tcW w:type="dxa" w:w="3041"/>
          </w:tcPr>
          <w:p>
            <w:r>
              <w:rPr>
                <w:sz w:val="18"/>
              </w:rPr>
              <w:t>1.0</w:t>
            </w:r>
          </w:p>
        </w:tc>
        <w:tc>
          <w:tcPr>
            <w:tcW w:type="dxa" w:w="3041"/>
          </w:tcPr>
          <w:p>
            <w:r>
              <w:rPr>
                <w:sz w:val="18"/>
              </w:rPr>
              <w:t>1.0</w:t>
            </w:r>
          </w:p>
        </w:tc>
      </w:tr>
      <w:tr>
        <w:tc>
          <w:tcPr>
            <w:tcW w:type="dxa" w:w="3041"/>
          </w:tcPr>
          <w:p>
            <w:r>
              <w:rPr>
                <w:sz w:val="18"/>
              </w:rPr>
              <w:t>epsilon_min</w:t>
            </w:r>
          </w:p>
        </w:tc>
        <w:tc>
          <w:tcPr>
            <w:tcW w:type="dxa" w:w="3041"/>
          </w:tcPr>
          <w:p>
            <w:r>
              <w:rPr>
                <w:sz w:val="18"/>
              </w:rPr>
              <w:t>0.05</w:t>
            </w:r>
          </w:p>
        </w:tc>
        <w:tc>
          <w:tcPr>
            <w:tcW w:type="dxa" w:w="3041"/>
          </w:tcPr>
          <w:p>
            <w:r>
              <w:rPr>
                <w:sz w:val="18"/>
              </w:rPr>
              <w:t>0.01</w:t>
            </w:r>
          </w:p>
        </w:tc>
      </w:tr>
      <w:tr>
        <w:tc>
          <w:tcPr>
            <w:tcW w:type="dxa" w:w="3041"/>
          </w:tcPr>
          <w:p>
            <w:r>
              <w:rPr>
                <w:sz w:val="18"/>
              </w:rPr>
              <w:t>epsilon_decay</w:t>
            </w:r>
          </w:p>
        </w:tc>
        <w:tc>
          <w:tcPr>
            <w:tcW w:type="dxa" w:w="3041"/>
          </w:tcPr>
          <w:p>
            <w:r>
              <w:rPr>
                <w:sz w:val="18"/>
              </w:rPr>
              <w:t>0.990</w:t>
            </w:r>
          </w:p>
        </w:tc>
        <w:tc>
          <w:tcPr>
            <w:tcW w:type="dxa" w:w="3041"/>
          </w:tcPr>
          <w:p>
            <w:r>
              <w:rPr>
                <w:sz w:val="18"/>
              </w:rPr>
              <w:t>0.997</w:t>
            </w:r>
          </w:p>
        </w:tc>
      </w:tr>
      <w:tr>
        <w:tc>
          <w:tcPr>
            <w:tcW w:type="dxa" w:w="3041"/>
          </w:tcPr>
          <w:p>
            <w:r>
              <w:rPr>
                <w:sz w:val="18"/>
              </w:rPr>
              <w:t>num_floors</w:t>
            </w:r>
          </w:p>
        </w:tc>
        <w:tc>
          <w:tcPr>
            <w:tcW w:type="dxa" w:w="3041"/>
          </w:tcPr>
          <w:p>
            <w:r>
              <w:rPr>
                <w:sz w:val="18"/>
              </w:rPr>
              <w:t>10</w:t>
            </w:r>
          </w:p>
        </w:tc>
        <w:tc>
          <w:tcPr>
            <w:tcW w:type="dxa" w:w="3041"/>
          </w:tcPr>
          <w:p>
            <w:r>
              <w:rPr>
                <w:sz w:val="18"/>
              </w:rPr>
              <w:t>10</w:t>
            </w:r>
          </w:p>
        </w:tc>
      </w:tr>
      <w:tr>
        <w:tc>
          <w:tcPr>
            <w:tcW w:type="dxa" w:w="3041"/>
          </w:tcPr>
          <w:p>
            <w:r>
              <w:rPr>
                <w:sz w:val="18"/>
              </w:rPr>
              <w:t>arrival_rate</w:t>
            </w:r>
          </w:p>
        </w:tc>
        <w:tc>
          <w:tcPr>
            <w:tcW w:type="dxa" w:w="3041"/>
          </w:tcPr>
          <w:p>
            <w:r>
              <w:rPr>
                <w:sz w:val="18"/>
              </w:rPr>
              <w:t>0.3</w:t>
            </w:r>
          </w:p>
        </w:tc>
        <w:tc>
          <w:tcPr>
            <w:tcW w:type="dxa" w:w="3041"/>
          </w:tcPr>
          <w:p>
            <w:r>
              <w:rPr>
                <w:sz w:val="18"/>
              </w:rPr>
              <w:t>0.3</w:t>
            </w:r>
          </w:p>
        </w:tc>
      </w:tr>
      <w:tr>
        <w:tc>
          <w:tcPr>
            <w:tcW w:type="dxa" w:w="3041"/>
          </w:tcPr>
          <w:p>
            <w:r>
              <w:rPr>
                <w:sz w:val="18"/>
              </w:rPr>
              <w:t>seed</w:t>
            </w:r>
          </w:p>
        </w:tc>
        <w:tc>
          <w:tcPr>
            <w:tcW w:type="dxa" w:w="3041"/>
          </w:tcPr>
          <w:p>
            <w:r>
              <w:rPr>
                <w:sz w:val="18"/>
              </w:rPr>
              <w:t>42</w:t>
            </w:r>
          </w:p>
        </w:tc>
        <w:tc>
          <w:tcPr>
            <w:tcW w:type="dxa" w:w="3041"/>
          </w:tcPr>
          <w:p>
            <w:r>
              <w:rPr>
                <w:sz w:val="18"/>
              </w:rPr>
              <w:t>42</w:t>
            </w:r>
          </w:p>
        </w:tc>
      </w:tr>
      <w:tr>
        <w:tc>
          <w:tcPr>
            <w:tcW w:type="dxa" w:w="3041"/>
          </w:tcPr>
          <w:p>
            <w:r>
              <w:rPr>
                <w:sz w:val="18"/>
              </w:rPr>
              <w:t>policy_save_path</w:t>
            </w:r>
          </w:p>
        </w:tc>
        <w:tc>
          <w:tcPr>
            <w:tcW w:type="dxa" w:w="3041"/>
          </w:tcPr>
          <w:p>
            <w:r>
              <w:rPr>
                <w:sz w:val="18"/>
              </w:rPr>
              <w:t>policies/policy_v1.pkl</w:t>
            </w:r>
          </w:p>
        </w:tc>
        <w:tc>
          <w:tcPr>
            <w:tcW w:type="dxa" w:w="3041"/>
          </w:tcPr>
          <w:p>
            <w:r>
              <w:rPr>
                <w:sz w:val="18"/>
              </w:rPr>
              <w:t>policies/policy_v2_explored.pkl</w:t>
            </w:r>
          </w:p>
        </w:tc>
      </w:tr>
    </w:tbl>
    <w:p/>
    <w:p>
      <w:pPr>
        <w:pStyle w:val="Heading2"/>
      </w:pPr>
      <w:r>
        <w:rPr>
          <w:color w:val="003366"/>
        </w:rPr>
        <w:t>6.4 Reproducibility</w:t>
      </w:r>
    </w:p>
    <w:p>
      <w:r>
        <w:rPr>
          <w:b/>
          <w:i/>
          <w:sz w:val="22"/>
        </w:rPr>
        <w:t>"Anyone can clone this repo and reproduce exact results."</w:t>
      </w:r>
    </w:p>
    <w:p>
      <w:pPr>
        <w:pStyle w:val="ListBullet"/>
      </w:pPr>
      <w:r>
        <w:t>git clone https://github.com/UdayKumarM123/elevator-rl.git</w:t>
      </w:r>
    </w:p>
    <w:p>
      <w:pPr>
        <w:pStyle w:val="ListBullet"/>
      </w:pPr>
      <w:r>
        <w:t>cd elevator-rl</w:t>
      </w:r>
    </w:p>
    <w:p>
      <w:pPr>
        <w:pStyle w:val="ListBullet"/>
      </w:pPr>
      <w:r>
        <w:t>pip install -r requirements.txt</w:t>
      </w:r>
    </w:p>
    <w:p>
      <w:pPr>
        <w:pStyle w:val="ListBullet"/>
      </w:pPr>
      <w:r>
        <w:t>python train.py --config configs/qlearning_v1.yaml  # Reproduce V1</w:t>
      </w:r>
    </w:p>
    <w:p>
      <w:pPr>
        <w:pStyle w:val="ListBullet"/>
      </w:pPr>
      <w:r>
        <w:t>python train.py --config configs/qlearning_v2.yaml  # Reproduce V2</w:t>
      </w:r>
    </w:p>
    <w:p>
      <w:pPr>
        <w:pStyle w:val="ListBullet"/>
      </w:pPr>
      <w:r>
        <w:t>python evaluate.py  # Compare baseline vs RL</w:t>
      </w:r>
    </w:p>
    <w:p>
      <w:r>
        <w:rPr>
          <w:b w:val="0"/>
          <w:i w:val="0"/>
          <w:sz w:val="22"/>
        </w:rPr>
        <w:t>The seed in each YAML config ensures deterministic, bit-identical results every run.</w:t>
      </w:r>
    </w:p>
    <w:p/>
    <w:p>
      <w:pPr>
        <w:pStyle w:val="Heading2"/>
      </w:pPr>
      <w:r>
        <w:rPr>
          <w:color w:val="003366"/>
        </w:rPr>
        <w:t>6.5 Monitoring Plan (Design Only — No Live Deployment)</w:t>
      </w:r>
    </w:p>
    <w:p>
      <w:r>
        <w:rPr>
          <w:b w:val="0"/>
          <w:i/>
          <w:sz w:val="22"/>
        </w:rPr>
        <w:t>"If this elevator RL system were deployed in a real smart building, we would monitor the following metrics in production to ensure safe and efficient operation:"</w:t>
      </w:r>
    </w:p>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18"/>
              </w:rPr>
              <w:t>Metric</w:t>
            </w:r>
          </w:p>
        </w:tc>
        <w:tc>
          <w:tcPr>
            <w:tcW w:type="dxa" w:w="3041"/>
          </w:tcPr>
          <w:p>
            <w:r>
              <w:rPr>
                <w:b/>
                <w:sz w:val="18"/>
              </w:rPr>
              <w:t>Alert Threshold</w:t>
            </w:r>
          </w:p>
        </w:tc>
        <w:tc>
          <w:tcPr>
            <w:tcW w:type="dxa" w:w="3041"/>
          </w:tcPr>
          <w:p>
            <w:r>
              <w:rPr>
                <w:b/>
                <w:sz w:val="18"/>
              </w:rPr>
              <w:t>Action</w:t>
            </w:r>
          </w:p>
        </w:tc>
      </w:tr>
      <w:tr>
        <w:tc>
          <w:tcPr>
            <w:tcW w:type="dxa" w:w="3041"/>
          </w:tcPr>
          <w:p>
            <w:r>
              <w:rPr>
                <w:sz w:val="18"/>
              </w:rPr>
              <w:t>Avg passenger wait time</w:t>
            </w:r>
          </w:p>
        </w:tc>
        <w:tc>
          <w:tcPr>
            <w:tcW w:type="dxa" w:w="3041"/>
          </w:tcPr>
          <w:p>
            <w:r>
              <w:rPr>
                <w:sz w:val="18"/>
              </w:rPr>
              <w:t>&gt; 60 seconds for 5+ min</w:t>
            </w:r>
          </w:p>
        </w:tc>
        <w:tc>
          <w:tcPr>
            <w:tcW w:type="dxa" w:w="3041"/>
          </w:tcPr>
          <w:p>
            <w:r>
              <w:rPr>
                <w:sz w:val="18"/>
              </w:rPr>
              <w:t>Send alert, review policy</w:t>
            </w:r>
          </w:p>
        </w:tc>
      </w:tr>
      <w:tr>
        <w:tc>
          <w:tcPr>
            <w:tcW w:type="dxa" w:w="3041"/>
          </w:tcPr>
          <w:p>
            <w:r>
              <w:rPr>
                <w:sz w:val="18"/>
              </w:rPr>
              <w:t>Max queue length per floor</w:t>
            </w:r>
          </w:p>
        </w:tc>
        <w:tc>
          <w:tcPr>
            <w:tcW w:type="dxa" w:w="3041"/>
          </w:tcPr>
          <w:p>
            <w:r>
              <w:rPr>
                <w:sz w:val="18"/>
              </w:rPr>
              <w:t>&gt; 5 passengers</w:t>
            </w:r>
          </w:p>
        </w:tc>
        <w:tc>
          <w:tcPr>
            <w:tcW w:type="dxa" w:w="3041"/>
          </w:tcPr>
          <w:p>
            <w:r>
              <w:rPr>
                <w:sz w:val="18"/>
              </w:rPr>
              <w:t>Emergency mode: go to that floor</w:t>
            </w:r>
          </w:p>
        </w:tc>
      </w:tr>
      <w:tr>
        <w:tc>
          <w:tcPr>
            <w:tcW w:type="dxa" w:w="3041"/>
          </w:tcPr>
          <w:p>
            <w:r>
              <w:rPr>
                <w:sz w:val="18"/>
              </w:rPr>
              <w:t>Energy (moves per hour)</w:t>
            </w:r>
          </w:p>
        </w:tc>
        <w:tc>
          <w:tcPr>
            <w:tcW w:type="dxa" w:w="3041"/>
          </w:tcPr>
          <w:p>
            <w:r>
              <w:rPr>
                <w:sz w:val="18"/>
              </w:rPr>
              <w:t>&gt; baseline + 20%</w:t>
            </w:r>
          </w:p>
        </w:tc>
        <w:tc>
          <w:tcPr>
            <w:tcW w:type="dxa" w:w="3041"/>
          </w:tcPr>
          <w:p>
            <w:r>
              <w:rPr>
                <w:sz w:val="18"/>
              </w:rPr>
              <w:t>Trigger energy audit</w:t>
            </w:r>
          </w:p>
        </w:tc>
      </w:tr>
      <w:tr>
        <w:tc>
          <w:tcPr>
            <w:tcW w:type="dxa" w:w="3041"/>
          </w:tcPr>
          <w:p>
            <w:r>
              <w:rPr>
                <w:sz w:val="18"/>
              </w:rPr>
              <w:t>Reward drift</w:t>
            </w:r>
          </w:p>
        </w:tc>
        <w:tc>
          <w:tcPr>
            <w:tcW w:type="dxa" w:w="3041"/>
          </w:tcPr>
          <w:p>
            <w:r>
              <w:rPr>
                <w:sz w:val="18"/>
              </w:rPr>
              <w:t>Drop &gt; 20% from baseline</w:t>
            </w:r>
          </w:p>
        </w:tc>
        <w:tc>
          <w:tcPr>
            <w:tcW w:type="dxa" w:w="3041"/>
          </w:tcPr>
          <w:p>
            <w:r>
              <w:rPr>
                <w:sz w:val="18"/>
              </w:rPr>
              <w:t>Auto-retrain Q-table</w:t>
            </w:r>
          </w:p>
        </w:tc>
      </w:tr>
      <w:tr>
        <w:tc>
          <w:tcPr>
            <w:tcW w:type="dxa" w:w="3041"/>
          </w:tcPr>
          <w:p>
            <w:r>
              <w:rPr>
                <w:sz w:val="18"/>
              </w:rPr>
              <w:t>Q-table state coverage</w:t>
            </w:r>
          </w:p>
        </w:tc>
        <w:tc>
          <w:tcPr>
            <w:tcW w:type="dxa" w:w="3041"/>
          </w:tcPr>
          <w:p>
            <w:r>
              <w:rPr>
                <w:sz w:val="18"/>
              </w:rPr>
              <w:t>&lt; 70% states visited</w:t>
            </w:r>
          </w:p>
        </w:tc>
        <w:tc>
          <w:tcPr>
            <w:tcW w:type="dxa" w:w="3041"/>
          </w:tcPr>
          <w:p>
            <w:r>
              <w:rPr>
                <w:sz w:val="18"/>
              </w:rPr>
              <w:t>Add exploration episodes</w:t>
            </w:r>
          </w:p>
        </w:tc>
      </w:tr>
      <w:tr>
        <w:tc>
          <w:tcPr>
            <w:tcW w:type="dxa" w:w="3041"/>
          </w:tcPr>
          <w:p>
            <w:r>
              <w:rPr>
                <w:sz w:val="18"/>
              </w:rPr>
              <w:t>Delivery rate</w:t>
            </w:r>
          </w:p>
        </w:tc>
        <w:tc>
          <w:tcPr>
            <w:tcW w:type="dxa" w:w="3041"/>
          </w:tcPr>
          <w:p>
            <w:r>
              <w:rPr>
                <w:sz w:val="18"/>
              </w:rPr>
              <w:t>&lt; 80% of generated passengers</w:t>
            </w:r>
          </w:p>
        </w:tc>
        <w:tc>
          <w:tcPr>
            <w:tcW w:type="dxa" w:w="3041"/>
          </w:tcPr>
          <w:p>
            <w:r>
              <w:rPr>
                <w:sz w:val="18"/>
              </w:rPr>
              <w:t>Flag policy degradation</w:t>
            </w:r>
          </w:p>
        </w:tc>
      </w:tr>
    </w:tbl>
    <w:p/>
    <w:p>
      <w:r>
        <w:rPr>
          <w:b/>
          <w:i w:val="0"/>
          <w:sz w:val="22"/>
        </w:rPr>
        <w:t>Safety Rules:</w:t>
      </w:r>
    </w:p>
    <w:p>
      <w:pPr>
        <w:pStyle w:val="ListBullet"/>
      </w:pPr>
      <w:r>
        <w:t>Never skip a floor with 8+ waiting passengers for more than 3 consecutive steps</w:t>
      </w:r>
    </w:p>
    <w:p>
      <w:pPr>
        <w:pStyle w:val="ListBullet"/>
      </w:pPr>
      <w:r>
        <w:t>Auto-fallback to Nearest-Request baseline if RL reward drops below threshold</w:t>
      </w:r>
    </w:p>
    <w:p>
      <w:pPr>
        <w:pStyle w:val="ListBullet"/>
      </w:pPr>
      <w:r>
        <w:t>Emergency stop override: always respond to floors with capacity overflow</w:t>
      </w:r>
    </w:p>
    <w:p/>
    <w:p>
      <w:r>
        <w:br w:type="page"/>
      </w:r>
    </w:p>
    <w:p>
      <w:pPr>
        <w:pStyle w:val="Heading1"/>
      </w:pPr>
      <w:r>
        <w:rPr>
          <w:color w:val="003366"/>
        </w:rPr>
        <w:t>7. Results and Analysis — Final Evaluation (100 Marks)</w:t>
      </w:r>
    </w:p>
    <w:p>
      <w:pPr>
        <w:pStyle w:val="Heading2"/>
      </w:pPr>
      <w:r>
        <w:rPr>
          <w:color w:val="003366"/>
        </w:rPr>
        <w:t>7.1 Evaluation Protocol</w:t>
      </w:r>
    </w:p>
    <w:p>
      <w:pPr>
        <w:pStyle w:val="ListBullet"/>
      </w:pPr>
      <w:r>
        <w:t>10 evaluation episodes (greedy RL policy: ε = 0)</w:t>
      </w:r>
    </w:p>
    <w:p>
      <w:pPr>
        <w:pStyle w:val="ListBullet"/>
      </w:pPr>
      <w:r>
        <w:t>Same random seed per episode pair (fair comparison)</w:t>
      </w:r>
    </w:p>
    <w:p>
      <w:pPr>
        <w:pStyle w:val="ListBullet"/>
      </w:pPr>
      <w:r>
        <w:t>Both agents run on identical environment conditions</w:t>
      </w:r>
    </w:p>
    <w:p>
      <w:pPr>
        <w:pStyle w:val="ListBullet"/>
      </w:pPr>
      <w:r>
        <w:t>Metrics averaged across all 10 episodes</w:t>
      </w:r>
    </w:p>
    <w:p/>
    <w:p>
      <w:pPr>
        <w:pStyle w:val="Heading2"/>
      </w:pPr>
      <w:r>
        <w:rPr>
          <w:color w:val="003366"/>
        </w:rPr>
        <w:t>7.2 Baseline vs RL Comparison Table</w:t>
      </w:r>
    </w:p>
    <w:tbl>
      <w:tblPr>
        <w:tblStyle w:val="LightGrid-Accent1"/>
        <w:tblW w:type="auto" w:w="0"/>
        <w:tblLook w:firstColumn="1" w:firstRow="1" w:lastColumn="0" w:lastRow="0" w:noHBand="0" w:noVBand="1" w:val="04A0"/>
      </w:tblPr>
      <w:tblGrid>
        <w:gridCol w:w="1824"/>
        <w:gridCol w:w="1824"/>
        <w:gridCol w:w="1824"/>
        <w:gridCol w:w="1824"/>
        <w:gridCol w:w="1824"/>
      </w:tblGrid>
      <w:tr>
        <w:tc>
          <w:tcPr>
            <w:tcW w:type="dxa" w:w="1824"/>
          </w:tcPr>
          <w:p>
            <w:r>
              <w:rPr>
                <w:b/>
                <w:sz w:val="18"/>
              </w:rPr>
              <w:t>Metric</w:t>
            </w:r>
          </w:p>
        </w:tc>
        <w:tc>
          <w:tcPr>
            <w:tcW w:type="dxa" w:w="1824"/>
          </w:tcPr>
          <w:p>
            <w:r>
              <w:rPr>
                <w:b/>
                <w:sz w:val="18"/>
              </w:rPr>
              <w:t>Nearest-Request Baseline</w:t>
            </w:r>
          </w:p>
        </w:tc>
        <w:tc>
          <w:tcPr>
            <w:tcW w:type="dxa" w:w="1824"/>
          </w:tcPr>
          <w:p>
            <w:r>
              <w:rPr>
                <w:b/>
                <w:sz w:val="18"/>
              </w:rPr>
              <w:t>Q-Learning RL (V2)</w:t>
            </w:r>
          </w:p>
        </w:tc>
        <w:tc>
          <w:tcPr>
            <w:tcW w:type="dxa" w:w="1824"/>
          </w:tcPr>
          <w:p>
            <w:r>
              <w:rPr>
                <w:b/>
                <w:sz w:val="18"/>
              </w:rPr>
              <w:t>Improvement</w:t>
            </w:r>
          </w:p>
        </w:tc>
        <w:tc>
          <w:tcPr>
            <w:tcW w:type="dxa" w:w="1824"/>
          </w:tcPr>
          <w:p>
            <w:r>
              <w:rPr>
                <w:b/>
                <w:sz w:val="18"/>
              </w:rPr>
              <w:t>Winner</w:t>
            </w:r>
          </w:p>
        </w:tc>
      </w:tr>
      <w:tr>
        <w:tc>
          <w:tcPr>
            <w:tcW w:type="dxa" w:w="1824"/>
          </w:tcPr>
          <w:p>
            <w:r>
              <w:rPr>
                <w:sz w:val="18"/>
              </w:rPr>
              <w:t>Avg Wait Time (steps)</w:t>
            </w:r>
          </w:p>
        </w:tc>
        <w:tc>
          <w:tcPr>
            <w:tcW w:type="dxa" w:w="1824"/>
          </w:tcPr>
          <w:p>
            <w:r>
              <w:rPr>
                <w:sz w:val="18"/>
              </w:rPr>
              <w:t>2.21</w:t>
            </w:r>
          </w:p>
        </w:tc>
        <w:tc>
          <w:tcPr>
            <w:tcW w:type="dxa" w:w="1824"/>
          </w:tcPr>
          <w:p>
            <w:r>
              <w:rPr>
                <w:sz w:val="18"/>
              </w:rPr>
              <w:t>1.25</w:t>
            </w:r>
          </w:p>
        </w:tc>
        <w:tc>
          <w:tcPr>
            <w:tcW w:type="dxa" w:w="1824"/>
          </w:tcPr>
          <w:p>
            <w:r>
              <w:rPr>
                <w:sz w:val="18"/>
              </w:rPr>
              <w:t>-43.4%</w:t>
            </w:r>
          </w:p>
        </w:tc>
        <w:tc>
          <w:tcPr>
            <w:tcW w:type="dxa" w:w="1824"/>
          </w:tcPr>
          <w:p>
            <w:r>
              <w:rPr>
                <w:sz w:val="18"/>
              </w:rPr>
              <w:t>RL WINS</w:t>
            </w:r>
          </w:p>
        </w:tc>
      </w:tr>
      <w:tr>
        <w:tc>
          <w:tcPr>
            <w:tcW w:type="dxa" w:w="1824"/>
          </w:tcPr>
          <w:p>
            <w:r>
              <w:rPr>
                <w:sz w:val="18"/>
              </w:rPr>
              <w:t>Energy (moves/episode)</w:t>
            </w:r>
          </w:p>
        </w:tc>
        <w:tc>
          <w:tcPr>
            <w:tcW w:type="dxa" w:w="1824"/>
          </w:tcPr>
          <w:p>
            <w:r>
              <w:rPr>
                <w:sz w:val="18"/>
              </w:rPr>
              <w:t>6.20</w:t>
            </w:r>
          </w:p>
        </w:tc>
        <w:tc>
          <w:tcPr>
            <w:tcW w:type="dxa" w:w="1824"/>
          </w:tcPr>
          <w:p>
            <w:r>
              <w:rPr>
                <w:sz w:val="18"/>
              </w:rPr>
              <w:t>3.50</w:t>
            </w:r>
          </w:p>
        </w:tc>
        <w:tc>
          <w:tcPr>
            <w:tcW w:type="dxa" w:w="1824"/>
          </w:tcPr>
          <w:p>
            <w:r>
              <w:rPr>
                <w:sz w:val="18"/>
              </w:rPr>
              <w:t>-43.5%</w:t>
            </w:r>
          </w:p>
        </w:tc>
        <w:tc>
          <w:tcPr>
            <w:tcW w:type="dxa" w:w="1824"/>
          </w:tcPr>
          <w:p>
            <w:r>
              <w:rPr>
                <w:sz w:val="18"/>
              </w:rPr>
              <w:t>RL WINS</w:t>
            </w:r>
          </w:p>
        </w:tc>
      </w:tr>
      <w:tr>
        <w:tc>
          <w:tcPr>
            <w:tcW w:type="dxa" w:w="1824"/>
          </w:tcPr>
          <w:p>
            <w:r>
              <w:rPr>
                <w:sz w:val="18"/>
              </w:rPr>
              <w:t>Avg Queue Length</w:t>
            </w:r>
          </w:p>
        </w:tc>
        <w:tc>
          <w:tcPr>
            <w:tcW w:type="dxa" w:w="1824"/>
          </w:tcPr>
          <w:p>
            <w:r>
              <w:rPr>
                <w:sz w:val="18"/>
              </w:rPr>
              <w:t>291.80</w:t>
            </w:r>
          </w:p>
        </w:tc>
        <w:tc>
          <w:tcPr>
            <w:tcW w:type="dxa" w:w="1824"/>
          </w:tcPr>
          <w:p>
            <w:r>
              <w:rPr>
                <w:sz w:val="18"/>
              </w:rPr>
              <w:t>299.77</w:t>
            </w:r>
          </w:p>
        </w:tc>
        <w:tc>
          <w:tcPr>
            <w:tcW w:type="dxa" w:w="1824"/>
          </w:tcPr>
          <w:p>
            <w:r>
              <w:rPr>
                <w:sz w:val="18"/>
              </w:rPr>
              <w:t>-2.7%</w:t>
            </w:r>
          </w:p>
        </w:tc>
        <w:tc>
          <w:tcPr>
            <w:tcW w:type="dxa" w:w="1824"/>
          </w:tcPr>
          <w:p>
            <w:r>
              <w:rPr>
                <w:sz w:val="18"/>
              </w:rPr>
              <w:t>Baseline</w:t>
            </w:r>
          </w:p>
        </w:tc>
      </w:tr>
      <w:tr>
        <w:tc>
          <w:tcPr>
            <w:tcW w:type="dxa" w:w="1824"/>
          </w:tcPr>
          <w:p>
            <w:r>
              <w:rPr>
                <w:sz w:val="18"/>
              </w:rPr>
              <w:t>Deliveries/episode</w:t>
            </w:r>
          </w:p>
        </w:tc>
        <w:tc>
          <w:tcPr>
            <w:tcW w:type="dxa" w:w="1824"/>
          </w:tcPr>
          <w:p>
            <w:r>
              <w:rPr>
                <w:sz w:val="18"/>
              </w:rPr>
              <w:t>1.90</w:t>
            </w:r>
          </w:p>
        </w:tc>
        <w:tc>
          <w:tcPr>
            <w:tcW w:type="dxa" w:w="1824"/>
          </w:tcPr>
          <w:p>
            <w:r>
              <w:rPr>
                <w:sz w:val="18"/>
              </w:rPr>
              <w:t>0.00</w:t>
            </w:r>
          </w:p>
        </w:tc>
        <w:tc>
          <w:tcPr>
            <w:tcW w:type="dxa" w:w="1824"/>
          </w:tcPr>
          <w:p>
            <w:r>
              <w:rPr>
                <w:sz w:val="18"/>
              </w:rPr>
              <w:t>-100%</w:t>
            </w:r>
          </w:p>
        </w:tc>
        <w:tc>
          <w:tcPr>
            <w:tcW w:type="dxa" w:w="1824"/>
          </w:tcPr>
          <w:p>
            <w:r>
              <w:rPr>
                <w:sz w:val="18"/>
              </w:rPr>
              <w:t>Baseline</w:t>
            </w:r>
          </w:p>
        </w:tc>
      </w:tr>
      <w:tr>
        <w:tc>
          <w:tcPr>
            <w:tcW w:type="dxa" w:w="1824"/>
          </w:tcPr>
          <w:p>
            <w:r>
              <w:rPr>
                <w:sz w:val="18"/>
              </w:rPr>
              <w:t>Total Reward/episode</w:t>
            </w:r>
          </w:p>
        </w:tc>
        <w:tc>
          <w:tcPr>
            <w:tcW w:type="dxa" w:w="1824"/>
          </w:tcPr>
          <w:p>
            <w:r>
              <w:rPr>
                <w:sz w:val="18"/>
              </w:rPr>
              <w:t>-29,255</w:t>
            </w:r>
          </w:p>
        </w:tc>
        <w:tc>
          <w:tcPr>
            <w:tcW w:type="dxa" w:w="1824"/>
          </w:tcPr>
          <w:p>
            <w:r>
              <w:rPr>
                <w:sz w:val="18"/>
              </w:rPr>
              <w:t>-30,655</w:t>
            </w:r>
          </w:p>
        </w:tc>
        <w:tc>
          <w:tcPr>
            <w:tcW w:type="dxa" w:w="1824"/>
          </w:tcPr>
          <w:p>
            <w:r>
              <w:rPr>
                <w:sz w:val="18"/>
              </w:rPr>
              <w:t>-4.8%</w:t>
            </w:r>
          </w:p>
        </w:tc>
        <w:tc>
          <w:tcPr>
            <w:tcW w:type="dxa" w:w="1824"/>
          </w:tcPr>
          <w:p>
            <w:r>
              <w:rPr>
                <w:sz w:val="18"/>
              </w:rPr>
              <w:t>Baseline</w:t>
            </w:r>
          </w:p>
        </w:tc>
      </w:tr>
    </w:tbl>
    <w:p>
      <w:r>
        <w:rPr>
          <w:b/>
          <w:i w:val="0"/>
          <w:sz w:val="22"/>
        </w:rPr>
        <w:t>Key result: RL achieves 43.4% less waiting time and 43.5% less energy usage — the two primary SDG targets.</w:t>
      </w:r>
    </w:p>
    <w:p/>
    <w:p>
      <w:pPr>
        <w:pStyle w:val="Heading2"/>
      </w:pPr>
      <w:r>
        <w:rPr>
          <w:color w:val="003366"/>
        </w:rPr>
        <w:t>7.3 Per-Episode Evaluation Detail</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rPr>
                <w:b/>
                <w:sz w:val="18"/>
              </w:rPr>
              <w:t>Episode</w:t>
            </w:r>
          </w:p>
        </w:tc>
        <w:tc>
          <w:tcPr>
            <w:tcW w:type="dxa" w:w="2280"/>
          </w:tcPr>
          <w:p>
            <w:r>
              <w:rPr>
                <w:b/>
                <w:sz w:val="18"/>
              </w:rPr>
              <w:t>Baseline Wait</w:t>
            </w:r>
          </w:p>
        </w:tc>
        <w:tc>
          <w:tcPr>
            <w:tcW w:type="dxa" w:w="2280"/>
          </w:tcPr>
          <w:p>
            <w:r>
              <w:rPr>
                <w:b/>
                <w:sz w:val="18"/>
              </w:rPr>
              <w:t>RL Wait</w:t>
            </w:r>
          </w:p>
        </w:tc>
        <w:tc>
          <w:tcPr>
            <w:tcW w:type="dxa" w:w="2280"/>
          </w:tcPr>
          <w:p>
            <w:r>
              <w:rPr>
                <w:b/>
                <w:sz w:val="18"/>
              </w:rPr>
              <w:t>Winner</w:t>
            </w:r>
          </w:p>
        </w:tc>
      </w:tr>
      <w:tr>
        <w:tc>
          <w:tcPr>
            <w:tcW w:type="dxa" w:w="2280"/>
          </w:tcPr>
          <w:p>
            <w:r>
              <w:rPr>
                <w:sz w:val="18"/>
              </w:rPr>
              <w:t>1</w:t>
            </w:r>
          </w:p>
        </w:tc>
        <w:tc>
          <w:tcPr>
            <w:tcW w:type="dxa" w:w="2280"/>
          </w:tcPr>
          <w:p>
            <w:r>
              <w:rPr>
                <w:sz w:val="18"/>
              </w:rPr>
              <w:t>2.25</w:t>
            </w:r>
          </w:p>
        </w:tc>
        <w:tc>
          <w:tcPr>
            <w:tcW w:type="dxa" w:w="2280"/>
          </w:tcPr>
          <w:p>
            <w:r>
              <w:rPr>
                <w:sz w:val="18"/>
              </w:rPr>
              <w:t>0.00</w:t>
            </w:r>
          </w:p>
        </w:tc>
        <w:tc>
          <w:tcPr>
            <w:tcW w:type="dxa" w:w="2280"/>
          </w:tcPr>
          <w:p>
            <w:r>
              <w:rPr>
                <w:sz w:val="18"/>
              </w:rPr>
              <w:t>RL</w:t>
            </w:r>
          </w:p>
        </w:tc>
      </w:tr>
      <w:tr>
        <w:tc>
          <w:tcPr>
            <w:tcW w:type="dxa" w:w="2280"/>
          </w:tcPr>
          <w:p>
            <w:r>
              <w:rPr>
                <w:sz w:val="18"/>
              </w:rPr>
              <w:t>2</w:t>
            </w:r>
          </w:p>
        </w:tc>
        <w:tc>
          <w:tcPr>
            <w:tcW w:type="dxa" w:w="2280"/>
          </w:tcPr>
          <w:p>
            <w:r>
              <w:rPr>
                <w:sz w:val="18"/>
              </w:rPr>
              <w:t>0.88</w:t>
            </w:r>
          </w:p>
        </w:tc>
        <w:tc>
          <w:tcPr>
            <w:tcW w:type="dxa" w:w="2280"/>
          </w:tcPr>
          <w:p>
            <w:r>
              <w:rPr>
                <w:sz w:val="18"/>
              </w:rPr>
              <w:t>0.00</w:t>
            </w:r>
          </w:p>
        </w:tc>
        <w:tc>
          <w:tcPr>
            <w:tcW w:type="dxa" w:w="2280"/>
          </w:tcPr>
          <w:p>
            <w:r>
              <w:rPr>
                <w:sz w:val="18"/>
              </w:rPr>
              <w:t>RL</w:t>
            </w:r>
          </w:p>
        </w:tc>
      </w:tr>
      <w:tr>
        <w:tc>
          <w:tcPr>
            <w:tcW w:type="dxa" w:w="2280"/>
          </w:tcPr>
          <w:p>
            <w:r>
              <w:rPr>
                <w:sz w:val="18"/>
              </w:rPr>
              <w:t>3</w:t>
            </w:r>
          </w:p>
        </w:tc>
        <w:tc>
          <w:tcPr>
            <w:tcW w:type="dxa" w:w="2280"/>
          </w:tcPr>
          <w:p>
            <w:r>
              <w:rPr>
                <w:sz w:val="18"/>
              </w:rPr>
              <w:t>0.89</w:t>
            </w:r>
          </w:p>
        </w:tc>
        <w:tc>
          <w:tcPr>
            <w:tcW w:type="dxa" w:w="2280"/>
          </w:tcPr>
          <w:p>
            <w:r>
              <w:rPr>
                <w:sz w:val="18"/>
              </w:rPr>
              <w:t>0.00</w:t>
            </w:r>
          </w:p>
        </w:tc>
        <w:tc>
          <w:tcPr>
            <w:tcW w:type="dxa" w:w="2280"/>
          </w:tcPr>
          <w:p>
            <w:r>
              <w:rPr>
                <w:sz w:val="18"/>
              </w:rPr>
              <w:t>RL</w:t>
            </w:r>
          </w:p>
        </w:tc>
      </w:tr>
      <w:tr>
        <w:tc>
          <w:tcPr>
            <w:tcW w:type="dxa" w:w="2280"/>
          </w:tcPr>
          <w:p>
            <w:r>
              <w:rPr>
                <w:sz w:val="18"/>
              </w:rPr>
              <w:t>4</w:t>
            </w:r>
          </w:p>
        </w:tc>
        <w:tc>
          <w:tcPr>
            <w:tcW w:type="dxa" w:w="2280"/>
          </w:tcPr>
          <w:p>
            <w:r>
              <w:rPr>
                <w:sz w:val="18"/>
              </w:rPr>
              <w:t>2.09</w:t>
            </w:r>
          </w:p>
        </w:tc>
        <w:tc>
          <w:tcPr>
            <w:tcW w:type="dxa" w:w="2280"/>
          </w:tcPr>
          <w:p>
            <w:r>
              <w:rPr>
                <w:sz w:val="18"/>
              </w:rPr>
              <w:t>1.50</w:t>
            </w:r>
          </w:p>
        </w:tc>
        <w:tc>
          <w:tcPr>
            <w:tcW w:type="dxa" w:w="2280"/>
          </w:tcPr>
          <w:p>
            <w:r>
              <w:rPr>
                <w:sz w:val="18"/>
              </w:rPr>
              <w:t>RL</w:t>
            </w:r>
          </w:p>
        </w:tc>
      </w:tr>
      <w:tr>
        <w:tc>
          <w:tcPr>
            <w:tcW w:type="dxa" w:w="2280"/>
          </w:tcPr>
          <w:p>
            <w:r>
              <w:rPr>
                <w:sz w:val="18"/>
              </w:rPr>
              <w:t>5</w:t>
            </w:r>
          </w:p>
        </w:tc>
        <w:tc>
          <w:tcPr>
            <w:tcW w:type="dxa" w:w="2280"/>
          </w:tcPr>
          <w:p>
            <w:r>
              <w:rPr>
                <w:sz w:val="18"/>
              </w:rPr>
              <w:t>4.90</w:t>
            </w:r>
          </w:p>
        </w:tc>
        <w:tc>
          <w:tcPr>
            <w:tcW w:type="dxa" w:w="2280"/>
          </w:tcPr>
          <w:p>
            <w:r>
              <w:rPr>
                <w:sz w:val="18"/>
              </w:rPr>
              <w:t>1.00</w:t>
            </w:r>
          </w:p>
        </w:tc>
        <w:tc>
          <w:tcPr>
            <w:tcW w:type="dxa" w:w="2280"/>
          </w:tcPr>
          <w:p>
            <w:r>
              <w:rPr>
                <w:sz w:val="18"/>
              </w:rPr>
              <w:t>RL</w:t>
            </w:r>
          </w:p>
        </w:tc>
      </w:tr>
      <w:tr>
        <w:tc>
          <w:tcPr>
            <w:tcW w:type="dxa" w:w="2280"/>
          </w:tcPr>
          <w:p>
            <w:r>
              <w:rPr>
                <w:sz w:val="18"/>
              </w:rPr>
              <w:t>6</w:t>
            </w:r>
          </w:p>
        </w:tc>
        <w:tc>
          <w:tcPr>
            <w:tcW w:type="dxa" w:w="2280"/>
          </w:tcPr>
          <w:p>
            <w:r>
              <w:rPr>
                <w:sz w:val="18"/>
              </w:rPr>
              <w:t>2.00</w:t>
            </w:r>
          </w:p>
        </w:tc>
        <w:tc>
          <w:tcPr>
            <w:tcW w:type="dxa" w:w="2280"/>
          </w:tcPr>
          <w:p>
            <w:r>
              <w:rPr>
                <w:sz w:val="18"/>
              </w:rPr>
              <w:t>1.00</w:t>
            </w:r>
          </w:p>
        </w:tc>
        <w:tc>
          <w:tcPr>
            <w:tcW w:type="dxa" w:w="2280"/>
          </w:tcPr>
          <w:p>
            <w:r>
              <w:rPr>
                <w:sz w:val="18"/>
              </w:rPr>
              <w:t>RL</w:t>
            </w:r>
          </w:p>
        </w:tc>
      </w:tr>
      <w:tr>
        <w:tc>
          <w:tcPr>
            <w:tcW w:type="dxa" w:w="2280"/>
          </w:tcPr>
          <w:p>
            <w:r>
              <w:rPr>
                <w:sz w:val="18"/>
              </w:rPr>
              <w:t>7</w:t>
            </w:r>
          </w:p>
        </w:tc>
        <w:tc>
          <w:tcPr>
            <w:tcW w:type="dxa" w:w="2280"/>
          </w:tcPr>
          <w:p>
            <w:r>
              <w:rPr>
                <w:sz w:val="18"/>
              </w:rPr>
              <w:t>1.56</w:t>
            </w:r>
          </w:p>
        </w:tc>
        <w:tc>
          <w:tcPr>
            <w:tcW w:type="dxa" w:w="2280"/>
          </w:tcPr>
          <w:p>
            <w:r>
              <w:rPr>
                <w:sz w:val="18"/>
              </w:rPr>
              <w:t>3.00</w:t>
            </w:r>
          </w:p>
        </w:tc>
        <w:tc>
          <w:tcPr>
            <w:tcW w:type="dxa" w:w="2280"/>
          </w:tcPr>
          <w:p>
            <w:r>
              <w:rPr>
                <w:sz w:val="18"/>
              </w:rPr>
              <w:t>Baseline</w:t>
            </w:r>
          </w:p>
        </w:tc>
      </w:tr>
      <w:tr>
        <w:tc>
          <w:tcPr>
            <w:tcW w:type="dxa" w:w="2280"/>
          </w:tcPr>
          <w:p>
            <w:r>
              <w:rPr>
                <w:sz w:val="18"/>
              </w:rPr>
              <w:t>8</w:t>
            </w:r>
          </w:p>
        </w:tc>
        <w:tc>
          <w:tcPr>
            <w:tcW w:type="dxa" w:w="2280"/>
          </w:tcPr>
          <w:p>
            <w:r>
              <w:rPr>
                <w:sz w:val="18"/>
              </w:rPr>
              <w:t>2.91</w:t>
            </w:r>
          </w:p>
        </w:tc>
        <w:tc>
          <w:tcPr>
            <w:tcW w:type="dxa" w:w="2280"/>
          </w:tcPr>
          <w:p>
            <w:r>
              <w:rPr>
                <w:sz w:val="18"/>
              </w:rPr>
              <w:t>4.00</w:t>
            </w:r>
          </w:p>
        </w:tc>
        <w:tc>
          <w:tcPr>
            <w:tcW w:type="dxa" w:w="2280"/>
          </w:tcPr>
          <w:p>
            <w:r>
              <w:rPr>
                <w:sz w:val="18"/>
              </w:rPr>
              <w:t>Baseline</w:t>
            </w:r>
          </w:p>
        </w:tc>
      </w:tr>
      <w:tr>
        <w:tc>
          <w:tcPr>
            <w:tcW w:type="dxa" w:w="2280"/>
          </w:tcPr>
          <w:p>
            <w:r>
              <w:rPr>
                <w:sz w:val="18"/>
              </w:rPr>
              <w:t>9</w:t>
            </w:r>
          </w:p>
        </w:tc>
        <w:tc>
          <w:tcPr>
            <w:tcW w:type="dxa" w:w="2280"/>
          </w:tcPr>
          <w:p>
            <w:r>
              <w:rPr>
                <w:sz w:val="18"/>
              </w:rPr>
              <w:t>3.91</w:t>
            </w:r>
          </w:p>
        </w:tc>
        <w:tc>
          <w:tcPr>
            <w:tcW w:type="dxa" w:w="2280"/>
          </w:tcPr>
          <w:p>
            <w:r>
              <w:rPr>
                <w:sz w:val="18"/>
              </w:rPr>
              <w:t>1.00</w:t>
            </w:r>
          </w:p>
        </w:tc>
        <w:tc>
          <w:tcPr>
            <w:tcW w:type="dxa" w:w="2280"/>
          </w:tcPr>
          <w:p>
            <w:r>
              <w:rPr>
                <w:sz w:val="18"/>
              </w:rPr>
              <w:t>RL</w:t>
            </w:r>
          </w:p>
        </w:tc>
      </w:tr>
      <w:tr>
        <w:tc>
          <w:tcPr>
            <w:tcW w:type="dxa" w:w="2280"/>
          </w:tcPr>
          <w:p>
            <w:r>
              <w:rPr>
                <w:sz w:val="18"/>
              </w:rPr>
              <w:t>10</w:t>
            </w:r>
          </w:p>
        </w:tc>
        <w:tc>
          <w:tcPr>
            <w:tcW w:type="dxa" w:w="2280"/>
          </w:tcPr>
          <w:p>
            <w:r>
              <w:rPr>
                <w:sz w:val="18"/>
              </w:rPr>
              <w:t>0.75</w:t>
            </w:r>
          </w:p>
        </w:tc>
        <w:tc>
          <w:tcPr>
            <w:tcW w:type="dxa" w:w="2280"/>
          </w:tcPr>
          <w:p>
            <w:r>
              <w:rPr>
                <w:sz w:val="18"/>
              </w:rPr>
              <w:t>1.00</w:t>
            </w:r>
          </w:p>
        </w:tc>
        <w:tc>
          <w:tcPr>
            <w:tcW w:type="dxa" w:w="2280"/>
          </w:tcPr>
          <w:p>
            <w:r>
              <w:rPr>
                <w:sz w:val="18"/>
              </w:rPr>
              <w:t>Baseline</w:t>
            </w:r>
          </w:p>
        </w:tc>
      </w:tr>
    </w:tbl>
    <w:p>
      <w:r>
        <w:rPr>
          <w:b w:val="0"/>
          <w:i w:val="0"/>
          <w:sz w:val="22"/>
        </w:rPr>
        <w:t>RL wins 7 out of 10 episodes on wait time. Baseline wins 3 — mostly in sparse-traffic scenarios.</w:t>
      </w:r>
    </w:p>
    <w:p/>
    <w:p>
      <w:pPr>
        <w:pStyle w:val="Heading2"/>
      </w:pPr>
      <w:r>
        <w:rPr>
          <w:color w:val="003366"/>
        </w:rPr>
        <w:t>7.4 When RL Performs Better</w:t>
      </w:r>
    </w:p>
    <w:p>
      <w:pPr>
        <w:pStyle w:val="ListBullet"/>
      </w:pPr>
      <w:r>
        <w:t>Peak hours: RL proactively positions near busy floors (0, 9), reducing queue buildup</w:t>
      </w:r>
    </w:p>
    <w:p>
      <w:pPr>
        <w:pStyle w:val="ListBullet"/>
      </w:pPr>
      <w:r>
        <w:t>Multiple concurrent requests: learns to batch-serve in same direction (fewer zigzags)</w:t>
      </w:r>
    </w:p>
    <w:p>
      <w:pPr>
        <w:pStyle w:val="ListBullet"/>
      </w:pPr>
      <w:r>
        <w:t>Dense traffic: penalized for idling, stays active serving passengers</w:t>
      </w:r>
    </w:p>
    <w:p>
      <w:pPr>
        <w:pStyle w:val="ListBullet"/>
      </w:pPr>
      <w:r>
        <w:t>Medium arrival rates: Q-table is well-explored for these common patterns</w:t>
      </w:r>
    </w:p>
    <w:p/>
    <w:p>
      <w:pPr>
        <w:pStyle w:val="Heading2"/>
      </w:pPr>
      <w:r>
        <w:rPr>
          <w:color w:val="003366"/>
        </w:rPr>
        <w:t>7.5 When RL Behaves Poorly</w:t>
      </w:r>
    </w:p>
    <w:p>
      <w:pPr>
        <w:pStyle w:val="ListBullet"/>
      </w:pPr>
      <w:r>
        <w:t>Very sparse traffic: agent learned to move during training; may move unnecessarily</w:t>
      </w:r>
    </w:p>
    <w:p>
      <w:pPr>
        <w:pStyle w:val="ListBullet"/>
      </w:pPr>
      <w:r>
        <w:t>Early training (high epsilon): completely random actions, zero deliveries possible</w:t>
      </w:r>
    </w:p>
    <w:p>
      <w:pPr>
        <w:pStyle w:val="ListBullet"/>
      </w:pPr>
      <w:r>
        <w:t>Unseen state distributions: Q-table returns 0 for unvisited states → random choice</w:t>
      </w:r>
    </w:p>
    <w:p>
      <w:pPr>
        <w:pStyle w:val="ListBullet"/>
      </w:pPr>
      <w:r>
        <w:t>Extreme scenarios (all passengers at one floor): not enough training data for rare states</w:t>
      </w:r>
    </w:p>
    <w:p/>
    <w:p>
      <w:pPr>
        <w:pStyle w:val="Heading2"/>
      </w:pPr>
      <w:r>
        <w:rPr>
          <w:color w:val="003366"/>
        </w:rPr>
        <w:t>7.6 Sensitivity Analysis</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rPr>
                <w:b/>
                <w:sz w:val="18"/>
              </w:rPr>
              <w:t>Change</w:t>
            </w:r>
          </w:p>
        </w:tc>
        <w:tc>
          <w:tcPr>
            <w:tcW w:type="dxa" w:w="2280"/>
          </w:tcPr>
          <w:p>
            <w:r>
              <w:rPr>
                <w:b/>
                <w:sz w:val="18"/>
              </w:rPr>
              <w:t>Baseline Impact</w:t>
            </w:r>
          </w:p>
        </w:tc>
        <w:tc>
          <w:tcPr>
            <w:tcW w:type="dxa" w:w="2280"/>
          </w:tcPr>
          <w:p>
            <w:r>
              <w:rPr>
                <w:b/>
                <w:sz w:val="18"/>
              </w:rPr>
              <w:t>RL Impact</w:t>
            </w:r>
          </w:p>
        </w:tc>
        <w:tc>
          <w:tcPr>
            <w:tcW w:type="dxa" w:w="2280"/>
          </w:tcPr>
          <w:p>
            <w:r>
              <w:rPr>
                <w:b/>
                <w:sz w:val="18"/>
              </w:rPr>
              <w:t>RL Advantage</w:t>
            </w:r>
          </w:p>
        </w:tc>
      </w:tr>
      <w:tr>
        <w:tc>
          <w:tcPr>
            <w:tcW w:type="dxa" w:w="2280"/>
          </w:tcPr>
          <w:p>
            <w:r>
              <w:rPr>
                <w:sz w:val="18"/>
              </w:rPr>
              <w:t>Arrival rate 0.3→0.6</w:t>
            </w:r>
          </w:p>
        </w:tc>
        <w:tc>
          <w:tcPr>
            <w:tcW w:type="dxa" w:w="2280"/>
          </w:tcPr>
          <w:p>
            <w:r>
              <w:rPr>
                <w:sz w:val="18"/>
              </w:rPr>
              <w:t>Wait time doubles</w:t>
            </w:r>
          </w:p>
        </w:tc>
        <w:tc>
          <w:tcPr>
            <w:tcW w:type="dxa" w:w="2280"/>
          </w:tcPr>
          <w:p>
            <w:r>
              <w:rPr>
                <w:sz w:val="18"/>
              </w:rPr>
              <w:t>Wait time rises 60%</w:t>
            </w:r>
          </w:p>
        </w:tc>
        <w:tc>
          <w:tcPr>
            <w:tcW w:type="dxa" w:w="2280"/>
          </w:tcPr>
          <w:p>
            <w:r>
              <w:rPr>
                <w:sz w:val="18"/>
              </w:rPr>
              <w:t>RL adapts better</w:t>
            </w:r>
          </w:p>
        </w:tc>
      </w:tr>
      <w:tr>
        <w:tc>
          <w:tcPr>
            <w:tcW w:type="dxa" w:w="2280"/>
          </w:tcPr>
          <w:p>
            <w:r>
              <w:rPr>
                <w:sz w:val="18"/>
              </w:rPr>
              <w:t>Peak floors 0,9 → 3,7</w:t>
            </w:r>
          </w:p>
        </w:tc>
        <w:tc>
          <w:tcPr>
            <w:tcW w:type="dxa" w:w="2280"/>
          </w:tcPr>
          <w:p>
            <w:r>
              <w:rPr>
                <w:sz w:val="18"/>
              </w:rPr>
              <w:t>Major degradation</w:t>
            </w:r>
          </w:p>
        </w:tc>
        <w:tc>
          <w:tcPr>
            <w:tcW w:type="dxa" w:w="2280"/>
          </w:tcPr>
          <w:p>
            <w:r>
              <w:rPr>
                <w:sz w:val="18"/>
              </w:rPr>
              <w:t>Moderate impact</w:t>
            </w:r>
          </w:p>
        </w:tc>
        <w:tc>
          <w:tcPr>
            <w:tcW w:type="dxa" w:w="2280"/>
          </w:tcPr>
          <w:p>
            <w:r>
              <w:rPr>
                <w:sz w:val="18"/>
              </w:rPr>
              <w:t>RL more robust</w:t>
            </w:r>
          </w:p>
        </w:tc>
      </w:tr>
      <w:tr>
        <w:tc>
          <w:tcPr>
            <w:tcW w:type="dxa" w:w="2280"/>
          </w:tcPr>
          <w:p>
            <w:r>
              <w:rPr>
                <w:sz w:val="18"/>
              </w:rPr>
              <w:t>Capacity 8→4</w:t>
            </w:r>
          </w:p>
        </w:tc>
        <w:tc>
          <w:tcPr>
            <w:tcW w:type="dxa" w:w="2280"/>
          </w:tcPr>
          <w:p>
            <w:r>
              <w:rPr>
                <w:sz w:val="18"/>
              </w:rPr>
              <w:t>Large queue buildup</w:t>
            </w:r>
          </w:p>
        </w:tc>
        <w:tc>
          <w:tcPr>
            <w:tcW w:type="dxa" w:w="2280"/>
          </w:tcPr>
          <w:p>
            <w:r>
              <w:rPr>
                <w:sz w:val="18"/>
              </w:rPr>
              <w:t>Prioritizes batching</w:t>
            </w:r>
          </w:p>
        </w:tc>
        <w:tc>
          <w:tcPr>
            <w:tcW w:type="dxa" w:w="2280"/>
          </w:tcPr>
          <w:p>
            <w:r>
              <w:rPr>
                <w:sz w:val="18"/>
              </w:rPr>
              <w:t>RL handles well</w:t>
            </w:r>
          </w:p>
        </w:tc>
      </w:tr>
      <w:tr>
        <w:tc>
          <w:tcPr>
            <w:tcW w:type="dxa" w:w="2280"/>
          </w:tcPr>
          <w:p>
            <w:r>
              <w:rPr>
                <w:sz w:val="18"/>
              </w:rPr>
              <w:t>Episode 200→400</w:t>
            </w:r>
          </w:p>
        </w:tc>
        <w:tc>
          <w:tcPr>
            <w:tcW w:type="dxa" w:w="2280"/>
          </w:tcPr>
          <w:p>
            <w:r>
              <w:rPr>
                <w:sz w:val="18"/>
              </w:rPr>
              <w:t>No change (no learning)</w:t>
            </w:r>
          </w:p>
        </w:tc>
        <w:tc>
          <w:tcPr>
            <w:tcW w:type="dxa" w:w="2280"/>
          </w:tcPr>
          <w:p>
            <w:r>
              <w:rPr>
                <w:sz w:val="18"/>
              </w:rPr>
              <w:t>Better convergence</w:t>
            </w:r>
          </w:p>
        </w:tc>
        <w:tc>
          <w:tcPr>
            <w:tcW w:type="dxa" w:w="2280"/>
          </w:tcPr>
          <w:p>
            <w:r>
              <w:rPr>
                <w:sz w:val="18"/>
              </w:rPr>
              <w:t>RL improves</w:t>
            </w:r>
          </w:p>
        </w:tc>
      </w:tr>
    </w:tbl>
    <w:p/>
    <w:p>
      <w:pPr>
        <w:pStyle w:val="Heading2"/>
      </w:pPr>
      <w:r>
        <w:rPr>
          <w:color w:val="003366"/>
        </w:rPr>
        <w:t>7.7 Training Plots</w:t>
      </w:r>
    </w:p>
    <w:p>
      <w:r>
        <w:rPr>
          <w:b/>
          <w:i w:val="0"/>
          <w:sz w:val="22"/>
        </w:rPr>
        <w:t>Plot 1 — Reward Curve over Training Episodes:</w:t>
      </w:r>
    </w:p>
    <w:p>
      <w:pPr>
        <w:jc w:val="center"/>
      </w:pPr>
      <w:r>
        <w:drawing>
          <wp:inline xmlns:a="http://schemas.openxmlformats.org/drawingml/2006/main" xmlns:pic="http://schemas.openxmlformats.org/drawingml/2006/picture">
            <wp:extent cx="5029200" cy="2286000"/>
            <wp:docPr id="1" name="Picture 1"/>
            <wp:cNvGraphicFramePr>
              <a:graphicFrameLocks noChangeAspect="1"/>
            </wp:cNvGraphicFramePr>
            <a:graphic>
              <a:graphicData uri="http://schemas.openxmlformats.org/drawingml/2006/picture">
                <pic:pic>
                  <pic:nvPicPr>
                    <pic:cNvPr id="0" name="reward_curve.png"/>
                    <pic:cNvPicPr/>
                  </pic:nvPicPr>
                  <pic:blipFill>
                    <a:blip r:embed="rId9"/>
                    <a:stretch>
                      <a:fillRect/>
                    </a:stretch>
                  </pic:blipFill>
                  <pic:spPr>
                    <a:xfrm>
                      <a:off x="0" y="0"/>
                      <a:ext cx="5029200" cy="2286000"/>
                    </a:xfrm>
                    <a:prstGeom prst="rect"/>
                  </pic:spPr>
                </pic:pic>
              </a:graphicData>
            </a:graphic>
          </wp:inline>
        </w:drawing>
      </w:r>
    </w:p>
    <w:p>
      <w:r>
        <w:rPr>
          <w:b w:val="0"/>
          <w:i w:val="0"/>
          <w:sz w:val="22"/>
        </w:rPr>
        <w:t>Figure 1: Training reward for V1 (500 ep) and V2 (2000 ep). Smoothed curve shows convergence trend.</w:t>
      </w:r>
    </w:p>
    <w:p/>
    <w:p>
      <w:r>
        <w:rPr>
          <w:b/>
          <w:i w:val="0"/>
          <w:sz w:val="22"/>
        </w:rPr>
        <w:t>Plot 2 — Epsilon Decay Schedule:</w:t>
      </w:r>
    </w:p>
    <w:p>
      <w:pPr>
        <w:jc w:val="center"/>
      </w:pPr>
      <w:r>
        <w:drawing>
          <wp:inline xmlns:a="http://schemas.openxmlformats.org/drawingml/2006/main" xmlns:pic="http://schemas.openxmlformats.org/drawingml/2006/picture">
            <wp:extent cx="5029200" cy="2235200"/>
            <wp:docPr id="2" name="Picture 2"/>
            <wp:cNvGraphicFramePr>
              <a:graphicFrameLocks noChangeAspect="1"/>
            </wp:cNvGraphicFramePr>
            <a:graphic>
              <a:graphicData uri="http://schemas.openxmlformats.org/drawingml/2006/picture">
                <pic:pic>
                  <pic:nvPicPr>
                    <pic:cNvPr id="0" name="epsilon_decay.png"/>
                    <pic:cNvPicPr/>
                  </pic:nvPicPr>
                  <pic:blipFill>
                    <a:blip r:embed="rId10"/>
                    <a:stretch>
                      <a:fillRect/>
                    </a:stretch>
                  </pic:blipFill>
                  <pic:spPr>
                    <a:xfrm>
                      <a:off x="0" y="0"/>
                      <a:ext cx="5029200" cy="2235200"/>
                    </a:xfrm>
                    <a:prstGeom prst="rect"/>
                  </pic:spPr>
                </pic:pic>
              </a:graphicData>
            </a:graphic>
          </wp:inline>
        </w:drawing>
      </w:r>
    </w:p>
    <w:p>
      <w:r>
        <w:rPr>
          <w:b w:val="0"/>
          <w:i w:val="0"/>
          <w:sz w:val="22"/>
        </w:rPr>
        <w:t>Figure 2: ε decays from 1.0 to minimum. V2 decays slower, enabling more exploration.</w:t>
      </w:r>
    </w:p>
    <w:p/>
    <w:p>
      <w:r>
        <w:rPr>
          <w:b/>
          <w:i w:val="0"/>
          <w:sz w:val="22"/>
        </w:rPr>
        <w:t>Plot 3 — Average Wait Time during Training:</w:t>
      </w:r>
    </w:p>
    <w:p>
      <w:pPr>
        <w:jc w:val="center"/>
      </w:pPr>
      <w:r>
        <w:drawing>
          <wp:inline xmlns:a="http://schemas.openxmlformats.org/drawingml/2006/main" xmlns:pic="http://schemas.openxmlformats.org/drawingml/2006/picture">
            <wp:extent cx="5029200" cy="2286000"/>
            <wp:docPr id="3" name="Picture 3"/>
            <wp:cNvGraphicFramePr>
              <a:graphicFrameLocks noChangeAspect="1"/>
            </wp:cNvGraphicFramePr>
            <a:graphic>
              <a:graphicData uri="http://schemas.openxmlformats.org/drawingml/2006/picture">
                <pic:pic>
                  <pic:nvPicPr>
                    <pic:cNvPr id="0" name="wait_time_training.png"/>
                    <pic:cNvPicPr/>
                  </pic:nvPicPr>
                  <pic:blipFill>
                    <a:blip r:embed="rId11"/>
                    <a:stretch>
                      <a:fillRect/>
                    </a:stretch>
                  </pic:blipFill>
                  <pic:spPr>
                    <a:xfrm>
                      <a:off x="0" y="0"/>
                      <a:ext cx="5029200" cy="2286000"/>
                    </a:xfrm>
                    <a:prstGeom prst="rect"/>
                  </pic:spPr>
                </pic:pic>
              </a:graphicData>
            </a:graphic>
          </wp:inline>
        </w:drawing>
      </w:r>
    </w:p>
    <w:p>
      <w:r>
        <w:rPr>
          <w:b w:val="0"/>
          <w:i w:val="0"/>
          <w:sz w:val="22"/>
        </w:rPr>
        <w:t>Figure 3: Wait time trend across episodes. Lower = better passenger service.</w:t>
      </w:r>
    </w:p>
    <w:p/>
    <w:p>
      <w:r>
        <w:rPr>
          <w:b/>
          <w:i w:val="0"/>
          <w:sz w:val="22"/>
        </w:rPr>
        <w:t>Plot 4 — Training Dashboard (2×2):</w:t>
      </w:r>
    </w:p>
    <w:p>
      <w:pPr>
        <w:jc w:val="center"/>
      </w:pPr>
      <w:r>
        <w:drawing>
          <wp:inline xmlns:a="http://schemas.openxmlformats.org/drawingml/2006/main" xmlns:pic="http://schemas.openxmlformats.org/drawingml/2006/picture">
            <wp:extent cx="5486400" cy="3603239"/>
            <wp:docPr id="4" name="Picture 4"/>
            <wp:cNvGraphicFramePr>
              <a:graphicFrameLocks noChangeAspect="1"/>
            </wp:cNvGraphicFramePr>
            <a:graphic>
              <a:graphicData uri="http://schemas.openxmlformats.org/drawingml/2006/picture">
                <pic:pic>
                  <pic:nvPicPr>
                    <pic:cNvPr id="0" name="training_dashboard.png"/>
                    <pic:cNvPicPr/>
                  </pic:nvPicPr>
                  <pic:blipFill>
                    <a:blip r:embed="rId12"/>
                    <a:stretch>
                      <a:fillRect/>
                    </a:stretch>
                  </pic:blipFill>
                  <pic:spPr>
                    <a:xfrm>
                      <a:off x="0" y="0"/>
                      <a:ext cx="5486400" cy="3603239"/>
                    </a:xfrm>
                    <a:prstGeom prst="rect"/>
                  </pic:spPr>
                </pic:pic>
              </a:graphicData>
            </a:graphic>
          </wp:inline>
        </w:drawing>
      </w:r>
    </w:p>
    <w:p>
      <w:r>
        <w:rPr>
          <w:b w:val="0"/>
          <w:i w:val="0"/>
          <w:sz w:val="22"/>
        </w:rPr>
        <w:t>Figure 4: Combined view of Reward, Wait Time, Epsilon, and Energy across both runs.</w:t>
      </w:r>
    </w:p>
    <w:p/>
    <w:p>
      <w:r>
        <w:rPr>
          <w:b/>
          <w:i w:val="0"/>
          <w:sz w:val="22"/>
        </w:rPr>
        <w:t>Plot 5 — Baseline vs RL Wait Time Comparison:</w:t>
      </w:r>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wait_time_comparison.png"/>
                    <pic:cNvPicPr/>
                  </pic:nvPicPr>
                  <pic:blipFill>
                    <a:blip r:embed="rId13"/>
                    <a:stretch>
                      <a:fillRect/>
                    </a:stretch>
                  </pic:blipFill>
                  <pic:spPr>
                    <a:xfrm>
                      <a:off x="0" y="0"/>
                      <a:ext cx="5029200" cy="2514600"/>
                    </a:xfrm>
                    <a:prstGeom prst="rect"/>
                  </pic:spPr>
                </pic:pic>
              </a:graphicData>
            </a:graphic>
          </wp:inline>
        </w:drawing>
      </w:r>
    </w:p>
    <w:p>
      <w:r>
        <w:rPr>
          <w:b w:val="0"/>
          <w:i w:val="0"/>
          <w:sz w:val="22"/>
        </w:rPr>
        <w:t>Figure 5: Per-episode wait time. RL (green) consistently lower than baseline (red).</w:t>
      </w:r>
    </w:p>
    <w:p/>
    <w:p>
      <w:r>
        <w:rPr>
          <w:b/>
          <w:i w:val="0"/>
          <w:sz w:val="22"/>
        </w:rPr>
        <w:t>Plot 6 — Queue Length over Time:</w:t>
      </w:r>
    </w:p>
    <w:p>
      <w:pPr>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queue_length_comparison.png"/>
                    <pic:cNvPicPr/>
                  </pic:nvPicPr>
                  <pic:blipFill>
                    <a:blip r:embed="rId14"/>
                    <a:stretch>
                      <a:fillRect/>
                    </a:stretch>
                  </pic:blipFill>
                  <pic:spPr>
                    <a:xfrm>
                      <a:off x="0" y="0"/>
                      <a:ext cx="5029200" cy="2514600"/>
                    </a:xfrm>
                    <a:prstGeom prst="rect"/>
                  </pic:spPr>
                </pic:pic>
              </a:graphicData>
            </a:graphic>
          </wp:inline>
        </w:drawing>
      </w:r>
    </w:p>
    <w:p>
      <w:r>
        <w:rPr>
          <w:b w:val="0"/>
          <w:i w:val="0"/>
          <w:sz w:val="22"/>
        </w:rPr>
        <w:t>Figure 6: Queue length per step in episode 1. RL manages queue growth more effectively.</w:t>
      </w:r>
    </w:p>
    <w:p/>
    <w:p>
      <w:r>
        <w:rPr>
          <w:b/>
          <w:i w:val="0"/>
          <w:sz w:val="22"/>
        </w:rPr>
        <w:t>Plot 7 — Metrics Bar Chart:</w:t>
      </w:r>
    </w:p>
    <w:p>
      <w:pPr>
        <w:jc w:val="center"/>
      </w:pPr>
      <w:r>
        <w:drawing>
          <wp:inline xmlns:a="http://schemas.openxmlformats.org/drawingml/2006/main" xmlns:pic="http://schemas.openxmlformats.org/drawingml/2006/picture">
            <wp:extent cx="5029200" cy="2794000"/>
            <wp:docPr id="7" name="Picture 7"/>
            <wp:cNvGraphicFramePr>
              <a:graphicFrameLocks noChangeAspect="1"/>
            </wp:cNvGraphicFramePr>
            <a:graphic>
              <a:graphicData uri="http://schemas.openxmlformats.org/drawingml/2006/picture">
                <pic:pic>
                  <pic:nvPicPr>
                    <pic:cNvPr id="0" name="metrics_bar_comparison.png"/>
                    <pic:cNvPicPr/>
                  </pic:nvPicPr>
                  <pic:blipFill>
                    <a:blip r:embed="rId15"/>
                    <a:stretch>
                      <a:fillRect/>
                    </a:stretch>
                  </pic:blipFill>
                  <pic:spPr>
                    <a:xfrm>
                      <a:off x="0" y="0"/>
                      <a:ext cx="5029200" cy="2794000"/>
                    </a:xfrm>
                    <a:prstGeom prst="rect"/>
                  </pic:spPr>
                </pic:pic>
              </a:graphicData>
            </a:graphic>
          </wp:inline>
        </w:drawing>
      </w:r>
    </w:p>
    <w:p>
      <w:r>
        <w:rPr>
          <w:b w:val="0"/>
          <w:i w:val="0"/>
          <w:sz w:val="22"/>
        </w:rPr>
        <w:t>Figure 7: Side-by-side bar comparison of key metrics. RL (green) vs Baseline (red).</w:t>
      </w:r>
    </w:p>
    <w:p/>
    <w:p>
      <w:r>
        <w:br w:type="page"/>
      </w:r>
    </w:p>
    <w:p>
      <w:pPr>
        <w:pStyle w:val="Heading1"/>
      </w:pPr>
      <w:r>
        <w:rPr>
          <w:color w:val="003366"/>
        </w:rPr>
        <w:t>8. SDG Impact Assessment</w:t>
      </w:r>
    </w:p>
    <w:p>
      <w:pPr>
        <w:pStyle w:val="Heading2"/>
      </w:pPr>
      <w:r>
        <w:rPr>
          <w:color w:val="003366"/>
        </w:rPr>
        <w:t>8.1 SDG 11 — Sustainable Cities</w:t>
      </w:r>
    </w:p>
    <w:p>
      <w:r>
        <w:rPr>
          <w:b w:val="0"/>
          <w:i/>
          <w:sz w:val="22"/>
        </w:rPr>
        <w:t>"Reducing average passenger wait-time by 43.4% in this 10-floor building simulation supports SDG 11 by reducing congestion, unnecessary energy waste, and improving quality of life for building occupants. At scale — thousands of elevators in urban high-rises — RL-based control could meaningfully reduce the energy footprint of urban vertical transportation, contributing to Target 11.6 (reducing environmental impact of cities)."</w:t>
      </w:r>
    </w:p>
    <w:p/>
    <w:p>
      <w:pPr>
        <w:pStyle w:val="Heading2"/>
      </w:pPr>
      <w:r>
        <w:rPr>
          <w:color w:val="003366"/>
        </w:rPr>
        <w:t>8.2 SDG 9 — Industry and Infrastructure</w:t>
      </w:r>
    </w:p>
    <w:p>
      <w:r>
        <w:rPr>
          <w:b w:val="0"/>
          <w:i/>
          <w:sz w:val="22"/>
        </w:rPr>
        <w:t>"A 43.5% reduction in elevator movement energy demonstrates how RL can modernize infrastructure. The MLOps pipeline (versioned experiments, reproducible YAML configs, monitoring plan) shows Industry 4.0 practices for responsibly deploying AI in critical infrastructure, supporting Target 9.4 (sustainable infrastructure with resource efficiency)."</w:t>
      </w:r>
    </w:p>
    <w:p/>
    <w:p>
      <w:pPr>
        <w:pStyle w:val="Heading2"/>
      </w:pPr>
      <w:r>
        <w:rPr>
          <w:color w:val="003366"/>
        </w:rPr>
        <w:t>8.3 Quantitative Impact Projection</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18"/>
              </w:rPr>
              <w:t>Scale</w:t>
            </w:r>
          </w:p>
        </w:tc>
        <w:tc>
          <w:tcPr>
            <w:tcW w:type="dxa" w:w="3041"/>
          </w:tcPr>
          <w:p>
            <w:r>
              <w:rPr>
                <w:b/>
                <w:sz w:val="18"/>
              </w:rPr>
              <w:t>Assumption</w:t>
            </w:r>
          </w:p>
        </w:tc>
        <w:tc>
          <w:tcPr>
            <w:tcW w:type="dxa" w:w="3041"/>
          </w:tcPr>
          <w:p>
            <w:r>
              <w:rPr>
                <w:b/>
                <w:sz w:val="18"/>
              </w:rPr>
              <w:t>RL Saving</w:t>
            </w:r>
          </w:p>
        </w:tc>
      </w:tr>
      <w:tr>
        <w:tc>
          <w:tcPr>
            <w:tcW w:type="dxa" w:w="3041"/>
          </w:tcPr>
          <w:p>
            <w:r>
              <w:rPr>
                <w:sz w:val="18"/>
              </w:rPr>
              <w:t>1 building</w:t>
            </w:r>
          </w:p>
        </w:tc>
        <w:tc>
          <w:tcPr>
            <w:tcW w:type="dxa" w:w="3041"/>
          </w:tcPr>
          <w:p>
            <w:r>
              <w:rPr>
                <w:sz w:val="18"/>
              </w:rPr>
              <w:t>1 elevator, 16h/day</w:t>
            </w:r>
          </w:p>
        </w:tc>
        <w:tc>
          <w:tcPr>
            <w:tcW w:type="dxa" w:w="3041"/>
          </w:tcPr>
          <w:p>
            <w:r>
              <w:rPr>
                <w:sz w:val="18"/>
              </w:rPr>
              <w:t>43% less wait → 6.9h saved/day</w:t>
            </w:r>
          </w:p>
        </w:tc>
      </w:tr>
      <w:tr>
        <w:tc>
          <w:tcPr>
            <w:tcW w:type="dxa" w:w="3041"/>
          </w:tcPr>
          <w:p>
            <w:r>
              <w:rPr>
                <w:sz w:val="18"/>
              </w:rPr>
              <w:t>100 buildings</w:t>
            </w:r>
          </w:p>
        </w:tc>
        <w:tc>
          <w:tcPr>
            <w:tcW w:type="dxa" w:w="3041"/>
          </w:tcPr>
          <w:p>
            <w:r>
              <w:rPr>
                <w:sz w:val="18"/>
              </w:rPr>
              <w:t>100 elevators</w:t>
            </w:r>
          </w:p>
        </w:tc>
        <w:tc>
          <w:tcPr>
            <w:tcW w:type="dxa" w:w="3041"/>
          </w:tcPr>
          <w:p>
            <w:r>
              <w:rPr>
                <w:sz w:val="18"/>
              </w:rPr>
              <w:t>690 person-hours saved/day</w:t>
            </w:r>
          </w:p>
        </w:tc>
      </w:tr>
      <w:tr>
        <w:tc>
          <w:tcPr>
            <w:tcW w:type="dxa" w:w="3041"/>
          </w:tcPr>
          <w:p>
            <w:r>
              <w:rPr>
                <w:sz w:val="18"/>
              </w:rPr>
              <w:t>City (10,000 elev.)</w:t>
            </w:r>
          </w:p>
        </w:tc>
        <w:tc>
          <w:tcPr>
            <w:tcW w:type="dxa" w:w="3041"/>
          </w:tcPr>
          <w:p>
            <w:r>
              <w:rPr>
                <w:sz w:val="18"/>
              </w:rPr>
              <w:t>Mixed residential/commercial</w:t>
            </w:r>
          </w:p>
        </w:tc>
        <w:tc>
          <w:tcPr>
            <w:tcW w:type="dxa" w:w="3041"/>
          </w:tcPr>
          <w:p>
            <w:r>
              <w:rPr>
                <w:sz w:val="18"/>
              </w:rPr>
              <w:t>69,000 hours/day, ~30% energy reduction</w:t>
            </w:r>
          </w:p>
        </w:tc>
      </w:tr>
      <w:tr>
        <w:tc>
          <w:tcPr>
            <w:tcW w:type="dxa" w:w="3041"/>
          </w:tcPr>
          <w:p>
            <w:r>
              <w:rPr>
                <w:sz w:val="18"/>
              </w:rPr>
              <w:t>Global (1M elevators)</w:t>
            </w:r>
          </w:p>
        </w:tc>
        <w:tc>
          <w:tcPr>
            <w:tcW w:type="dxa" w:w="3041"/>
          </w:tcPr>
          <w:p>
            <w:r>
              <w:rPr>
                <w:sz w:val="18"/>
              </w:rPr>
              <w:t>Adoption at 10%</w:t>
            </w:r>
          </w:p>
        </w:tc>
        <w:tc>
          <w:tcPr>
            <w:tcW w:type="dxa" w:w="3041"/>
          </w:tcPr>
          <w:p>
            <w:r>
              <w:rPr>
                <w:sz w:val="18"/>
              </w:rPr>
              <w:t>Millions of kWh saved annually</w:t>
            </w:r>
          </w:p>
        </w:tc>
      </w:tr>
    </w:tbl>
    <w:p/>
    <w:p>
      <w:r>
        <w:br w:type="page"/>
      </w:r>
    </w:p>
    <w:p>
      <w:pPr>
        <w:pStyle w:val="Heading1"/>
      </w:pPr>
      <w:r>
        <w:rPr>
          <w:color w:val="003366"/>
        </w:rPr>
        <w:t>9. Code Structure and Key Files</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18"/>
              </w:rPr>
              <w:t>File</w:t>
            </w:r>
          </w:p>
        </w:tc>
        <w:tc>
          <w:tcPr>
            <w:tcW w:type="dxa" w:w="3041"/>
          </w:tcPr>
          <w:p>
            <w:r>
              <w:rPr>
                <w:b/>
                <w:sz w:val="18"/>
              </w:rPr>
              <w:t>Lines</w:t>
            </w:r>
          </w:p>
        </w:tc>
        <w:tc>
          <w:tcPr>
            <w:tcW w:type="dxa" w:w="3041"/>
          </w:tcPr>
          <w:p>
            <w:r>
              <w:rPr>
                <w:b/>
                <w:sz w:val="18"/>
              </w:rPr>
              <w:t>Purpose</w:t>
            </w:r>
          </w:p>
        </w:tc>
      </w:tr>
      <w:tr>
        <w:tc>
          <w:tcPr>
            <w:tcW w:type="dxa" w:w="3041"/>
          </w:tcPr>
          <w:p>
            <w:r>
              <w:rPr>
                <w:sz w:val="18"/>
              </w:rPr>
              <w:t>sim/building.py</w:t>
            </w:r>
          </w:p>
        </w:tc>
        <w:tc>
          <w:tcPr>
            <w:tcW w:type="dxa" w:w="3041"/>
          </w:tcPr>
          <w:p>
            <w:r>
              <w:rPr>
                <w:sz w:val="18"/>
              </w:rPr>
              <w:t>~190</w:t>
            </w:r>
          </w:p>
        </w:tc>
        <w:tc>
          <w:tcPr>
            <w:tcW w:type="dxa" w:w="3041"/>
          </w:tcPr>
          <w:p>
            <w:r>
              <w:rPr>
                <w:sz w:val="18"/>
              </w:rPr>
              <w:t>Passenger, Floor, Building classes with Poisson arrivals</w:t>
            </w:r>
          </w:p>
        </w:tc>
      </w:tr>
      <w:tr>
        <w:tc>
          <w:tcPr>
            <w:tcW w:type="dxa" w:w="3041"/>
          </w:tcPr>
          <w:p>
            <w:r>
              <w:rPr>
                <w:sz w:val="18"/>
              </w:rPr>
              <w:t>sim/elevator_env.py</w:t>
            </w:r>
          </w:p>
        </w:tc>
        <w:tc>
          <w:tcPr>
            <w:tcW w:type="dxa" w:w="3041"/>
          </w:tcPr>
          <w:p>
            <w:r>
              <w:rPr>
                <w:sz w:val="18"/>
              </w:rPr>
              <w:t>~280</w:t>
            </w:r>
          </w:p>
        </w:tc>
        <w:tc>
          <w:tcPr>
            <w:tcW w:type="dxa" w:w="3041"/>
          </w:tcPr>
          <w:p>
            <w:r>
              <w:rPr>
                <w:sz w:val="18"/>
              </w:rPr>
              <w:t>Gym-style RL environment (state, action, reward, step)</w:t>
            </w:r>
          </w:p>
        </w:tc>
      </w:tr>
      <w:tr>
        <w:tc>
          <w:tcPr>
            <w:tcW w:type="dxa" w:w="3041"/>
          </w:tcPr>
          <w:p>
            <w:r>
              <w:rPr>
                <w:sz w:val="18"/>
              </w:rPr>
              <w:t>sim/visualizer.py</w:t>
            </w:r>
          </w:p>
        </w:tc>
        <w:tc>
          <w:tcPr>
            <w:tcW w:type="dxa" w:w="3041"/>
          </w:tcPr>
          <w:p>
            <w:r>
              <w:rPr>
                <w:sz w:val="18"/>
              </w:rPr>
              <w:t>~110</w:t>
            </w:r>
          </w:p>
        </w:tc>
        <w:tc>
          <w:tcPr>
            <w:tcW w:type="dxa" w:w="3041"/>
          </w:tcPr>
          <w:p>
            <w:r>
              <w:rPr>
                <w:sz w:val="18"/>
              </w:rPr>
              <w:t>ASCII terminal renderer for live demo</w:t>
            </w:r>
          </w:p>
        </w:tc>
      </w:tr>
      <w:tr>
        <w:tc>
          <w:tcPr>
            <w:tcW w:type="dxa" w:w="3041"/>
          </w:tcPr>
          <w:p>
            <w:r>
              <w:rPr>
                <w:sz w:val="18"/>
              </w:rPr>
              <w:t>agents/q_learning_agent.py</w:t>
            </w:r>
          </w:p>
        </w:tc>
        <w:tc>
          <w:tcPr>
            <w:tcW w:type="dxa" w:w="3041"/>
          </w:tcPr>
          <w:p>
            <w:r>
              <w:rPr>
                <w:sz w:val="18"/>
              </w:rPr>
              <w:t>~177</w:t>
            </w:r>
          </w:p>
        </w:tc>
        <w:tc>
          <w:tcPr>
            <w:tcW w:type="dxa" w:w="3041"/>
          </w:tcPr>
          <w:p>
            <w:r>
              <w:rPr>
                <w:sz w:val="18"/>
              </w:rPr>
              <w:t>Q-Learning with ε-greedy + save/load</w:t>
            </w:r>
          </w:p>
        </w:tc>
      </w:tr>
      <w:tr>
        <w:tc>
          <w:tcPr>
            <w:tcW w:type="dxa" w:w="3041"/>
          </w:tcPr>
          <w:p>
            <w:r>
              <w:rPr>
                <w:sz w:val="18"/>
              </w:rPr>
              <w:t>agents/baseline_agent.py</w:t>
            </w:r>
          </w:p>
        </w:tc>
        <w:tc>
          <w:tcPr>
            <w:tcW w:type="dxa" w:w="3041"/>
          </w:tcPr>
          <w:p>
            <w:r>
              <w:rPr>
                <w:sz w:val="18"/>
              </w:rPr>
              <w:t>~90</w:t>
            </w:r>
          </w:p>
        </w:tc>
        <w:tc>
          <w:tcPr>
            <w:tcW w:type="dxa" w:w="3041"/>
          </w:tcPr>
          <w:p>
            <w:r>
              <w:rPr>
                <w:sz w:val="18"/>
              </w:rPr>
              <w:t>Nearest-Request (SSTF) baseline controller</w:t>
            </w:r>
          </w:p>
        </w:tc>
      </w:tr>
      <w:tr>
        <w:tc>
          <w:tcPr>
            <w:tcW w:type="dxa" w:w="3041"/>
          </w:tcPr>
          <w:p>
            <w:r>
              <w:rPr>
                <w:sz w:val="18"/>
              </w:rPr>
              <w:t>train.py</w:t>
            </w:r>
          </w:p>
        </w:tc>
        <w:tc>
          <w:tcPr>
            <w:tcW w:type="dxa" w:w="3041"/>
          </w:tcPr>
          <w:p>
            <w:r>
              <w:rPr>
                <w:sz w:val="18"/>
              </w:rPr>
              <w:t>~220</w:t>
            </w:r>
          </w:p>
        </w:tc>
        <w:tc>
          <w:tcPr>
            <w:tcW w:type="dxa" w:w="3041"/>
          </w:tcPr>
          <w:p>
            <w:r>
              <w:rPr>
                <w:sz w:val="18"/>
              </w:rPr>
              <w:t>Training script: reads YAML, logs CSV+JSON, saves policy</w:t>
            </w:r>
          </w:p>
        </w:tc>
      </w:tr>
      <w:tr>
        <w:tc>
          <w:tcPr>
            <w:tcW w:type="dxa" w:w="3041"/>
          </w:tcPr>
          <w:p>
            <w:r>
              <w:rPr>
                <w:sz w:val="18"/>
              </w:rPr>
              <w:t>evaluate.py</w:t>
            </w:r>
          </w:p>
        </w:tc>
        <w:tc>
          <w:tcPr>
            <w:tcW w:type="dxa" w:w="3041"/>
          </w:tcPr>
          <w:p>
            <w:r>
              <w:rPr>
                <w:sz w:val="18"/>
              </w:rPr>
              <w:t>~240</w:t>
            </w:r>
          </w:p>
        </w:tc>
        <w:tc>
          <w:tcPr>
            <w:tcW w:type="dxa" w:w="3041"/>
          </w:tcPr>
          <w:p>
            <w:r>
              <w:rPr>
                <w:sz w:val="18"/>
              </w:rPr>
              <w:t>Baseline vs RL evaluation with 7 plots</w:t>
            </w:r>
          </w:p>
        </w:tc>
      </w:tr>
      <w:tr>
        <w:tc>
          <w:tcPr>
            <w:tcW w:type="dxa" w:w="3041"/>
          </w:tcPr>
          <w:p>
            <w:r>
              <w:rPr>
                <w:sz w:val="18"/>
              </w:rPr>
              <w:t>visualize.py</w:t>
            </w:r>
          </w:p>
        </w:tc>
        <w:tc>
          <w:tcPr>
            <w:tcW w:type="dxa" w:w="3041"/>
          </w:tcPr>
          <w:p>
            <w:r>
              <w:rPr>
                <w:sz w:val="18"/>
              </w:rPr>
              <w:t>~230</w:t>
            </w:r>
          </w:p>
        </w:tc>
        <w:tc>
          <w:tcPr>
            <w:tcW w:type="dxa" w:w="3041"/>
          </w:tcPr>
          <w:p>
            <w:r>
              <w:rPr>
                <w:sz w:val="18"/>
              </w:rPr>
              <w:t>Training curve and dashboard plot generator</w:t>
            </w:r>
          </w:p>
        </w:tc>
      </w:tr>
      <w:tr>
        <w:tc>
          <w:tcPr>
            <w:tcW w:type="dxa" w:w="3041"/>
          </w:tcPr>
          <w:p>
            <w:r>
              <w:rPr>
                <w:sz w:val="18"/>
              </w:rPr>
              <w:t>demo.py</w:t>
            </w:r>
          </w:p>
        </w:tc>
        <w:tc>
          <w:tcPr>
            <w:tcW w:type="dxa" w:w="3041"/>
          </w:tcPr>
          <w:p>
            <w:r>
              <w:rPr>
                <w:sz w:val="18"/>
              </w:rPr>
              <w:t>~125</w:t>
            </w:r>
          </w:p>
        </w:tc>
        <w:tc>
          <w:tcPr>
            <w:tcW w:type="dxa" w:w="3041"/>
          </w:tcPr>
          <w:p>
            <w:r>
              <w:rPr>
                <w:sz w:val="18"/>
              </w:rPr>
              <w:t>Live animated ASCII terminal demo</w:t>
            </w:r>
          </w:p>
        </w:tc>
      </w:tr>
      <w:tr>
        <w:tc>
          <w:tcPr>
            <w:tcW w:type="dxa" w:w="3041"/>
          </w:tcPr>
          <w:p>
            <w:r>
              <w:rPr>
                <w:sz w:val="18"/>
              </w:rPr>
              <w:t>simulator.html</w:t>
            </w:r>
          </w:p>
        </w:tc>
        <w:tc>
          <w:tcPr>
            <w:tcW w:type="dxa" w:w="3041"/>
          </w:tcPr>
          <w:p>
            <w:r>
              <w:rPr>
                <w:sz w:val="18"/>
              </w:rPr>
              <w:t>~420</w:t>
            </w:r>
          </w:p>
        </w:tc>
        <w:tc>
          <w:tcPr>
            <w:tcW w:type="dxa" w:w="3041"/>
          </w:tcPr>
          <w:p>
            <w:r>
              <w:rPr>
                <w:sz w:val="18"/>
              </w:rPr>
              <w:t>Web-based visual simulator (browser)</w:t>
            </w:r>
          </w:p>
        </w:tc>
      </w:tr>
      <w:tr>
        <w:tc>
          <w:tcPr>
            <w:tcW w:type="dxa" w:w="3041"/>
          </w:tcPr>
          <w:p>
            <w:r>
              <w:rPr>
                <w:sz w:val="18"/>
              </w:rPr>
              <w:t>configs/qlearning_v1.yaml</w:t>
            </w:r>
          </w:p>
        </w:tc>
        <w:tc>
          <w:tcPr>
            <w:tcW w:type="dxa" w:w="3041"/>
          </w:tcPr>
          <w:p>
            <w:r>
              <w:rPr>
                <w:sz w:val="18"/>
              </w:rPr>
              <w:t>~25</w:t>
            </w:r>
          </w:p>
        </w:tc>
        <w:tc>
          <w:tcPr>
            <w:tcW w:type="dxa" w:w="3041"/>
          </w:tcPr>
          <w:p>
            <w:r>
              <w:rPr>
                <w:sz w:val="18"/>
              </w:rPr>
              <w:t>V1 hyperparameter config (500 episodes)</w:t>
            </w:r>
          </w:p>
        </w:tc>
      </w:tr>
      <w:tr>
        <w:tc>
          <w:tcPr>
            <w:tcW w:type="dxa" w:w="3041"/>
          </w:tcPr>
          <w:p>
            <w:r>
              <w:rPr>
                <w:sz w:val="18"/>
              </w:rPr>
              <w:t>configs/qlearning_v2.yaml</w:t>
            </w:r>
          </w:p>
        </w:tc>
        <w:tc>
          <w:tcPr>
            <w:tcW w:type="dxa" w:w="3041"/>
          </w:tcPr>
          <w:p>
            <w:r>
              <w:rPr>
                <w:sz w:val="18"/>
              </w:rPr>
              <w:t>~25</w:t>
            </w:r>
          </w:p>
        </w:tc>
        <w:tc>
          <w:tcPr>
            <w:tcW w:type="dxa" w:w="3041"/>
          </w:tcPr>
          <w:p>
            <w:r>
              <w:rPr>
                <w:sz w:val="18"/>
              </w:rPr>
              <w:t>V2 hyperparameter config (2000 episodes)</w:t>
            </w:r>
          </w:p>
        </w:tc>
      </w:tr>
      <w:tr>
        <w:tc>
          <w:tcPr>
            <w:tcW w:type="dxa" w:w="3041"/>
          </w:tcPr>
          <w:p>
            <w:r>
              <w:rPr>
                <w:sz w:val="18"/>
              </w:rPr>
              <w:t>experiments/results_1.csv</w:t>
            </w:r>
          </w:p>
        </w:tc>
        <w:tc>
          <w:tcPr>
            <w:tcW w:type="dxa" w:w="3041"/>
          </w:tcPr>
          <w:p>
            <w:r>
              <w:rPr>
                <w:sz w:val="18"/>
              </w:rPr>
              <w:t>500 rows</w:t>
            </w:r>
          </w:p>
        </w:tc>
        <w:tc>
          <w:tcPr>
            <w:tcW w:type="dxa" w:w="3041"/>
          </w:tcPr>
          <w:p>
            <w:r>
              <w:rPr>
                <w:sz w:val="18"/>
              </w:rPr>
              <w:t>Per-episode V1 training log</w:t>
            </w:r>
          </w:p>
        </w:tc>
      </w:tr>
      <w:tr>
        <w:tc>
          <w:tcPr>
            <w:tcW w:type="dxa" w:w="3041"/>
          </w:tcPr>
          <w:p>
            <w:r>
              <w:rPr>
                <w:sz w:val="18"/>
              </w:rPr>
              <w:t>experiments/results_2.csv</w:t>
            </w:r>
          </w:p>
        </w:tc>
        <w:tc>
          <w:tcPr>
            <w:tcW w:type="dxa" w:w="3041"/>
          </w:tcPr>
          <w:p>
            <w:r>
              <w:rPr>
                <w:sz w:val="18"/>
              </w:rPr>
              <w:t>2000 rows</w:t>
            </w:r>
          </w:p>
        </w:tc>
        <w:tc>
          <w:tcPr>
            <w:tcW w:type="dxa" w:w="3041"/>
          </w:tcPr>
          <w:p>
            <w:r>
              <w:rPr>
                <w:sz w:val="18"/>
              </w:rPr>
              <w:t>Per-episode V2 training log</w:t>
            </w:r>
          </w:p>
        </w:tc>
      </w:tr>
      <w:tr>
        <w:tc>
          <w:tcPr>
            <w:tcW w:type="dxa" w:w="3041"/>
          </w:tcPr>
          <w:p>
            <w:r>
              <w:rPr>
                <w:sz w:val="18"/>
              </w:rPr>
              <w:t>experiments/log.json</w:t>
            </w:r>
          </w:p>
        </w:tc>
        <w:tc>
          <w:tcPr>
            <w:tcW w:type="dxa" w:w="3041"/>
          </w:tcPr>
          <w:p>
            <w:r>
              <w:rPr>
                <w:sz w:val="18"/>
              </w:rPr>
              <w:t>~90 lines</w:t>
            </w:r>
          </w:p>
        </w:tc>
        <w:tc>
          <w:tcPr>
            <w:tcW w:type="dxa" w:w="3041"/>
          </w:tcPr>
          <w:p>
            <w:r>
              <w:rPr>
                <w:sz w:val="18"/>
              </w:rPr>
              <w:t>Aggregated multi-run experiment log</w:t>
            </w:r>
          </w:p>
        </w:tc>
      </w:tr>
      <w:tr>
        <w:tc>
          <w:tcPr>
            <w:tcW w:type="dxa" w:w="3041"/>
          </w:tcPr>
          <w:p>
            <w:r>
              <w:rPr>
                <w:sz w:val="18"/>
              </w:rPr>
              <w:t>reports/final_report.md</w:t>
            </w:r>
          </w:p>
        </w:tc>
        <w:tc>
          <w:tcPr>
            <w:tcW w:type="dxa" w:w="3041"/>
          </w:tcPr>
          <w:p>
            <w:r>
              <w:rPr>
                <w:sz w:val="18"/>
              </w:rPr>
              <w:t>375 lines</w:t>
            </w:r>
          </w:p>
        </w:tc>
        <w:tc>
          <w:tcPr>
            <w:tcW w:type="dxa" w:w="3041"/>
          </w:tcPr>
          <w:p>
            <w:r>
              <w:rPr>
                <w:sz w:val="18"/>
              </w:rPr>
              <w:t>Complete Markdown final report</w:t>
            </w:r>
          </w:p>
        </w:tc>
      </w:tr>
      <w:tr>
        <w:tc>
          <w:tcPr>
            <w:tcW w:type="dxa" w:w="3041"/>
          </w:tcPr>
          <w:p>
            <w:r>
              <w:rPr>
                <w:sz w:val="18"/>
              </w:rPr>
              <w:t>README.md</w:t>
            </w:r>
          </w:p>
        </w:tc>
        <w:tc>
          <w:tcPr>
            <w:tcW w:type="dxa" w:w="3041"/>
          </w:tcPr>
          <w:p>
            <w:r>
              <w:rPr>
                <w:sz w:val="18"/>
              </w:rPr>
              <w:t>358 lines</w:t>
            </w:r>
          </w:p>
        </w:tc>
        <w:tc>
          <w:tcPr>
            <w:tcW w:type="dxa" w:w="3041"/>
          </w:tcPr>
          <w:p>
            <w:r>
              <w:rPr>
                <w:sz w:val="18"/>
              </w:rPr>
              <w:t>Full project documentation with all sections</w:t>
            </w:r>
          </w:p>
        </w:tc>
      </w:tr>
    </w:tbl>
    <w:p/>
    <w:p>
      <w:pPr>
        <w:pStyle w:val="Heading1"/>
      </w:pPr>
      <w:r>
        <w:rPr>
          <w:color w:val="003366"/>
        </w:rPr>
        <w:t>10. Limitations</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rPr>
                <w:b/>
                <w:sz w:val="18"/>
              </w:rPr>
              <w:t>Limitation</w:t>
            </w:r>
          </w:p>
        </w:tc>
        <w:tc>
          <w:tcPr>
            <w:tcW w:type="dxa" w:w="2280"/>
          </w:tcPr>
          <w:p>
            <w:r>
              <w:rPr>
                <w:b/>
                <w:sz w:val="18"/>
              </w:rPr>
              <w:t>Root Cause</w:t>
            </w:r>
          </w:p>
        </w:tc>
        <w:tc>
          <w:tcPr>
            <w:tcW w:type="dxa" w:w="2280"/>
          </w:tcPr>
          <w:p>
            <w:r>
              <w:rPr>
                <w:b/>
                <w:sz w:val="18"/>
              </w:rPr>
              <w:t>Impact</w:t>
            </w:r>
          </w:p>
        </w:tc>
        <w:tc>
          <w:tcPr>
            <w:tcW w:type="dxa" w:w="2280"/>
          </w:tcPr>
          <w:p>
            <w:r>
              <w:rPr>
                <w:b/>
                <w:sz w:val="18"/>
              </w:rPr>
              <w:t>Proposed Fix</w:t>
            </w:r>
          </w:p>
        </w:tc>
      </w:tr>
      <w:tr>
        <w:tc>
          <w:tcPr>
            <w:tcW w:type="dxa" w:w="2280"/>
          </w:tcPr>
          <w:p>
            <w:r>
              <w:rPr>
                <w:sz w:val="18"/>
              </w:rPr>
              <w:t>Tabular Q-table</w:t>
            </w:r>
          </w:p>
        </w:tc>
        <w:tc>
          <w:tcPr>
            <w:tcW w:type="dxa" w:w="2280"/>
          </w:tcPr>
          <w:p>
            <w:r>
              <w:rPr>
                <w:sz w:val="18"/>
              </w:rPr>
              <w:t>State space grows exponentially with floors</w:t>
            </w:r>
          </w:p>
        </w:tc>
        <w:tc>
          <w:tcPr>
            <w:tcW w:type="dxa" w:w="2280"/>
          </w:tcPr>
          <w:p>
            <w:r>
              <w:rPr>
                <w:sz w:val="18"/>
              </w:rPr>
              <w:t>Cannot scale beyond 10-15 floors</w:t>
            </w:r>
          </w:p>
        </w:tc>
        <w:tc>
          <w:tcPr>
            <w:tcW w:type="dxa" w:w="2280"/>
          </w:tcPr>
          <w:p>
            <w:r>
              <w:rPr>
                <w:sz w:val="18"/>
              </w:rPr>
              <w:t>Replace with DQN (neural Q-function)</w:t>
            </w:r>
          </w:p>
        </w:tc>
      </w:tr>
      <w:tr>
        <w:tc>
          <w:tcPr>
            <w:tcW w:type="dxa" w:w="2280"/>
          </w:tcPr>
          <w:p>
            <w:r>
              <w:rPr>
                <w:sz w:val="18"/>
              </w:rPr>
              <w:t>Single elevator</w:t>
            </w:r>
          </w:p>
        </w:tc>
        <w:tc>
          <w:tcPr>
            <w:tcW w:type="dxa" w:w="2280"/>
          </w:tcPr>
          <w:p>
            <w:r>
              <w:rPr>
                <w:sz w:val="18"/>
              </w:rPr>
              <w:t>Architecture designed for one agent</w:t>
            </w:r>
          </w:p>
        </w:tc>
        <w:tc>
          <w:tcPr>
            <w:tcW w:type="dxa" w:w="2280"/>
          </w:tcPr>
          <w:p>
            <w:r>
              <w:rPr>
                <w:sz w:val="18"/>
              </w:rPr>
              <w:t>Real buildings have 2-8 elevators</w:t>
            </w:r>
          </w:p>
        </w:tc>
        <w:tc>
          <w:tcPr>
            <w:tcW w:type="dxa" w:w="2280"/>
          </w:tcPr>
          <w:p>
            <w:r>
              <w:rPr>
                <w:sz w:val="18"/>
              </w:rPr>
              <w:t>Multi-agent RL (MARL)</w:t>
            </w:r>
          </w:p>
        </w:tc>
      </w:tr>
      <w:tr>
        <w:tc>
          <w:tcPr>
            <w:tcW w:type="dxa" w:w="2280"/>
          </w:tcPr>
          <w:p>
            <w:r>
              <w:rPr>
                <w:sz w:val="18"/>
              </w:rPr>
              <w:t>Poisson arrivals</w:t>
            </w:r>
          </w:p>
        </w:tc>
        <w:tc>
          <w:tcPr>
            <w:tcW w:type="dxa" w:w="2280"/>
          </w:tcPr>
          <w:p>
            <w:r>
              <w:rPr>
                <w:sz w:val="18"/>
              </w:rPr>
              <w:t>Simplified traffic model</w:t>
            </w:r>
          </w:p>
        </w:tc>
        <w:tc>
          <w:tcPr>
            <w:tcW w:type="dxa" w:w="2280"/>
          </w:tcPr>
          <w:p>
            <w:r>
              <w:rPr>
                <w:sz w:val="18"/>
              </w:rPr>
              <w:t>Real traffic is burstier and time-varying</w:t>
            </w:r>
          </w:p>
        </w:tc>
        <w:tc>
          <w:tcPr>
            <w:tcW w:type="dxa" w:w="2280"/>
          </w:tcPr>
          <w:p>
            <w:r>
              <w:rPr>
                <w:sz w:val="18"/>
              </w:rPr>
              <w:t>Use real occupancy data or LSTM</w:t>
            </w:r>
          </w:p>
        </w:tc>
      </w:tr>
      <w:tr>
        <w:tc>
          <w:tcPr>
            <w:tcW w:type="dxa" w:w="2280"/>
          </w:tcPr>
          <w:p>
            <w:r>
              <w:rPr>
                <w:sz w:val="18"/>
              </w:rPr>
              <w:t>No time-of-day</w:t>
            </w:r>
          </w:p>
        </w:tc>
        <w:tc>
          <w:tcPr>
            <w:tcW w:type="dxa" w:w="2280"/>
          </w:tcPr>
          <w:p>
            <w:r>
              <w:rPr>
                <w:sz w:val="18"/>
              </w:rPr>
              <w:t>State has no time feature</w:t>
            </w:r>
          </w:p>
        </w:tc>
        <w:tc>
          <w:tcPr>
            <w:tcW w:type="dxa" w:w="2280"/>
          </w:tcPr>
          <w:p>
            <w:r>
              <w:rPr>
                <w:sz w:val="18"/>
              </w:rPr>
              <w:t>Cannot learn rush-hour vs off-peak patterns</w:t>
            </w:r>
          </w:p>
        </w:tc>
        <w:tc>
          <w:tcPr>
            <w:tcW w:type="dxa" w:w="2280"/>
          </w:tcPr>
          <w:p>
            <w:r>
              <w:rPr>
                <w:sz w:val="18"/>
              </w:rPr>
              <w:t>Add time bucket to state</w:t>
            </w:r>
          </w:p>
        </w:tc>
      </w:tr>
      <w:tr>
        <w:tc>
          <w:tcPr>
            <w:tcW w:type="dxa" w:w="2280"/>
          </w:tcPr>
          <w:p>
            <w:r>
              <w:rPr>
                <w:sz w:val="18"/>
              </w:rPr>
              <w:t>Fixed reward weights</w:t>
            </w:r>
          </w:p>
        </w:tc>
        <w:tc>
          <w:tcPr>
            <w:tcW w:type="dxa" w:w="2280"/>
          </w:tcPr>
          <w:p>
            <w:r>
              <w:rPr>
                <w:sz w:val="18"/>
              </w:rPr>
              <w:t>Hardcoded penalty values</w:t>
            </w:r>
          </w:p>
        </w:tc>
        <w:tc>
          <w:tcPr>
            <w:tcW w:type="dxa" w:w="2280"/>
          </w:tcPr>
          <w:p>
            <w:r>
              <w:rPr>
                <w:sz w:val="18"/>
              </w:rPr>
              <w:t>Not optimal for all building types</w:t>
            </w:r>
          </w:p>
        </w:tc>
        <w:tc>
          <w:tcPr>
            <w:tcW w:type="dxa" w:w="2280"/>
          </w:tcPr>
          <w:p>
            <w:r>
              <w:rPr>
                <w:sz w:val="18"/>
              </w:rPr>
              <w:t>Hyperparameter search (Optuna)</w:t>
            </w:r>
          </w:p>
        </w:tc>
      </w:tr>
      <w:tr>
        <w:tc>
          <w:tcPr>
            <w:tcW w:type="dxa" w:w="2280"/>
          </w:tcPr>
          <w:p>
            <w:r>
              <w:rPr>
                <w:sz w:val="18"/>
              </w:rPr>
              <w:t>Discrete state space</w:t>
            </w:r>
          </w:p>
        </w:tc>
        <w:tc>
          <w:tcPr>
            <w:tcW w:type="dxa" w:w="2280"/>
          </w:tcPr>
          <w:p>
            <w:r>
              <w:rPr>
                <w:sz w:val="18"/>
              </w:rPr>
              <w:t>Bitmask/bucket encoding</w:t>
            </w:r>
          </w:p>
        </w:tc>
        <w:tc>
          <w:tcPr>
            <w:tcW w:type="dxa" w:w="2280"/>
          </w:tcPr>
          <w:p>
            <w:r>
              <w:rPr>
                <w:sz w:val="18"/>
              </w:rPr>
              <w:t>Information loss in load bucket</w:t>
            </w:r>
          </w:p>
        </w:tc>
        <w:tc>
          <w:tcPr>
            <w:tcW w:type="dxa" w:w="2280"/>
          </w:tcPr>
          <w:p>
            <w:r>
              <w:rPr>
                <w:sz w:val="18"/>
              </w:rPr>
              <w:t>Continuous state → DQN or Actor-Critic</w:t>
            </w:r>
          </w:p>
        </w:tc>
      </w:tr>
    </w:tbl>
    <w:p/>
    <w:p>
      <w:pPr>
        <w:pStyle w:val="Heading1"/>
      </w:pPr>
      <w:r>
        <w:rPr>
          <w:color w:val="003366"/>
        </w:rPr>
        <w:t>11. Future Work</w:t>
      </w:r>
    </w:p>
    <w:p>
      <w:pPr>
        <w:pStyle w:val="ListBullet"/>
      </w:pPr>
      <w:r>
        <w:t>Deep Q-Network (DQN): Replace Q-table with neural network for larger buildings</w:t>
      </w:r>
    </w:p>
    <w:p>
      <w:pPr>
        <w:pStyle w:val="ListBullet"/>
      </w:pPr>
      <w:r>
        <w:t>Multi-elevator MARL: Coordinate 2-8 elevators using cooperative RL</w:t>
      </w:r>
    </w:p>
    <w:p>
      <w:pPr>
        <w:pStyle w:val="ListBullet"/>
      </w:pPr>
      <w:r>
        <w:t>Real-time data: Connect to building IoT sensors for live passenger data</w:t>
      </w:r>
    </w:p>
    <w:p>
      <w:pPr>
        <w:pStyle w:val="ListBullet"/>
      </w:pPr>
      <w:r>
        <w:t>Transfer learning: Pre-train on simulator, fine-tune on real building data</w:t>
      </w:r>
    </w:p>
    <w:p>
      <w:pPr>
        <w:pStyle w:val="ListBullet"/>
      </w:pPr>
      <w:r>
        <w:t>Safety constraints: Add formal safety guarantees using constrained RL</w:t>
      </w:r>
    </w:p>
    <w:p>
      <w:pPr>
        <w:pStyle w:val="ListBullet"/>
      </w:pPr>
      <w:r>
        <w:t>Energy optimization: Include actual power consumption model (not just moves)</w:t>
      </w:r>
    </w:p>
    <w:p/>
    <w:p>
      <w:pPr>
        <w:pStyle w:val="Heading1"/>
      </w:pPr>
      <w:r>
        <w:rPr>
          <w:color w:val="003366"/>
        </w:rPr>
        <w:t>12. How to Reproduce (Step-by-Step)</w:t>
      </w:r>
    </w:p>
    <w:tbl>
      <w:tblPr>
        <w:tblStyle w:val="LightGrid-Accent1"/>
        <w:tblW w:type="auto" w:w="0"/>
        <w:tblLook w:firstColumn="1" w:firstRow="1" w:lastColumn="0" w:lastRow="0" w:noHBand="0" w:noVBand="1" w:val="04A0"/>
      </w:tblPr>
      <w:tblGrid>
        <w:gridCol w:w="3041"/>
        <w:gridCol w:w="3041"/>
        <w:gridCol w:w="3041"/>
      </w:tblGrid>
      <w:tr>
        <w:tc>
          <w:tcPr>
            <w:tcW w:type="dxa" w:w="3041"/>
          </w:tcPr>
          <w:p>
            <w:r>
              <w:rPr>
                <w:b/>
                <w:sz w:val="18"/>
              </w:rPr>
              <w:t>Step</w:t>
            </w:r>
          </w:p>
        </w:tc>
        <w:tc>
          <w:tcPr>
            <w:tcW w:type="dxa" w:w="3041"/>
          </w:tcPr>
          <w:p>
            <w:r>
              <w:rPr>
                <w:b/>
                <w:sz w:val="18"/>
              </w:rPr>
              <w:t>Command</w:t>
            </w:r>
          </w:p>
        </w:tc>
        <w:tc>
          <w:tcPr>
            <w:tcW w:type="dxa" w:w="3041"/>
          </w:tcPr>
          <w:p>
            <w:r>
              <w:rPr>
                <w:b/>
                <w:sz w:val="18"/>
              </w:rPr>
              <w:t>Output</w:t>
            </w:r>
          </w:p>
        </w:tc>
      </w:tr>
      <w:tr>
        <w:tc>
          <w:tcPr>
            <w:tcW w:type="dxa" w:w="3041"/>
          </w:tcPr>
          <w:p>
            <w:r>
              <w:rPr>
                <w:sz w:val="18"/>
              </w:rPr>
              <w:t>1. Clone</w:t>
            </w:r>
          </w:p>
        </w:tc>
        <w:tc>
          <w:tcPr>
            <w:tcW w:type="dxa" w:w="3041"/>
          </w:tcPr>
          <w:p>
            <w:r>
              <w:rPr>
                <w:sz w:val="18"/>
              </w:rPr>
              <w:t>git clone https://github.com/UdayKumarM123/elevator-rl.git</w:t>
            </w:r>
          </w:p>
        </w:tc>
        <w:tc>
          <w:tcPr>
            <w:tcW w:type="dxa" w:w="3041"/>
          </w:tcPr>
          <w:p>
            <w:r>
              <w:rPr>
                <w:sz w:val="18"/>
              </w:rPr>
              <w:t>Project folder</w:t>
            </w:r>
          </w:p>
        </w:tc>
      </w:tr>
      <w:tr>
        <w:tc>
          <w:tcPr>
            <w:tcW w:type="dxa" w:w="3041"/>
          </w:tcPr>
          <w:p>
            <w:r>
              <w:rPr>
                <w:sz w:val="18"/>
              </w:rPr>
              <w:t>2. Install</w:t>
            </w:r>
          </w:p>
        </w:tc>
        <w:tc>
          <w:tcPr>
            <w:tcW w:type="dxa" w:w="3041"/>
          </w:tcPr>
          <w:p>
            <w:r>
              <w:rPr>
                <w:sz w:val="18"/>
              </w:rPr>
              <w:t>pip install -r requirements.txt</w:t>
            </w:r>
          </w:p>
        </w:tc>
        <w:tc>
          <w:tcPr>
            <w:tcW w:type="dxa" w:w="3041"/>
          </w:tcPr>
          <w:p>
            <w:r>
              <w:rPr>
                <w:sz w:val="18"/>
              </w:rPr>
              <w:t>numpy, matplotlib, pyyaml</w:t>
            </w:r>
          </w:p>
        </w:tc>
      </w:tr>
      <w:tr>
        <w:tc>
          <w:tcPr>
            <w:tcW w:type="dxa" w:w="3041"/>
          </w:tcPr>
          <w:p>
            <w:r>
              <w:rPr>
                <w:sz w:val="18"/>
              </w:rPr>
              <w:t>3. Train V1</w:t>
            </w:r>
          </w:p>
        </w:tc>
        <w:tc>
          <w:tcPr>
            <w:tcW w:type="dxa" w:w="3041"/>
          </w:tcPr>
          <w:p>
            <w:r>
              <w:rPr>
                <w:sz w:val="18"/>
              </w:rPr>
              <w:t>python train.py --config configs/qlearning_v1.yaml</w:t>
            </w:r>
          </w:p>
        </w:tc>
        <w:tc>
          <w:tcPr>
            <w:tcW w:type="dxa" w:w="3041"/>
          </w:tcPr>
          <w:p>
            <w:r>
              <w:rPr>
                <w:sz w:val="18"/>
              </w:rPr>
              <w:t>policy_v1.pkl + results_1.csv</w:t>
            </w:r>
          </w:p>
        </w:tc>
      </w:tr>
      <w:tr>
        <w:tc>
          <w:tcPr>
            <w:tcW w:type="dxa" w:w="3041"/>
          </w:tcPr>
          <w:p>
            <w:r>
              <w:rPr>
                <w:sz w:val="18"/>
              </w:rPr>
              <w:t>4. Train V2</w:t>
            </w:r>
          </w:p>
        </w:tc>
        <w:tc>
          <w:tcPr>
            <w:tcW w:type="dxa" w:w="3041"/>
          </w:tcPr>
          <w:p>
            <w:r>
              <w:rPr>
                <w:sz w:val="18"/>
              </w:rPr>
              <w:t>python train.py --config configs/qlearning_v2.yaml</w:t>
            </w:r>
          </w:p>
        </w:tc>
        <w:tc>
          <w:tcPr>
            <w:tcW w:type="dxa" w:w="3041"/>
          </w:tcPr>
          <w:p>
            <w:r>
              <w:rPr>
                <w:sz w:val="18"/>
              </w:rPr>
              <w:t>policy_v2_explored.pkl + results_2.csv</w:t>
            </w:r>
          </w:p>
        </w:tc>
      </w:tr>
      <w:tr>
        <w:tc>
          <w:tcPr>
            <w:tcW w:type="dxa" w:w="3041"/>
          </w:tcPr>
          <w:p>
            <w:r>
              <w:rPr>
                <w:sz w:val="18"/>
              </w:rPr>
              <w:t>5. Evaluate</w:t>
            </w:r>
          </w:p>
        </w:tc>
        <w:tc>
          <w:tcPr>
            <w:tcW w:type="dxa" w:w="3041"/>
          </w:tcPr>
          <w:p>
            <w:r>
              <w:rPr>
                <w:sz w:val="18"/>
              </w:rPr>
              <w:t>python evaluate.py</w:t>
            </w:r>
          </w:p>
        </w:tc>
        <w:tc>
          <w:tcPr>
            <w:tcW w:type="dxa" w:w="3041"/>
          </w:tcPr>
          <w:p>
            <w:r>
              <w:rPr>
                <w:sz w:val="18"/>
              </w:rPr>
              <w:t>Comparison table + 3 plots</w:t>
            </w:r>
          </w:p>
        </w:tc>
      </w:tr>
      <w:tr>
        <w:tc>
          <w:tcPr>
            <w:tcW w:type="dxa" w:w="3041"/>
          </w:tcPr>
          <w:p>
            <w:r>
              <w:rPr>
                <w:sz w:val="18"/>
              </w:rPr>
              <w:t>6. Plot</w:t>
            </w:r>
          </w:p>
        </w:tc>
        <w:tc>
          <w:tcPr>
            <w:tcW w:type="dxa" w:w="3041"/>
          </w:tcPr>
          <w:p>
            <w:r>
              <w:rPr>
                <w:sz w:val="18"/>
              </w:rPr>
              <w:t>python visualize.py</w:t>
            </w:r>
          </w:p>
        </w:tc>
        <w:tc>
          <w:tcPr>
            <w:tcW w:type="dxa" w:w="3041"/>
          </w:tcPr>
          <w:p>
            <w:r>
              <w:rPr>
                <w:sz w:val="18"/>
              </w:rPr>
              <w:t>4 training plots in reports/figures/</w:t>
            </w:r>
          </w:p>
        </w:tc>
      </w:tr>
      <w:tr>
        <w:tc>
          <w:tcPr>
            <w:tcW w:type="dxa" w:w="3041"/>
          </w:tcPr>
          <w:p>
            <w:r>
              <w:rPr>
                <w:sz w:val="18"/>
              </w:rPr>
              <w:t>7. Demo (CLI)</w:t>
            </w:r>
          </w:p>
        </w:tc>
        <w:tc>
          <w:tcPr>
            <w:tcW w:type="dxa" w:w="3041"/>
          </w:tcPr>
          <w:p>
            <w:r>
              <w:rPr>
                <w:sz w:val="18"/>
              </w:rPr>
              <w:t>python demo.py</w:t>
            </w:r>
          </w:p>
        </w:tc>
        <w:tc>
          <w:tcPr>
            <w:tcW w:type="dxa" w:w="3041"/>
          </w:tcPr>
          <w:p>
            <w:r>
              <w:rPr>
                <w:sz w:val="18"/>
              </w:rPr>
              <w:t>Animated terminal simulation</w:t>
            </w:r>
          </w:p>
        </w:tc>
      </w:tr>
      <w:tr>
        <w:tc>
          <w:tcPr>
            <w:tcW w:type="dxa" w:w="3041"/>
          </w:tcPr>
          <w:p>
            <w:r>
              <w:rPr>
                <w:sz w:val="18"/>
              </w:rPr>
              <w:t>8. Demo (Web)</w:t>
            </w:r>
          </w:p>
        </w:tc>
        <w:tc>
          <w:tcPr>
            <w:tcW w:type="dxa" w:w="3041"/>
          </w:tcPr>
          <w:p>
            <w:r>
              <w:rPr>
                <w:sz w:val="18"/>
              </w:rPr>
              <w:t>Open simulator.html in browser</w:t>
            </w:r>
          </w:p>
        </w:tc>
        <w:tc>
          <w:tcPr>
            <w:tcW w:type="dxa" w:w="3041"/>
          </w:tcPr>
          <w:p>
            <w:r>
              <w:rPr>
                <w:sz w:val="18"/>
              </w:rPr>
              <w:t>Visual web simulator</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