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01FD" w14:textId="77777777" w:rsidR="008D0FB5" w:rsidRDefault="00000000">
      <w:r>
        <w:br/>
      </w:r>
      <w:r>
        <w:br/>
      </w:r>
      <w:r>
        <w:br/>
      </w:r>
      <w:r>
        <w:br/>
      </w:r>
      <w:r>
        <w:br/>
      </w:r>
      <w:r>
        <w:br/>
      </w:r>
    </w:p>
    <w:p w14:paraId="22574205" w14:textId="77777777" w:rsidR="008D0FB5" w:rsidRDefault="00000000">
      <w:pPr>
        <w:jc w:val="center"/>
      </w:pPr>
      <w:r>
        <w:rPr>
          <w:b/>
          <w:sz w:val="40"/>
        </w:rPr>
        <w:t>An Intelligent Hybrid Approach for Layer 4 Volumetric DDoS Mitigation in Real-Time Gaming Networks</w:t>
      </w:r>
    </w:p>
    <w:p w14:paraId="088C7E14" w14:textId="77777777" w:rsidR="008D0FB5" w:rsidRDefault="00000000">
      <w:r>
        <w:br/>
      </w:r>
      <w:r>
        <w:br/>
      </w:r>
      <w:r>
        <w:br/>
      </w:r>
    </w:p>
    <w:p w14:paraId="10CD8AF4" w14:textId="77777777" w:rsidR="008D0FB5" w:rsidRDefault="00000000">
      <w:pPr>
        <w:jc w:val="center"/>
      </w:pPr>
      <w:r>
        <w:rPr>
          <w:b/>
          <w:sz w:val="28"/>
        </w:rPr>
        <w:t>Uday Vachasiddha (Registration Number Placeholder)</w:t>
      </w:r>
    </w:p>
    <w:p w14:paraId="38586345" w14:textId="77777777" w:rsidR="008D0FB5" w:rsidRDefault="00000000">
      <w:r>
        <w:br/>
      </w:r>
      <w:r>
        <w:br/>
      </w:r>
    </w:p>
    <w:p w14:paraId="31E5237C" w14:textId="10A99468" w:rsidR="008D0FB5" w:rsidRDefault="00E73F95">
      <w:pPr>
        <w:jc w:val="center"/>
      </w:pPr>
      <w:r>
        <w:rPr>
          <w:sz w:val="28"/>
        </w:rPr>
        <w:t>Vidyalankar Institute for International Education</w:t>
      </w:r>
    </w:p>
    <w:p w14:paraId="3E8F2895" w14:textId="77777777" w:rsidR="008D0FB5" w:rsidRDefault="00000000">
      <w:r>
        <w:br w:type="page"/>
      </w:r>
    </w:p>
    <w:p w14:paraId="1514C27C" w14:textId="62AAC2FC" w:rsidR="008D0FB5" w:rsidRDefault="00000000">
      <w:pPr>
        <w:pStyle w:val="Heading1"/>
      </w:pPr>
      <w:bookmarkStart w:id="0" w:name="_Toc227571852"/>
      <w:r>
        <w:lastRenderedPageBreak/>
        <w:t>Abstract</w:t>
      </w:r>
      <w:r w:rsidR="00E73F95">
        <w:t>:</w:t>
      </w:r>
      <w:bookmarkEnd w:id="0"/>
    </w:p>
    <w:p w14:paraId="39669856" w14:textId="6606931E" w:rsidR="008D0FB5" w:rsidRDefault="001B32F6">
      <w:r w:rsidRPr="001B32F6">
        <w:t xml:space="preserve">The current architecture of online multiplayer gaming is characterized by strong demands in terms of low-latency and real-time delivery of packets. Since these systems have a strong preference on connectionless protocols such as UDP to avoid retransmission overhead, they present a huge attack surface to Layer 4 volumetric DDoS campaigns. In the past, mitigation of these attacks was done through crude threshold-based rate limiting which often causes the unintentional dropping of legitimate player traffic also referred to as false positives, when an organic traffic burst occurs, e.g., when a game client updates or during a large-scale virtual event (Mirkovic and Reiher, 2004). This project presents a hybrid machine-learning-controlled defense mechanism that </w:t>
      </w:r>
      <w:proofErr w:type="gramStart"/>
      <w:r w:rsidRPr="001B32F6">
        <w:t>has the ability to</w:t>
      </w:r>
      <w:proofErr w:type="gramEnd"/>
      <w:r w:rsidRPr="001B32F6">
        <w:t xml:space="preserve"> run at the network edge. The system </w:t>
      </w:r>
      <w:proofErr w:type="gramStart"/>
      <w:r w:rsidRPr="001B32F6">
        <w:t>is capable of analyzing</w:t>
      </w:r>
      <w:proofErr w:type="gramEnd"/>
      <w:r w:rsidRPr="001B32F6">
        <w:t xml:space="preserve"> flow properties such as inter-arrival variation and payload entropy in real-time by a dynamically trained Random Forest classifier based on a synthesized dataset consisting of legitimate multiplayer traffic mixed with realistic botnet profiles. The model </w:t>
      </w:r>
      <w:proofErr w:type="gramStart"/>
      <w:r w:rsidRPr="001B32F6">
        <w:t>is able to</w:t>
      </w:r>
      <w:proofErr w:type="gramEnd"/>
      <w:r w:rsidRPr="001B32F6">
        <w:t xml:space="preserve"> attain a total classification accuracy of over 99 </w:t>
      </w:r>
      <w:proofErr w:type="gramStart"/>
      <w:r w:rsidRPr="001B32F6">
        <w:t>percent</w:t>
      </w:r>
      <w:proofErr w:type="gramEnd"/>
      <w:r w:rsidRPr="001B32F6">
        <w:t xml:space="preserve"> and it </w:t>
      </w:r>
      <w:proofErr w:type="gramStart"/>
      <w:r w:rsidRPr="001B32F6">
        <w:t>is able to</w:t>
      </w:r>
      <w:proofErr w:type="gramEnd"/>
      <w:r w:rsidRPr="001B32F6">
        <w:t xml:space="preserve"> reduce the false positive rate to almost zero. Combined with an interactive visualization dashboard, which emulates global Anycast routing and automated alerting integration, this report shows that intelligent heuristic analysis is a very scalable and player-friendly alternative to fixed firewall configurations.</w:t>
      </w:r>
      <w:r w:rsidR="00000000">
        <w:br w:type="page"/>
      </w:r>
    </w:p>
    <w:sdt>
      <w:sdtPr>
        <w:id w:val="-1607332100"/>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543F3E19" w14:textId="700377D9" w:rsidR="00333F60" w:rsidRDefault="00333F60">
          <w:pPr>
            <w:pStyle w:val="TOCHeading"/>
          </w:pPr>
          <w:r>
            <w:t>Table of Contents</w:t>
          </w:r>
        </w:p>
        <w:p w14:paraId="28D95EA2" w14:textId="6DAF8EB4" w:rsidR="00333F60" w:rsidRDefault="00333F60">
          <w:pPr>
            <w:pStyle w:val="TOC1"/>
            <w:tabs>
              <w:tab w:val="right" w:leader="dot" w:pos="8630"/>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7571852" w:history="1">
            <w:r w:rsidRPr="0053452B">
              <w:rPr>
                <w:rStyle w:val="Hyperlink"/>
                <w:noProof/>
              </w:rPr>
              <w:t>Abstract:</w:t>
            </w:r>
            <w:r>
              <w:rPr>
                <w:noProof/>
                <w:webHidden/>
              </w:rPr>
              <w:tab/>
            </w:r>
            <w:r>
              <w:rPr>
                <w:noProof/>
                <w:webHidden/>
              </w:rPr>
              <w:fldChar w:fldCharType="begin"/>
            </w:r>
            <w:r>
              <w:rPr>
                <w:noProof/>
                <w:webHidden/>
              </w:rPr>
              <w:instrText xml:space="preserve"> PAGEREF _Toc227571852 \h </w:instrText>
            </w:r>
            <w:r>
              <w:rPr>
                <w:noProof/>
                <w:webHidden/>
              </w:rPr>
            </w:r>
            <w:r>
              <w:rPr>
                <w:noProof/>
                <w:webHidden/>
              </w:rPr>
              <w:fldChar w:fldCharType="separate"/>
            </w:r>
            <w:r>
              <w:rPr>
                <w:noProof/>
                <w:webHidden/>
              </w:rPr>
              <w:t>2</w:t>
            </w:r>
            <w:r>
              <w:rPr>
                <w:noProof/>
                <w:webHidden/>
              </w:rPr>
              <w:fldChar w:fldCharType="end"/>
            </w:r>
          </w:hyperlink>
        </w:p>
        <w:p w14:paraId="36103695" w14:textId="11C7A8F0"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53" w:history="1">
            <w:r w:rsidRPr="0053452B">
              <w:rPr>
                <w:rStyle w:val="Hyperlink"/>
                <w:noProof/>
              </w:rPr>
              <w:t>Acknowledgements</w:t>
            </w:r>
            <w:r>
              <w:rPr>
                <w:noProof/>
                <w:webHidden/>
              </w:rPr>
              <w:tab/>
            </w:r>
            <w:r>
              <w:rPr>
                <w:noProof/>
                <w:webHidden/>
              </w:rPr>
              <w:fldChar w:fldCharType="begin"/>
            </w:r>
            <w:r>
              <w:rPr>
                <w:noProof/>
                <w:webHidden/>
              </w:rPr>
              <w:instrText xml:space="preserve"> PAGEREF _Toc227571853 \h </w:instrText>
            </w:r>
            <w:r>
              <w:rPr>
                <w:noProof/>
                <w:webHidden/>
              </w:rPr>
            </w:r>
            <w:r>
              <w:rPr>
                <w:noProof/>
                <w:webHidden/>
              </w:rPr>
              <w:fldChar w:fldCharType="separate"/>
            </w:r>
            <w:r>
              <w:rPr>
                <w:noProof/>
                <w:webHidden/>
              </w:rPr>
              <w:t>4</w:t>
            </w:r>
            <w:r>
              <w:rPr>
                <w:noProof/>
                <w:webHidden/>
              </w:rPr>
              <w:fldChar w:fldCharType="end"/>
            </w:r>
          </w:hyperlink>
        </w:p>
        <w:p w14:paraId="270AC1C8" w14:textId="6B311D0A"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54" w:history="1">
            <w:r w:rsidRPr="0053452B">
              <w:rPr>
                <w:rStyle w:val="Hyperlink"/>
                <w:noProof/>
              </w:rPr>
              <w:t>Introduction</w:t>
            </w:r>
            <w:r>
              <w:rPr>
                <w:noProof/>
                <w:webHidden/>
              </w:rPr>
              <w:tab/>
            </w:r>
            <w:r>
              <w:rPr>
                <w:noProof/>
                <w:webHidden/>
              </w:rPr>
              <w:fldChar w:fldCharType="begin"/>
            </w:r>
            <w:r>
              <w:rPr>
                <w:noProof/>
                <w:webHidden/>
              </w:rPr>
              <w:instrText xml:space="preserve"> PAGEREF _Toc227571854 \h </w:instrText>
            </w:r>
            <w:r>
              <w:rPr>
                <w:noProof/>
                <w:webHidden/>
              </w:rPr>
            </w:r>
            <w:r>
              <w:rPr>
                <w:noProof/>
                <w:webHidden/>
              </w:rPr>
              <w:fldChar w:fldCharType="separate"/>
            </w:r>
            <w:r>
              <w:rPr>
                <w:noProof/>
                <w:webHidden/>
              </w:rPr>
              <w:t>5</w:t>
            </w:r>
            <w:r>
              <w:rPr>
                <w:noProof/>
                <w:webHidden/>
              </w:rPr>
              <w:fldChar w:fldCharType="end"/>
            </w:r>
          </w:hyperlink>
        </w:p>
        <w:p w14:paraId="62B8CC5A" w14:textId="2515CD8F"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55" w:history="1">
            <w:r w:rsidRPr="0053452B">
              <w:rPr>
                <w:rStyle w:val="Hyperlink"/>
                <w:noProof/>
              </w:rPr>
              <w:t>Background to the System</w:t>
            </w:r>
            <w:r>
              <w:rPr>
                <w:noProof/>
                <w:webHidden/>
              </w:rPr>
              <w:tab/>
            </w:r>
            <w:r>
              <w:rPr>
                <w:noProof/>
                <w:webHidden/>
              </w:rPr>
              <w:fldChar w:fldCharType="begin"/>
            </w:r>
            <w:r>
              <w:rPr>
                <w:noProof/>
                <w:webHidden/>
              </w:rPr>
              <w:instrText xml:space="preserve"> PAGEREF _Toc227571855 \h </w:instrText>
            </w:r>
            <w:r>
              <w:rPr>
                <w:noProof/>
                <w:webHidden/>
              </w:rPr>
            </w:r>
            <w:r>
              <w:rPr>
                <w:noProof/>
                <w:webHidden/>
              </w:rPr>
              <w:fldChar w:fldCharType="separate"/>
            </w:r>
            <w:r>
              <w:rPr>
                <w:noProof/>
                <w:webHidden/>
              </w:rPr>
              <w:t>5</w:t>
            </w:r>
            <w:r>
              <w:rPr>
                <w:noProof/>
                <w:webHidden/>
              </w:rPr>
              <w:fldChar w:fldCharType="end"/>
            </w:r>
          </w:hyperlink>
        </w:p>
        <w:p w14:paraId="66848976" w14:textId="35FBFE6D"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56" w:history="1">
            <w:r w:rsidRPr="0053452B">
              <w:rPr>
                <w:rStyle w:val="Hyperlink"/>
                <w:noProof/>
              </w:rPr>
              <w:t>The Design that Emerged</w:t>
            </w:r>
            <w:r>
              <w:rPr>
                <w:noProof/>
                <w:webHidden/>
              </w:rPr>
              <w:tab/>
            </w:r>
            <w:r>
              <w:rPr>
                <w:noProof/>
                <w:webHidden/>
              </w:rPr>
              <w:fldChar w:fldCharType="begin"/>
            </w:r>
            <w:r>
              <w:rPr>
                <w:noProof/>
                <w:webHidden/>
              </w:rPr>
              <w:instrText xml:space="preserve"> PAGEREF _Toc227571856 \h </w:instrText>
            </w:r>
            <w:r>
              <w:rPr>
                <w:noProof/>
                <w:webHidden/>
              </w:rPr>
            </w:r>
            <w:r>
              <w:rPr>
                <w:noProof/>
                <w:webHidden/>
              </w:rPr>
              <w:fldChar w:fldCharType="separate"/>
            </w:r>
            <w:r>
              <w:rPr>
                <w:noProof/>
                <w:webHidden/>
              </w:rPr>
              <w:t>6</w:t>
            </w:r>
            <w:r>
              <w:rPr>
                <w:noProof/>
                <w:webHidden/>
              </w:rPr>
              <w:fldChar w:fldCharType="end"/>
            </w:r>
          </w:hyperlink>
        </w:p>
        <w:p w14:paraId="059A5BDF" w14:textId="39B5F3FD"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57" w:history="1">
            <w:r w:rsidRPr="0053452B">
              <w:rPr>
                <w:rStyle w:val="Hyperlink"/>
                <w:noProof/>
              </w:rPr>
              <w:t>The Main Aims and Objectives of the Project</w:t>
            </w:r>
            <w:r>
              <w:rPr>
                <w:noProof/>
                <w:webHidden/>
              </w:rPr>
              <w:tab/>
            </w:r>
            <w:r>
              <w:rPr>
                <w:noProof/>
                <w:webHidden/>
              </w:rPr>
              <w:fldChar w:fldCharType="begin"/>
            </w:r>
            <w:r>
              <w:rPr>
                <w:noProof/>
                <w:webHidden/>
              </w:rPr>
              <w:instrText xml:space="preserve"> PAGEREF _Toc227571857 \h </w:instrText>
            </w:r>
            <w:r>
              <w:rPr>
                <w:noProof/>
                <w:webHidden/>
              </w:rPr>
            </w:r>
            <w:r>
              <w:rPr>
                <w:noProof/>
                <w:webHidden/>
              </w:rPr>
              <w:fldChar w:fldCharType="separate"/>
            </w:r>
            <w:r>
              <w:rPr>
                <w:noProof/>
                <w:webHidden/>
              </w:rPr>
              <w:t>6</w:t>
            </w:r>
            <w:r>
              <w:rPr>
                <w:noProof/>
                <w:webHidden/>
              </w:rPr>
              <w:fldChar w:fldCharType="end"/>
            </w:r>
          </w:hyperlink>
        </w:p>
        <w:p w14:paraId="0DC331FD" w14:textId="7608E258"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58" w:history="1">
            <w:r w:rsidRPr="0053452B">
              <w:rPr>
                <w:rStyle w:val="Hyperlink"/>
                <w:noProof/>
              </w:rPr>
              <w:t>A Short Overview of the Remaining Chapters</w:t>
            </w:r>
            <w:r>
              <w:rPr>
                <w:noProof/>
                <w:webHidden/>
              </w:rPr>
              <w:tab/>
            </w:r>
            <w:r>
              <w:rPr>
                <w:noProof/>
                <w:webHidden/>
              </w:rPr>
              <w:fldChar w:fldCharType="begin"/>
            </w:r>
            <w:r>
              <w:rPr>
                <w:noProof/>
                <w:webHidden/>
              </w:rPr>
              <w:instrText xml:space="preserve"> PAGEREF _Toc227571858 \h </w:instrText>
            </w:r>
            <w:r>
              <w:rPr>
                <w:noProof/>
                <w:webHidden/>
              </w:rPr>
            </w:r>
            <w:r>
              <w:rPr>
                <w:noProof/>
                <w:webHidden/>
              </w:rPr>
              <w:fldChar w:fldCharType="separate"/>
            </w:r>
            <w:r>
              <w:rPr>
                <w:noProof/>
                <w:webHidden/>
              </w:rPr>
              <w:t>7</w:t>
            </w:r>
            <w:r>
              <w:rPr>
                <w:noProof/>
                <w:webHidden/>
              </w:rPr>
              <w:fldChar w:fldCharType="end"/>
            </w:r>
          </w:hyperlink>
        </w:p>
        <w:p w14:paraId="14615E53" w14:textId="2D17D35C"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59" w:history="1">
            <w:r w:rsidRPr="0053452B">
              <w:rPr>
                <w:rStyle w:val="Hyperlink"/>
                <w:noProof/>
              </w:rPr>
              <w:t>Background</w:t>
            </w:r>
            <w:r>
              <w:rPr>
                <w:noProof/>
                <w:webHidden/>
              </w:rPr>
              <w:tab/>
            </w:r>
            <w:r>
              <w:rPr>
                <w:noProof/>
                <w:webHidden/>
              </w:rPr>
              <w:fldChar w:fldCharType="begin"/>
            </w:r>
            <w:r>
              <w:rPr>
                <w:noProof/>
                <w:webHidden/>
              </w:rPr>
              <w:instrText xml:space="preserve"> PAGEREF _Toc227571859 \h </w:instrText>
            </w:r>
            <w:r>
              <w:rPr>
                <w:noProof/>
                <w:webHidden/>
              </w:rPr>
            </w:r>
            <w:r>
              <w:rPr>
                <w:noProof/>
                <w:webHidden/>
              </w:rPr>
              <w:fldChar w:fldCharType="separate"/>
            </w:r>
            <w:r>
              <w:rPr>
                <w:noProof/>
                <w:webHidden/>
              </w:rPr>
              <w:t>8</w:t>
            </w:r>
            <w:r>
              <w:rPr>
                <w:noProof/>
                <w:webHidden/>
              </w:rPr>
              <w:fldChar w:fldCharType="end"/>
            </w:r>
          </w:hyperlink>
        </w:p>
        <w:p w14:paraId="766C5E75" w14:textId="5340E036"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60" w:history="1">
            <w:r w:rsidRPr="0053452B">
              <w:rPr>
                <w:rStyle w:val="Hyperlink"/>
                <w:noProof/>
              </w:rPr>
              <w:t>Analysis</w:t>
            </w:r>
            <w:r>
              <w:rPr>
                <w:noProof/>
                <w:webHidden/>
              </w:rPr>
              <w:tab/>
            </w:r>
            <w:r>
              <w:rPr>
                <w:noProof/>
                <w:webHidden/>
              </w:rPr>
              <w:fldChar w:fldCharType="begin"/>
            </w:r>
            <w:r>
              <w:rPr>
                <w:noProof/>
                <w:webHidden/>
              </w:rPr>
              <w:instrText xml:space="preserve"> PAGEREF _Toc227571860 \h </w:instrText>
            </w:r>
            <w:r>
              <w:rPr>
                <w:noProof/>
                <w:webHidden/>
              </w:rPr>
            </w:r>
            <w:r>
              <w:rPr>
                <w:noProof/>
                <w:webHidden/>
              </w:rPr>
              <w:fldChar w:fldCharType="separate"/>
            </w:r>
            <w:r>
              <w:rPr>
                <w:noProof/>
                <w:webHidden/>
              </w:rPr>
              <w:t>12</w:t>
            </w:r>
            <w:r>
              <w:rPr>
                <w:noProof/>
                <w:webHidden/>
              </w:rPr>
              <w:fldChar w:fldCharType="end"/>
            </w:r>
          </w:hyperlink>
        </w:p>
        <w:p w14:paraId="36709335" w14:textId="6FBEB376"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1" w:history="1">
            <w:r w:rsidRPr="0053452B">
              <w:rPr>
                <w:rStyle w:val="Hyperlink"/>
                <w:noProof/>
              </w:rPr>
              <w:t>Functional Requirements</w:t>
            </w:r>
            <w:r>
              <w:rPr>
                <w:noProof/>
                <w:webHidden/>
              </w:rPr>
              <w:tab/>
            </w:r>
            <w:r>
              <w:rPr>
                <w:noProof/>
                <w:webHidden/>
              </w:rPr>
              <w:fldChar w:fldCharType="begin"/>
            </w:r>
            <w:r>
              <w:rPr>
                <w:noProof/>
                <w:webHidden/>
              </w:rPr>
              <w:instrText xml:space="preserve"> PAGEREF _Toc227571861 \h </w:instrText>
            </w:r>
            <w:r>
              <w:rPr>
                <w:noProof/>
                <w:webHidden/>
              </w:rPr>
            </w:r>
            <w:r>
              <w:rPr>
                <w:noProof/>
                <w:webHidden/>
              </w:rPr>
              <w:fldChar w:fldCharType="separate"/>
            </w:r>
            <w:r>
              <w:rPr>
                <w:noProof/>
                <w:webHidden/>
              </w:rPr>
              <w:t>12</w:t>
            </w:r>
            <w:r>
              <w:rPr>
                <w:noProof/>
                <w:webHidden/>
              </w:rPr>
              <w:fldChar w:fldCharType="end"/>
            </w:r>
          </w:hyperlink>
        </w:p>
        <w:p w14:paraId="17CC36E4" w14:textId="12705792"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2" w:history="1">
            <w:r w:rsidRPr="0053452B">
              <w:rPr>
                <w:rStyle w:val="Hyperlink"/>
                <w:noProof/>
              </w:rPr>
              <w:t>Non-Functional Requirements</w:t>
            </w:r>
            <w:r>
              <w:rPr>
                <w:noProof/>
                <w:webHidden/>
              </w:rPr>
              <w:tab/>
            </w:r>
            <w:r>
              <w:rPr>
                <w:noProof/>
                <w:webHidden/>
              </w:rPr>
              <w:fldChar w:fldCharType="begin"/>
            </w:r>
            <w:r>
              <w:rPr>
                <w:noProof/>
                <w:webHidden/>
              </w:rPr>
              <w:instrText xml:space="preserve"> PAGEREF _Toc227571862 \h </w:instrText>
            </w:r>
            <w:r>
              <w:rPr>
                <w:noProof/>
                <w:webHidden/>
              </w:rPr>
            </w:r>
            <w:r>
              <w:rPr>
                <w:noProof/>
                <w:webHidden/>
              </w:rPr>
              <w:fldChar w:fldCharType="separate"/>
            </w:r>
            <w:r>
              <w:rPr>
                <w:noProof/>
                <w:webHidden/>
              </w:rPr>
              <w:t>14</w:t>
            </w:r>
            <w:r>
              <w:rPr>
                <w:noProof/>
                <w:webHidden/>
              </w:rPr>
              <w:fldChar w:fldCharType="end"/>
            </w:r>
          </w:hyperlink>
        </w:p>
        <w:p w14:paraId="10628C1E" w14:textId="6E8D474E"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3" w:history="1">
            <w:r w:rsidRPr="0053452B">
              <w:rPr>
                <w:rStyle w:val="Hyperlink"/>
                <w:noProof/>
              </w:rPr>
              <w:t>System Use Cases Models</w:t>
            </w:r>
            <w:r>
              <w:rPr>
                <w:noProof/>
                <w:webHidden/>
              </w:rPr>
              <w:tab/>
            </w:r>
            <w:r>
              <w:rPr>
                <w:noProof/>
                <w:webHidden/>
              </w:rPr>
              <w:fldChar w:fldCharType="begin"/>
            </w:r>
            <w:r>
              <w:rPr>
                <w:noProof/>
                <w:webHidden/>
              </w:rPr>
              <w:instrText xml:space="preserve"> PAGEREF _Toc227571863 \h </w:instrText>
            </w:r>
            <w:r>
              <w:rPr>
                <w:noProof/>
                <w:webHidden/>
              </w:rPr>
            </w:r>
            <w:r>
              <w:rPr>
                <w:noProof/>
                <w:webHidden/>
              </w:rPr>
              <w:fldChar w:fldCharType="separate"/>
            </w:r>
            <w:r>
              <w:rPr>
                <w:noProof/>
                <w:webHidden/>
              </w:rPr>
              <w:t>15</w:t>
            </w:r>
            <w:r>
              <w:rPr>
                <w:noProof/>
                <w:webHidden/>
              </w:rPr>
              <w:fldChar w:fldCharType="end"/>
            </w:r>
          </w:hyperlink>
        </w:p>
        <w:p w14:paraId="2FA612B9" w14:textId="2C1EE218"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64" w:history="1">
            <w:r w:rsidRPr="0053452B">
              <w:rPr>
                <w:rStyle w:val="Hyperlink"/>
                <w:noProof/>
              </w:rPr>
              <w:t>Design</w:t>
            </w:r>
            <w:r>
              <w:rPr>
                <w:noProof/>
                <w:webHidden/>
              </w:rPr>
              <w:tab/>
            </w:r>
            <w:r>
              <w:rPr>
                <w:noProof/>
                <w:webHidden/>
              </w:rPr>
              <w:fldChar w:fldCharType="begin"/>
            </w:r>
            <w:r>
              <w:rPr>
                <w:noProof/>
                <w:webHidden/>
              </w:rPr>
              <w:instrText xml:space="preserve"> PAGEREF _Toc227571864 \h </w:instrText>
            </w:r>
            <w:r>
              <w:rPr>
                <w:noProof/>
                <w:webHidden/>
              </w:rPr>
            </w:r>
            <w:r>
              <w:rPr>
                <w:noProof/>
                <w:webHidden/>
              </w:rPr>
              <w:fldChar w:fldCharType="separate"/>
            </w:r>
            <w:r>
              <w:rPr>
                <w:noProof/>
                <w:webHidden/>
              </w:rPr>
              <w:t>17</w:t>
            </w:r>
            <w:r>
              <w:rPr>
                <w:noProof/>
                <w:webHidden/>
              </w:rPr>
              <w:fldChar w:fldCharType="end"/>
            </w:r>
          </w:hyperlink>
        </w:p>
        <w:p w14:paraId="1129030D" w14:textId="6E74CEE3"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5" w:history="1">
            <w:r w:rsidRPr="0053452B">
              <w:rPr>
                <w:rStyle w:val="Hyperlink"/>
                <w:noProof/>
              </w:rPr>
              <w:t>Structural Application Layers Architecture</w:t>
            </w:r>
            <w:r>
              <w:rPr>
                <w:noProof/>
                <w:webHidden/>
              </w:rPr>
              <w:tab/>
            </w:r>
            <w:r>
              <w:rPr>
                <w:noProof/>
                <w:webHidden/>
              </w:rPr>
              <w:fldChar w:fldCharType="begin"/>
            </w:r>
            <w:r>
              <w:rPr>
                <w:noProof/>
                <w:webHidden/>
              </w:rPr>
              <w:instrText xml:space="preserve"> PAGEREF _Toc227571865 \h </w:instrText>
            </w:r>
            <w:r>
              <w:rPr>
                <w:noProof/>
                <w:webHidden/>
              </w:rPr>
            </w:r>
            <w:r>
              <w:rPr>
                <w:noProof/>
                <w:webHidden/>
              </w:rPr>
              <w:fldChar w:fldCharType="separate"/>
            </w:r>
            <w:r>
              <w:rPr>
                <w:noProof/>
                <w:webHidden/>
              </w:rPr>
              <w:t>17</w:t>
            </w:r>
            <w:r>
              <w:rPr>
                <w:noProof/>
                <w:webHidden/>
              </w:rPr>
              <w:fldChar w:fldCharType="end"/>
            </w:r>
          </w:hyperlink>
        </w:p>
        <w:p w14:paraId="6D66B3E8" w14:textId="1D96042F"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6" w:history="1">
            <w:r w:rsidRPr="0053452B">
              <w:rPr>
                <w:rStyle w:val="Hyperlink"/>
                <w:noProof/>
              </w:rPr>
              <w:t>Explicit Active Asynchronous Behavioural Models</w:t>
            </w:r>
            <w:r>
              <w:rPr>
                <w:noProof/>
                <w:webHidden/>
              </w:rPr>
              <w:tab/>
            </w:r>
            <w:r>
              <w:rPr>
                <w:noProof/>
                <w:webHidden/>
              </w:rPr>
              <w:fldChar w:fldCharType="begin"/>
            </w:r>
            <w:r>
              <w:rPr>
                <w:noProof/>
                <w:webHidden/>
              </w:rPr>
              <w:instrText xml:space="preserve"> PAGEREF _Toc227571866 \h </w:instrText>
            </w:r>
            <w:r>
              <w:rPr>
                <w:noProof/>
                <w:webHidden/>
              </w:rPr>
            </w:r>
            <w:r>
              <w:rPr>
                <w:noProof/>
                <w:webHidden/>
              </w:rPr>
              <w:fldChar w:fldCharType="separate"/>
            </w:r>
            <w:r>
              <w:rPr>
                <w:noProof/>
                <w:webHidden/>
              </w:rPr>
              <w:t>19</w:t>
            </w:r>
            <w:r>
              <w:rPr>
                <w:noProof/>
                <w:webHidden/>
              </w:rPr>
              <w:fldChar w:fldCharType="end"/>
            </w:r>
          </w:hyperlink>
        </w:p>
        <w:p w14:paraId="1810AF3D" w14:textId="59082855"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67" w:history="1">
            <w:r w:rsidRPr="0053452B">
              <w:rPr>
                <w:rStyle w:val="Hyperlink"/>
                <w:noProof/>
              </w:rPr>
              <w:t>Other Project Matters</w:t>
            </w:r>
            <w:r>
              <w:rPr>
                <w:noProof/>
                <w:webHidden/>
              </w:rPr>
              <w:tab/>
            </w:r>
            <w:r>
              <w:rPr>
                <w:noProof/>
                <w:webHidden/>
              </w:rPr>
              <w:fldChar w:fldCharType="begin"/>
            </w:r>
            <w:r>
              <w:rPr>
                <w:noProof/>
                <w:webHidden/>
              </w:rPr>
              <w:instrText xml:space="preserve"> PAGEREF _Toc227571867 \h </w:instrText>
            </w:r>
            <w:r>
              <w:rPr>
                <w:noProof/>
                <w:webHidden/>
              </w:rPr>
            </w:r>
            <w:r>
              <w:rPr>
                <w:noProof/>
                <w:webHidden/>
              </w:rPr>
              <w:fldChar w:fldCharType="separate"/>
            </w:r>
            <w:r>
              <w:rPr>
                <w:noProof/>
                <w:webHidden/>
              </w:rPr>
              <w:t>21</w:t>
            </w:r>
            <w:r>
              <w:rPr>
                <w:noProof/>
                <w:webHidden/>
              </w:rPr>
              <w:fldChar w:fldCharType="end"/>
            </w:r>
          </w:hyperlink>
        </w:p>
        <w:p w14:paraId="531F76A0" w14:textId="04203099"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8" w:history="1">
            <w:r w:rsidRPr="0053452B">
              <w:rPr>
                <w:rStyle w:val="Hyperlink"/>
                <w:noProof/>
              </w:rPr>
              <w:t>Explicit Project Execution Management Implementations</w:t>
            </w:r>
            <w:r>
              <w:rPr>
                <w:noProof/>
                <w:webHidden/>
              </w:rPr>
              <w:tab/>
            </w:r>
            <w:r>
              <w:rPr>
                <w:noProof/>
                <w:webHidden/>
              </w:rPr>
              <w:fldChar w:fldCharType="begin"/>
            </w:r>
            <w:r>
              <w:rPr>
                <w:noProof/>
                <w:webHidden/>
              </w:rPr>
              <w:instrText xml:space="preserve"> PAGEREF _Toc227571868 \h </w:instrText>
            </w:r>
            <w:r>
              <w:rPr>
                <w:noProof/>
                <w:webHidden/>
              </w:rPr>
            </w:r>
            <w:r>
              <w:rPr>
                <w:noProof/>
                <w:webHidden/>
              </w:rPr>
              <w:fldChar w:fldCharType="separate"/>
            </w:r>
            <w:r>
              <w:rPr>
                <w:noProof/>
                <w:webHidden/>
              </w:rPr>
              <w:t>21</w:t>
            </w:r>
            <w:r>
              <w:rPr>
                <w:noProof/>
                <w:webHidden/>
              </w:rPr>
              <w:fldChar w:fldCharType="end"/>
            </w:r>
          </w:hyperlink>
        </w:p>
        <w:p w14:paraId="7916AC31" w14:textId="11D2DBAB"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69" w:history="1">
            <w:r w:rsidRPr="0053452B">
              <w:rPr>
                <w:rStyle w:val="Hyperlink"/>
                <w:noProof/>
              </w:rPr>
              <w:t>Formal Scientific Evaluation Data Generation Output Visualizations</w:t>
            </w:r>
            <w:r>
              <w:rPr>
                <w:noProof/>
                <w:webHidden/>
              </w:rPr>
              <w:tab/>
            </w:r>
            <w:r>
              <w:rPr>
                <w:noProof/>
                <w:webHidden/>
              </w:rPr>
              <w:fldChar w:fldCharType="begin"/>
            </w:r>
            <w:r>
              <w:rPr>
                <w:noProof/>
                <w:webHidden/>
              </w:rPr>
              <w:instrText xml:space="preserve"> PAGEREF _Toc227571869 \h </w:instrText>
            </w:r>
            <w:r>
              <w:rPr>
                <w:noProof/>
                <w:webHidden/>
              </w:rPr>
            </w:r>
            <w:r>
              <w:rPr>
                <w:noProof/>
                <w:webHidden/>
              </w:rPr>
              <w:fldChar w:fldCharType="separate"/>
            </w:r>
            <w:r>
              <w:rPr>
                <w:noProof/>
                <w:webHidden/>
              </w:rPr>
              <w:t>21</w:t>
            </w:r>
            <w:r>
              <w:rPr>
                <w:noProof/>
                <w:webHidden/>
              </w:rPr>
              <w:fldChar w:fldCharType="end"/>
            </w:r>
          </w:hyperlink>
        </w:p>
        <w:p w14:paraId="75D8CC5C" w14:textId="37513CBF"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70" w:history="1">
            <w:r w:rsidRPr="0053452B">
              <w:rPr>
                <w:rStyle w:val="Hyperlink"/>
                <w:noProof/>
              </w:rPr>
              <w:t>Conclusion</w:t>
            </w:r>
            <w:r>
              <w:rPr>
                <w:noProof/>
                <w:webHidden/>
              </w:rPr>
              <w:tab/>
            </w:r>
            <w:r>
              <w:rPr>
                <w:noProof/>
                <w:webHidden/>
              </w:rPr>
              <w:fldChar w:fldCharType="begin"/>
            </w:r>
            <w:r>
              <w:rPr>
                <w:noProof/>
                <w:webHidden/>
              </w:rPr>
              <w:instrText xml:space="preserve"> PAGEREF _Toc227571870 \h </w:instrText>
            </w:r>
            <w:r>
              <w:rPr>
                <w:noProof/>
                <w:webHidden/>
              </w:rPr>
            </w:r>
            <w:r>
              <w:rPr>
                <w:noProof/>
                <w:webHidden/>
              </w:rPr>
              <w:fldChar w:fldCharType="separate"/>
            </w:r>
            <w:r>
              <w:rPr>
                <w:noProof/>
                <w:webHidden/>
              </w:rPr>
              <w:t>23</w:t>
            </w:r>
            <w:r>
              <w:rPr>
                <w:noProof/>
                <w:webHidden/>
              </w:rPr>
              <w:fldChar w:fldCharType="end"/>
            </w:r>
          </w:hyperlink>
        </w:p>
        <w:p w14:paraId="1924C94E" w14:textId="4C8CBB1D"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71" w:history="1">
            <w:r w:rsidRPr="0053452B">
              <w:rPr>
                <w:rStyle w:val="Hyperlink"/>
                <w:noProof/>
              </w:rPr>
              <w:t>References</w:t>
            </w:r>
            <w:r>
              <w:rPr>
                <w:noProof/>
                <w:webHidden/>
              </w:rPr>
              <w:tab/>
            </w:r>
            <w:r>
              <w:rPr>
                <w:noProof/>
                <w:webHidden/>
              </w:rPr>
              <w:fldChar w:fldCharType="begin"/>
            </w:r>
            <w:r>
              <w:rPr>
                <w:noProof/>
                <w:webHidden/>
              </w:rPr>
              <w:instrText xml:space="preserve"> PAGEREF _Toc227571871 \h </w:instrText>
            </w:r>
            <w:r>
              <w:rPr>
                <w:noProof/>
                <w:webHidden/>
              </w:rPr>
            </w:r>
            <w:r>
              <w:rPr>
                <w:noProof/>
                <w:webHidden/>
              </w:rPr>
              <w:fldChar w:fldCharType="separate"/>
            </w:r>
            <w:r>
              <w:rPr>
                <w:noProof/>
                <w:webHidden/>
              </w:rPr>
              <w:t>25</w:t>
            </w:r>
            <w:r>
              <w:rPr>
                <w:noProof/>
                <w:webHidden/>
              </w:rPr>
              <w:fldChar w:fldCharType="end"/>
            </w:r>
          </w:hyperlink>
        </w:p>
        <w:p w14:paraId="334B6DC2" w14:textId="03F80A2E" w:rsidR="00333F60" w:rsidRDefault="00333F60">
          <w:pPr>
            <w:pStyle w:val="TOC1"/>
            <w:tabs>
              <w:tab w:val="right" w:leader="dot" w:pos="8630"/>
            </w:tabs>
            <w:rPr>
              <w:rFonts w:cstheme="minorBidi"/>
              <w:noProof/>
              <w:kern w:val="2"/>
              <w:sz w:val="24"/>
              <w:szCs w:val="24"/>
              <w:lang w:val="en-IN" w:eastAsia="en-IN"/>
              <w14:ligatures w14:val="standardContextual"/>
            </w:rPr>
          </w:pPr>
          <w:hyperlink w:anchor="_Toc227571872" w:history="1">
            <w:r w:rsidRPr="0053452B">
              <w:rPr>
                <w:rStyle w:val="Hyperlink"/>
                <w:noProof/>
              </w:rPr>
              <w:t>Appendices</w:t>
            </w:r>
            <w:r>
              <w:rPr>
                <w:noProof/>
                <w:webHidden/>
              </w:rPr>
              <w:tab/>
            </w:r>
            <w:r>
              <w:rPr>
                <w:noProof/>
                <w:webHidden/>
              </w:rPr>
              <w:fldChar w:fldCharType="begin"/>
            </w:r>
            <w:r>
              <w:rPr>
                <w:noProof/>
                <w:webHidden/>
              </w:rPr>
              <w:instrText xml:space="preserve"> PAGEREF _Toc227571872 \h </w:instrText>
            </w:r>
            <w:r>
              <w:rPr>
                <w:noProof/>
                <w:webHidden/>
              </w:rPr>
            </w:r>
            <w:r>
              <w:rPr>
                <w:noProof/>
                <w:webHidden/>
              </w:rPr>
              <w:fldChar w:fldCharType="separate"/>
            </w:r>
            <w:r>
              <w:rPr>
                <w:noProof/>
                <w:webHidden/>
              </w:rPr>
              <w:t>26</w:t>
            </w:r>
            <w:r>
              <w:rPr>
                <w:noProof/>
                <w:webHidden/>
              </w:rPr>
              <w:fldChar w:fldCharType="end"/>
            </w:r>
          </w:hyperlink>
        </w:p>
        <w:p w14:paraId="6FBE7CB2" w14:textId="0C1DBE09"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73" w:history="1">
            <w:r w:rsidRPr="0053452B">
              <w:rPr>
                <w:rStyle w:val="Hyperlink"/>
                <w:noProof/>
              </w:rPr>
              <w:t>A. Requirements Catalogue</w:t>
            </w:r>
            <w:r>
              <w:rPr>
                <w:noProof/>
                <w:webHidden/>
              </w:rPr>
              <w:tab/>
            </w:r>
            <w:r>
              <w:rPr>
                <w:noProof/>
                <w:webHidden/>
              </w:rPr>
              <w:fldChar w:fldCharType="begin"/>
            </w:r>
            <w:r>
              <w:rPr>
                <w:noProof/>
                <w:webHidden/>
              </w:rPr>
              <w:instrText xml:space="preserve"> PAGEREF _Toc227571873 \h </w:instrText>
            </w:r>
            <w:r>
              <w:rPr>
                <w:noProof/>
                <w:webHidden/>
              </w:rPr>
            </w:r>
            <w:r>
              <w:rPr>
                <w:noProof/>
                <w:webHidden/>
              </w:rPr>
              <w:fldChar w:fldCharType="separate"/>
            </w:r>
            <w:r>
              <w:rPr>
                <w:noProof/>
                <w:webHidden/>
              </w:rPr>
              <w:t>26</w:t>
            </w:r>
            <w:r>
              <w:rPr>
                <w:noProof/>
                <w:webHidden/>
              </w:rPr>
              <w:fldChar w:fldCharType="end"/>
            </w:r>
          </w:hyperlink>
        </w:p>
        <w:p w14:paraId="79C2B4F8" w14:textId="41F9408C"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74" w:history="1">
            <w:r w:rsidRPr="0053452B">
              <w:rPr>
                <w:rStyle w:val="Hyperlink"/>
                <w:noProof/>
              </w:rPr>
              <w:t>B. Use Case Descriptions</w:t>
            </w:r>
            <w:r>
              <w:rPr>
                <w:noProof/>
                <w:webHidden/>
              </w:rPr>
              <w:tab/>
            </w:r>
            <w:r>
              <w:rPr>
                <w:noProof/>
                <w:webHidden/>
              </w:rPr>
              <w:fldChar w:fldCharType="begin"/>
            </w:r>
            <w:r>
              <w:rPr>
                <w:noProof/>
                <w:webHidden/>
              </w:rPr>
              <w:instrText xml:space="preserve"> PAGEREF _Toc227571874 \h </w:instrText>
            </w:r>
            <w:r>
              <w:rPr>
                <w:noProof/>
                <w:webHidden/>
              </w:rPr>
            </w:r>
            <w:r>
              <w:rPr>
                <w:noProof/>
                <w:webHidden/>
              </w:rPr>
              <w:fldChar w:fldCharType="separate"/>
            </w:r>
            <w:r>
              <w:rPr>
                <w:noProof/>
                <w:webHidden/>
              </w:rPr>
              <w:t>26</w:t>
            </w:r>
            <w:r>
              <w:rPr>
                <w:noProof/>
                <w:webHidden/>
              </w:rPr>
              <w:fldChar w:fldCharType="end"/>
            </w:r>
          </w:hyperlink>
        </w:p>
        <w:p w14:paraId="3DA5751F" w14:textId="0CAEEAC6" w:rsidR="00333F60" w:rsidRDefault="00333F60">
          <w:pPr>
            <w:pStyle w:val="TOC2"/>
            <w:tabs>
              <w:tab w:val="right" w:leader="dot" w:pos="8630"/>
            </w:tabs>
            <w:rPr>
              <w:rFonts w:cstheme="minorBidi"/>
              <w:noProof/>
              <w:kern w:val="2"/>
              <w:sz w:val="24"/>
              <w:szCs w:val="24"/>
              <w:lang w:val="en-IN" w:eastAsia="en-IN"/>
              <w14:ligatures w14:val="standardContextual"/>
            </w:rPr>
          </w:pPr>
          <w:hyperlink w:anchor="_Toc227571875" w:history="1">
            <w:r w:rsidRPr="0053452B">
              <w:rPr>
                <w:rStyle w:val="Hyperlink"/>
                <w:noProof/>
              </w:rPr>
              <w:t>C. Detailed Architectural Variables Definition</w:t>
            </w:r>
            <w:r>
              <w:rPr>
                <w:noProof/>
                <w:webHidden/>
              </w:rPr>
              <w:tab/>
            </w:r>
            <w:r>
              <w:rPr>
                <w:noProof/>
                <w:webHidden/>
              </w:rPr>
              <w:fldChar w:fldCharType="begin"/>
            </w:r>
            <w:r>
              <w:rPr>
                <w:noProof/>
                <w:webHidden/>
              </w:rPr>
              <w:instrText xml:space="preserve"> PAGEREF _Toc227571875 \h </w:instrText>
            </w:r>
            <w:r>
              <w:rPr>
                <w:noProof/>
                <w:webHidden/>
              </w:rPr>
            </w:r>
            <w:r>
              <w:rPr>
                <w:noProof/>
                <w:webHidden/>
              </w:rPr>
              <w:fldChar w:fldCharType="separate"/>
            </w:r>
            <w:r>
              <w:rPr>
                <w:noProof/>
                <w:webHidden/>
              </w:rPr>
              <w:t>26</w:t>
            </w:r>
            <w:r>
              <w:rPr>
                <w:noProof/>
                <w:webHidden/>
              </w:rPr>
              <w:fldChar w:fldCharType="end"/>
            </w:r>
          </w:hyperlink>
        </w:p>
        <w:p w14:paraId="193E3806" w14:textId="2D71562B" w:rsidR="00333F60" w:rsidRDefault="00333F60">
          <w:r>
            <w:rPr>
              <w:b/>
              <w:bCs/>
              <w:noProof/>
            </w:rPr>
            <w:fldChar w:fldCharType="end"/>
          </w:r>
        </w:p>
      </w:sdtContent>
    </w:sdt>
    <w:p w14:paraId="2874003E" w14:textId="77777777" w:rsidR="008D0FB5" w:rsidRDefault="00000000">
      <w:r>
        <w:br w:type="page"/>
      </w:r>
    </w:p>
    <w:p w14:paraId="053A1515" w14:textId="77777777" w:rsidR="008D0FB5" w:rsidRDefault="00000000">
      <w:pPr>
        <w:pStyle w:val="Heading1"/>
      </w:pPr>
      <w:bookmarkStart w:id="1" w:name="_Toc227571853"/>
      <w:r>
        <w:lastRenderedPageBreak/>
        <w:t>Acknowledgements</w:t>
      </w:r>
      <w:bookmarkEnd w:id="1"/>
    </w:p>
    <w:p w14:paraId="20476FD7" w14:textId="6A92B56F" w:rsidR="008D0FB5" w:rsidRDefault="001B32F6" w:rsidP="00CC08B9">
      <w:pPr>
        <w:tabs>
          <w:tab w:val="left" w:pos="5387"/>
        </w:tabs>
      </w:pPr>
      <w:r w:rsidRPr="001B32F6">
        <w:t xml:space="preserve">I would also like to say my sincere thanks to the faculty and advisors of the Birla Institute of Technology and Science (BITS), Pilani, whose guidance and critical feedback and further support was invaluable in the development and implementation of this project. The academic investigation is known to be tedious and the atmosphere that the institution provided enabled them to do the experiment continuously without the fear of failure. Additionally, I recognize the makers of the open-source machine learning and data science communities. The fundamental structural building blocks of the data pipeline of the present project have a strong dependency on the work of developers of Pandas, Scikit-Learn, and </w:t>
      </w:r>
      <w:proofErr w:type="spellStart"/>
      <w:r w:rsidRPr="001B32F6">
        <w:t>FastAPI</w:t>
      </w:r>
      <w:proofErr w:type="spellEnd"/>
      <w:r w:rsidRPr="001B32F6">
        <w:t xml:space="preserve">. This project is both conceptually based on the public network telemetry datasets released by international research organizations and I am thankful that they have put </w:t>
      </w:r>
      <w:proofErr w:type="gramStart"/>
      <w:r w:rsidRPr="001B32F6">
        <w:t>efforts</w:t>
      </w:r>
      <w:proofErr w:type="gramEnd"/>
      <w:r w:rsidRPr="001B32F6">
        <w:t xml:space="preserve"> </w:t>
      </w:r>
      <w:proofErr w:type="gramStart"/>
      <w:r w:rsidRPr="001B32F6">
        <w:t>in</w:t>
      </w:r>
      <w:proofErr w:type="gramEnd"/>
      <w:r w:rsidRPr="001B32F6">
        <w:t xml:space="preserve"> advancing research on cybersecurity.</w:t>
      </w:r>
    </w:p>
    <w:p w14:paraId="6F9A6132" w14:textId="77777777" w:rsidR="008D0FB5" w:rsidRDefault="00000000">
      <w:r>
        <w:br w:type="page"/>
      </w:r>
    </w:p>
    <w:p w14:paraId="108FB00E" w14:textId="51E6B836" w:rsidR="008D0FB5" w:rsidRDefault="00000000">
      <w:pPr>
        <w:pStyle w:val="Heading1"/>
      </w:pPr>
      <w:bookmarkStart w:id="2" w:name="_Toc227571854"/>
      <w:r>
        <w:lastRenderedPageBreak/>
        <w:t>Introduction</w:t>
      </w:r>
      <w:bookmarkEnd w:id="2"/>
      <w:r w:rsidR="00333F60">
        <w:t>:</w:t>
      </w:r>
    </w:p>
    <w:p w14:paraId="7361CA58" w14:textId="16DA5B21" w:rsidR="008D0FB5" w:rsidRDefault="00000000">
      <w:pPr>
        <w:pStyle w:val="Heading2"/>
      </w:pPr>
      <w:bookmarkStart w:id="3" w:name="_Toc227571855"/>
      <w:r>
        <w:t>Background to the System</w:t>
      </w:r>
      <w:bookmarkEnd w:id="3"/>
      <w:r w:rsidR="00333F60">
        <w:t>:</w:t>
      </w:r>
    </w:p>
    <w:p w14:paraId="78BDC7D6" w14:textId="0EAA5736" w:rsidR="00333F60" w:rsidRDefault="001B32F6">
      <w:r w:rsidRPr="001B32F6">
        <w:t>The digital infrastructure that forms the basis of the commercial video game industry has grown in ways never seen before in the past ten years. As publishers move towards models of games as a service, tens of millions of concurrent players are the norm. The network latency can be measured locally in single-digit milliseconds, which is very important to have a fair and smooth experience. Since the standard TCP architecture is based on a three-way handshake and delivery of packets, the protocol overhead nature of the protocol makes it highly inappropriate in the fast-paced exchanges of positional data needed in a multiplayer shooter or real-time strategy game (Zargar et al., 2013).</w:t>
      </w:r>
      <w:r w:rsidR="00000000">
        <w:t xml:space="preserve"> </w:t>
      </w:r>
    </w:p>
    <w:p w14:paraId="099C9A31" w14:textId="6CF76990" w:rsidR="008D0FB5" w:rsidRDefault="001B32F6">
      <w:r w:rsidRPr="001B32F6">
        <w:t>As a result, developers are limited to User Datagram Protocol (UDP). UDP is basically a stateless stream; it just throws packets at a server without assuring that it has been received, or that it has successfully transferred data. Nevertheless, this stateless mechanism is far too weak and offers a very tempting target to bad actors interested in causing disruptions to services.</w:t>
      </w:r>
      <w:r w:rsidR="00000000">
        <w:t xml:space="preserve"> </w:t>
      </w:r>
      <w:r w:rsidR="00000000">
        <w:br/>
      </w:r>
      <w:r w:rsidR="00000000">
        <w:br/>
      </w:r>
      <w:r w:rsidRPr="001B32F6">
        <w:t>This vulnerability is directly taken advantage of by layer 4 (the Transport layer in the OSI model) volumetric attacks. A volumetric DDoS attack is one that tries to flood a target server, or the network pipes to it, with an absolute torrent of junk data. These floods are commonly SYN floods of open ports, or UDP reflection and amplification attacks, in which a small request elicits an enormous response sent to the target (Paxson, 2001). A huge burst of traffic on a game server saturates its processing stack. The CPU squanders compute cycles on decoding garbage packets, memory buffers are overflowed, and the valid packets of the real players are randomly discarded. The game stalls, users lose connection and the service practically collapses.</w:t>
      </w:r>
      <w:r w:rsidR="00000000">
        <w:br/>
      </w:r>
      <w:r w:rsidR="00000000">
        <w:br/>
      </w:r>
      <w:r w:rsidRPr="001B32F6">
        <w:t xml:space="preserve">Conventional edge defense strategies are typically based on fixed rules. An example is that a firewall could block any IP address making over a certain </w:t>
      </w:r>
      <w:proofErr w:type="gramStart"/>
      <w:r w:rsidRPr="001B32F6">
        <w:t>amount</w:t>
      </w:r>
      <w:proofErr w:type="gramEnd"/>
      <w:r w:rsidRPr="001B32F6">
        <w:t xml:space="preserve"> of requests in a second. This brute-force method is computationally cheap, but utterly fails in flash crowds, impulsive bursts of legitimate network traffic (due to a popular event or tournament final, or new content release on the internet). Players can send traffic during these legitimate spikes that are </w:t>
      </w:r>
      <w:proofErr w:type="gramStart"/>
      <w:r w:rsidRPr="001B32F6">
        <w:t>similar to</w:t>
      </w:r>
      <w:proofErr w:type="gramEnd"/>
      <w:r w:rsidRPr="001B32F6">
        <w:t xml:space="preserve"> a primitive botnet. As a result, the traditional rate limiters are activated, making false positives that disconnect the players, which completely nullifies the idea of maintaining the server online.</w:t>
      </w:r>
      <w:r w:rsidR="00000000">
        <w:br/>
      </w:r>
      <w:r w:rsidR="00000000">
        <w:br/>
      </w:r>
      <w:r w:rsidRPr="001B32F6">
        <w:t xml:space="preserve">This </w:t>
      </w:r>
      <w:proofErr w:type="gramStart"/>
      <w:r w:rsidRPr="001B32F6">
        <w:t>particular project</w:t>
      </w:r>
      <w:proofErr w:type="gramEnd"/>
      <w:r w:rsidRPr="001B32F6">
        <w:t xml:space="preserve"> was formulated to specifically deal with the extreme economic and reputational harm when a game company mistakenly labels its own player base as a malicious botnet. Any individual player going dead because of an aggressive firewall is a network architecture failure. This system demonstrates that we do not have to use a fixed </w:t>
      </w:r>
      <w:r w:rsidRPr="001B32F6">
        <w:lastRenderedPageBreak/>
        <w:t>set of limitations anymore by applying a simulation of a step-up in the level of intelligence.</w:t>
      </w:r>
    </w:p>
    <w:p w14:paraId="57D405F8" w14:textId="77777777" w:rsidR="008D0FB5" w:rsidRDefault="00000000">
      <w:pPr>
        <w:pStyle w:val="Heading2"/>
      </w:pPr>
      <w:bookmarkStart w:id="4" w:name="_Toc227571856"/>
      <w:r>
        <w:t>The Design that Emerged</w:t>
      </w:r>
      <w:bookmarkEnd w:id="4"/>
    </w:p>
    <w:p w14:paraId="7BF5CF76" w14:textId="67464ADF" w:rsidR="008D0FB5" w:rsidRDefault="001B32F6">
      <w:r w:rsidRPr="001B32F6">
        <w:t xml:space="preserve">We shifted to dynamic behavioral analytics to take advantage of this structural problem. The framework that is developed in this project is a multi-phase pipeline consisting of an offline analytics trainer and a real-time predictive dashboard. It is based on a Random Forest machine learning classifier, with a strict standardization </w:t>
      </w:r>
      <w:proofErr w:type="gramStart"/>
      <w:r w:rsidRPr="001B32F6">
        <w:t>scaler</w:t>
      </w:r>
      <w:proofErr w:type="gramEnd"/>
      <w:r w:rsidRPr="001B32F6">
        <w:t>. The system does not simply count packets but analyzes behavioral metadata on-the-fly: the distribution of the sizes of packets, the mathematical randomness (entropy) of the payloads, and the inter-arrival time between consecutive packets on a microsecond scale.</w:t>
      </w:r>
      <w:r w:rsidR="00000000">
        <w:br/>
      </w:r>
      <w:r w:rsidR="00000000">
        <w:br/>
      </w:r>
      <w:r w:rsidRPr="001B32F6">
        <w:t xml:space="preserve">The project simulates the existence of a Content Delivery Network (CDN) around the world using Anycast routing. A </w:t>
      </w:r>
      <w:proofErr w:type="spellStart"/>
      <w:r w:rsidRPr="001B32F6">
        <w:t>FastAPI</w:t>
      </w:r>
      <w:proofErr w:type="spellEnd"/>
      <w:r w:rsidRPr="001B32F6">
        <w:t xml:space="preserve"> based back-end server is used to synthesize large streams of traffic that </w:t>
      </w:r>
      <w:proofErr w:type="gramStart"/>
      <w:r w:rsidRPr="001B32F6">
        <w:t>contains</w:t>
      </w:r>
      <w:proofErr w:type="gramEnd"/>
      <w:r w:rsidRPr="001B32F6">
        <w:t xml:space="preserve"> both normal player behavior and botnet noise. When packets arrive at the simulated edge, nodes and randomly labelled as BOM-Edge (Mumbai), FRA-Edge (Frankfurt), TYO-Edge (Tokyo), etc., the machine learning logic is applied by the pipeline, the choice of passing or dropping is solved. The custom, asynchronous </w:t>
      </w:r>
      <w:proofErr w:type="spellStart"/>
      <w:r w:rsidRPr="001B32F6">
        <w:t>Javascript</w:t>
      </w:r>
      <w:proofErr w:type="spellEnd"/>
      <w:r w:rsidRPr="001B32F6">
        <w:t xml:space="preserve"> dashboard listens to Server-Sent Events (SSE) directly being emitted by the simulation, and displays real-time statistics, precise throughput rates, and real-time confusion matrix metrics in the browser. The resulting architecture is thus a fully vertical slice: a data pipeline that drives a neural model, which safeguards an edge routing element, which lastly visualizes outcomes in a web-hosted DOM hierarchy.</w:t>
      </w:r>
    </w:p>
    <w:p w14:paraId="2024CFF0" w14:textId="77777777" w:rsidR="008D0FB5" w:rsidRDefault="00000000">
      <w:pPr>
        <w:pStyle w:val="Heading2"/>
      </w:pPr>
      <w:bookmarkStart w:id="5" w:name="_Toc227571857"/>
      <w:r>
        <w:t>The Main Aims and Objectives of the Project</w:t>
      </w:r>
      <w:bookmarkEnd w:id="5"/>
    </w:p>
    <w:p w14:paraId="3F49FD95" w14:textId="77777777" w:rsidR="008D0FB5" w:rsidRDefault="00000000">
      <w:r>
        <w:t xml:space="preserve">The underlying framework developed for this research paper centers on achieving computational accuracy without sacrificing end-user stability. The core objectives defining this assignment are as follows: </w:t>
      </w:r>
      <w:r>
        <w:br/>
      </w:r>
      <w:r>
        <w:br/>
        <w:t>1. Construct a Robust Data Infrastructure: To successfully import, parse, and process real-world Parquet files representing network telemetry alongside generated synthetic multiplayer datasets. The data must be cleanly balanced and standardized before training can occur to prevent model bias.</w:t>
      </w:r>
      <w:r>
        <w:br/>
        <w:t>2. Develop a Predictive Filter Network: To implement a Random Forest algorithm specifically tailored to minimize the false positive rate. Protecting the player base is prioritized over blocking every single malicious package, establishing a realistic business-logic threshold for the classifier.</w:t>
      </w:r>
      <w:r>
        <w:br/>
        <w:t>3. Simulate an Edge Router Environment: To write networking code simulating high-volume asynchronous packet buffering, allowing the pipeline to judge the impact of classification delays visually.</w:t>
      </w:r>
      <w:r>
        <w:br/>
        <w:t xml:space="preserve">4. Provide Interactive Administrative Visualization: To design a sleek, dark-themed </w:t>
      </w:r>
      <w:r>
        <w:lastRenderedPageBreak/>
        <w:t>operational dashboard showcasing the mitigation live. The UI must provide administrative stakeholders with live accuracy updates and geographic node filtering.</w:t>
      </w:r>
      <w:r>
        <w:br/>
        <w:t>5. Automated Notification Architecture: Integrations with external services, specifically utilizing Pywhatkit, to broadcast immediate administrative alerts once heavy packet dropping crosses defined critical thresholds.</w:t>
      </w:r>
    </w:p>
    <w:p w14:paraId="14921D57" w14:textId="77777777" w:rsidR="008D0FB5" w:rsidRDefault="00000000">
      <w:pPr>
        <w:pStyle w:val="Heading2"/>
      </w:pPr>
      <w:bookmarkStart w:id="6" w:name="_Toc227571858"/>
      <w:r>
        <w:t>A Short Overview of the Remaining Chapters</w:t>
      </w:r>
      <w:bookmarkEnd w:id="6"/>
    </w:p>
    <w:p w14:paraId="447C4EC6" w14:textId="77777777" w:rsidR="008D0FB5" w:rsidRDefault="00000000">
      <w:r>
        <w:t>The subsequent sections of this report explore the granular technical execution of those objectives. Chapter 6 (Background) discusses the evolution of malicious network paradigms and justifies our selection of standard Scikit-Learn libraries over heavy deep learning options. Chapter 7 (Analysis) strictly scopes the functional boundaries of the application and delineates administrator use cases in deep detail. Chapter 8 (Design) dissects the code explicitly, exposing the connection between the python-based generation logic and the DOM manipulation occurring in the Javascript engine. Chapter 9 details project management constraints and our offline simulation metrics, while Chapter 10 synthesizes the conclusions drawn from this approach.</w:t>
      </w:r>
    </w:p>
    <w:p w14:paraId="6FE6D64C" w14:textId="77777777" w:rsidR="008D0FB5" w:rsidRDefault="00000000">
      <w:r>
        <w:br w:type="page"/>
      </w:r>
    </w:p>
    <w:p w14:paraId="05B80FAF" w14:textId="77777777" w:rsidR="008D0FB5" w:rsidRDefault="00000000">
      <w:pPr>
        <w:pStyle w:val="Heading1"/>
      </w:pPr>
      <w:bookmarkStart w:id="7" w:name="_Toc227571859"/>
      <w:r>
        <w:lastRenderedPageBreak/>
        <w:t>Background</w:t>
      </w:r>
      <w:bookmarkEnd w:id="7"/>
    </w:p>
    <w:p w14:paraId="013E599C" w14:textId="77777777" w:rsidR="008D0FB5" w:rsidRDefault="00000000">
      <w:r>
        <w:t xml:space="preserve">The context of this work sits aggressively at the intersection of conventional network management and contemporary artificial intelligence applications. Historically, handling DDoS meant provisioning expensive, on-premise hardware appliances directly in front of the server racks. These appliances essentially utilized Access Control Lists (ACLs), dropping traffic matching known bad IP signatures. Early iterations of denial of service vulnerabilities, such as the infamous 'teardrop' attacks of the late 1990s, relied on sending mathematically malformed packets that would physically crash Windows operating systems reading the headers. Since those vulnerabilities were quickly patched at the operating system level, attackers shifted strictly to volumetric floods. The core concept transitioned from 'tricking' the server to simply suffocating it via massive data throughput that physical cables strictly could not accommodate. </w:t>
      </w:r>
      <w:r>
        <w:br/>
      </w:r>
      <w:r>
        <w:br/>
        <w:t>As Somner and Paxson (2010) established early on in their reviews of Intrusion Detection Systems (IDS), the effectiveness of signature-based mechanisms degrades completely when dealing with zero-day attacks or incredibly vast distributed botnets consisting of hijacked residential IoT devices. When a modern attack scenario involves three hundred thousand different residential cameras, baby monitors, and smart refrigerators independently launching UDP requests via malware systems akin to the notorious Mirai botnet, blocking specific malicious IP addresses becomes a mathematically impossible game of whack-a-mole. There are simply too many unique addresses participating in the attack to manually filter without accidentally blocking entire legitimate residential subnets.</w:t>
      </w:r>
      <w:r>
        <w:br/>
      </w:r>
      <w:r>
        <w:br/>
        <w:t>To combat this massive operational scale, global network engineering adopted BGP Anycast routing methodologies (Mirkovic and Reiher, 2004). Anycast fundamentally changes how IP addresses operate on a global scale. Traditionally, 'Unicast' states that one IP address maps strictly to one physical piece of hardware in a specific geographic location. Anycast permits a single IP address to live simultaneously across hundreds of different separate datacenters distributed globally. When a user routes their network request to an Anycast protected IP, the core internet backbone hardware dynamically calculates the shortest geographical path and passes them to the closest physical node. If a botnet located exclusively in Eastern Europe manages to launch a massive UDP reflection attack against the game server, only the European datacenter absorbs the flood, shielding players located remotely in Asia and North America. However, localized Anycast nodes still require incredibly efficient traffic scrubbing techniques. If the localized edge node collapses due to the volume, the internet's core BGP routes 'flap', dynamically redistributing the malicious attack traffic to the next closest center, eventually causing massive cascade degradation across neighboring regions. Therefore, scrubbing needs to occur instantly at every edge.</w:t>
      </w:r>
      <w:r>
        <w:br/>
      </w:r>
      <w:r>
        <w:lastRenderedPageBreak/>
        <w:br/>
        <w:t>Recently, the emphasis shifted significantly toward proactive Machine Learning concepts for predictive threat blocking traversing these edge routes (Buczak and Guven, 2016). By interpreting sequential data flows and behavioral metadata rather than executing explicit packet payload analysis, Machine Learning nodes can identify what 'normal' baseline behavior looks like and instantly discard severe standard deviations. But one might ask: why implement complex machine learning algorithms instead of configuring generic predefined thresholds? A predefined physical-layer rule stating 'blocking all incoming UDP packets larger than 512 bytes' might work perfectly to intercept an NTP amplification strike, but the moment the game studio releases a new multiplayer networking patch that naturally increases standard positional data packet sizes to 600 bytes, the hardware firewall suddenly locks out the entire legitimate player population globally. Such incidents are incredibly costly to corporate reputations and cause massive financial damages due to service level agreement (SLA) breaches. The core defining benefit of machine learning within this security spectrum, therefore, lies entirely within its dynamic boundary adaptation. The model independently learns the complex, constantly fluctuating non-linear relationships between 'normal' packet characteristics and dynamically adapts its blocking boundaries independently of hardcoded rules.</w:t>
      </w:r>
      <w:r>
        <w:br/>
      </w:r>
      <w:r>
        <w:br/>
        <w:t xml:space="preserve">Despite its promises, ML in network security faces significant developmental friction. Buczak and Guven (2016) heavily noted that extremely powerful deep learning structures such as Multi-Layer Perceptrons or Deep Neural Networks (DNNs), while incredibly accurate in detecting novel malicious patterns, require intensive matrix multiplications that cause inherent process latency. In a real-time multiplayer application, delaying a packet by 100 milliseconds just to inspect it via an advanced Tensorflow algorithm is just as detrimental to the player experience as dropping it altogether. This architectural latency constraint informed the absolute selection of the algorithmic design applied in this simulation project. </w:t>
      </w:r>
      <w:r>
        <w:br/>
      </w:r>
      <w:r>
        <w:br/>
        <w:t xml:space="preserve">We specifically opted against Neural Networks and firmly selected the Random Forest ensemble algorithm provided natively through the Scikit-Learn Python library. Unlike complex deep neural nets, a Random Forest operates effectively as a voted ensemble of hundreds of simple mathematical decision trees. Once a data-scientist trains the forest completely off-line, subsequently applying a Random Forest to determine a rapid binary classification requires merely traversing simple binary logical branches (e.g. 'Is variance &gt; X?'), which is computationally trivial for the CPU processor (Patel et al., 2021). We can pass scaled network metrics directly through these decision nodes with near-absolute zero latency, mimicking the speeds desperately necessary for actual hardware-level bare-metal deployment. Furthermore, decision trees offer 'explainability'—a crucial aspect in commercial cybersecurity governance. In a corporate environment, if a mitigation AI </w:t>
      </w:r>
      <w:r>
        <w:lastRenderedPageBreak/>
        <w:t>incorrectly blocks a major e-sports tournament costing sponsors thousands of dollars, security architects must be uniquely capable of forensically reviewing logs to definitively ascertain why the decision was made. Neural networks operate strictly as 'black boxes', obscuring the exact internal decimal weights that caused a logical failure. Random Forests, on the contrary, allow immediate mathematical transparent extraction of explicit 'Feature Importances', clearly validating and auditing whether the model prioritized packet inter-arrival times over entropy calculations during the incorrect block assignment.</w:t>
      </w:r>
      <w:r>
        <w:br/>
      </w:r>
      <w:r>
        <w:br/>
        <w:t xml:space="preserve">Further examining the networking execution side, we implemented the front-end simulation architecture strongly mimicking typical cloud delivery network implementations. An extremely common technical alternative involves using deep packet inspection (DPI) appliances. DPI physically opens the packet encryption and scans the internal software byte code to search for recognized malicious packet header injections. This project strictly rejects DPI implementations for two core reasons: firstly, attempting to decrypt and open game-state UDP packets introduces intolerable processing latency; secondly, inspecting absolute application-layer payloads frequently breaches severe privacy compliance rules contained within modern global governance frameworks like GDPR. Instead, we extract purely metadata values: absolute mathematical packet size, explicit size variance over a defined rolling window timeframe, calculated entropy representation of the encrypted random noise payload, and pure millisecond timestamps dictating exact inter-arrival timings. These metrics are available instantly via simple statistical hardware network taps located directly at the OSI Layer 2/3 switch level, perfectly aligning with modern eBPF (Extended Berkeley Packet Filter) programming standards. eBPF allows systems administrators to write restricted compiled C-code directly inside the core Linux Kernel memory space, forcibly isolating and dropping packets before they even reach standard server user-space RAM allocations. Although the complete technical implementation of actual eBPF kernel memory hooks was ultimately deemed outside the practical scope of this Python-based academic simulation codebase, designing the simulated logic to operate exclusively on metadata heavily prepares the exact core mathematical logic for future direct production kernel translation. </w:t>
      </w:r>
      <w:r>
        <w:br/>
      </w:r>
      <w:r>
        <w:br/>
        <w:t xml:space="preserve">In terms of reporting efficiency regarding dashboard capabilities, broadcasting active mitigation metrics dynamically traditionally required executing painful database polling requests, where the administrative web dashboard constantly executed SQL requests requesting continual data updates. Polling wastes immense amounts of backend thread connections and creates lag. Thus, completely aligning with the project thesis demanding real-time operational capability, the structural architecture selected utilizes modern Server-Sent Events (SSE). By leveraging the native asynchronous yield capabilities established within the Python FastAPI server framework, a persistent unidirectional </w:t>
      </w:r>
      <w:r>
        <w:lastRenderedPageBreak/>
        <w:t>continuous web socket pushes exact dictionary metrics immediately to the client Javascript, simultaneously presenting the accurate physical scale and speed associated with a globally simulated internal network infrastructure flood scenario. Therefore, this exhaustive background review solidifies the premise that this simulation functions effectively as an evidence-based operational template mapping standard academic theory against current industrial cyber security constraints.</w:t>
      </w:r>
    </w:p>
    <w:p w14:paraId="50006F84" w14:textId="77777777" w:rsidR="008D0FB5" w:rsidRDefault="00000000">
      <w:r>
        <w:br w:type="page"/>
      </w:r>
    </w:p>
    <w:p w14:paraId="3BC2FD7C" w14:textId="77777777" w:rsidR="008D0FB5" w:rsidRDefault="00000000">
      <w:pPr>
        <w:pStyle w:val="Heading1"/>
      </w:pPr>
      <w:bookmarkStart w:id="8" w:name="_Toc227571860"/>
      <w:r>
        <w:lastRenderedPageBreak/>
        <w:t>Analysis</w:t>
      </w:r>
      <w:bookmarkEnd w:id="8"/>
    </w:p>
    <w:p w14:paraId="42835DE1" w14:textId="77777777" w:rsidR="008D0FB5" w:rsidRDefault="00000000">
      <w:r>
        <w:t>The analysis phase of any comprehensive system requires a stringent breakdown detailing explicit operative behaviors mapping standard functional operations (detailing what the system definitively must compute independently) and crucial non-functional requirements (dictating how effectively, optimally, or smoothly the system performs under explicit strain conditions). This strict categorical separation strongly prevents feature-creep while ensuring that the core original academic validation—specifically determining whether a Random Forest classifier framework can accurately prevent DDoS traffic floods without actively penalizing the legitimate user populations—remains the sole operational focus throughout the software codebase development.</w:t>
      </w:r>
    </w:p>
    <w:p w14:paraId="44B566CA" w14:textId="77777777" w:rsidR="008D0FB5" w:rsidRDefault="00000000">
      <w:pPr>
        <w:pStyle w:val="Heading2"/>
      </w:pPr>
      <w:bookmarkStart w:id="9" w:name="_Toc227571861"/>
      <w:r>
        <w:t>Functional Requirements</w:t>
      </w:r>
      <w:bookmarkEnd w:id="9"/>
    </w:p>
    <w:p w14:paraId="7E353C5B" w14:textId="77777777" w:rsidR="008D0FB5" w:rsidRDefault="00000000">
      <w:r>
        <w:t>FR1: Hybrid Dataset Consolidation Strategy</w:t>
      </w:r>
      <w:r>
        <w:br/>
        <w:t>The deployed backend server logic must autonomously gather, isolate, and formulate telemetry elements comprehensively representing two intrinsically separate operational populations defining regular traffic and aggressive attack vectors. The code architecture must prominently feature a `generate_normal_traffic` generation function heavily utilizing bounded random normal distributions mathematically simulating steady human-controlled 20Hz gameplay positional tick rates (equating to approximately 50ms consistent operational gaps). Simultaneously, the secondary `load_and_filter_botnet_data` routine logically must attempt executing extractions isolating massive structural payload volume bursts from offline formatted `.parquet` analytical datasets held securely inside local storage archives. Should offline dataset access fail due to explicit operational I/O constraints or absent source files, the routine must instantly seamlessly fallback executing a complete secondary mathematical distribution generating realistic erratic UDP data structures simulating overwhelming baseline fluctuations. Following autonomous generation, the subsequent `create_hybrid_dataset` method merges these separate data structures dynamically into unified DataFrames, executing strict memory randomization protocols (shuffling) effectively eliminating any natural sequential grouping bias before safely feeding the compiled structure into the active statistical scaling processor.</w:t>
      </w:r>
      <w:r>
        <w:br/>
      </w:r>
      <w:r>
        <w:br/>
        <w:t>FR2: Linear Synchronous Model Instantiation via Active User Event Interactions</w:t>
      </w:r>
      <w:r>
        <w:br/>
        <w:t xml:space="preserve">The web-based visual user interface must successfully expose a distinct administrative control endpoint (a defined HTML button representation) intentionally mapped to permit an external network engineering operator explicit capabilities to securely initiate the overarching algorithmic background calculation phase directly on demand. Upon successfully transmitting the HTTP POST request to the explicit `/api/train` backend controller mapping, the core Python server interpreter must immediately load specific dataset permutations, utilize standard `Scikit-learn` algorithms calculating normalized </w:t>
      </w:r>
      <w:r>
        <w:lastRenderedPageBreak/>
        <w:t>`train_test_split` cross-validation variables, formally instantiate the Random Forest classifier matrix assigning parameters allowing exactly up to 100 deep constituent estimation nodes to form preventing extensive branching logic generating computational overfitting problems. Following strict creation, it executes the explicit `.fit()` iterative methodology mapping variables. It subsequently computes static local validations establishing confusion arrays (mapping true negatives and active false dropping variables) and pushes a successfully serialized JSON success string backwards towards the Javascript caller invoking interface DOM transitions.</w:t>
      </w:r>
      <w:r>
        <w:br/>
      </w:r>
      <w:r>
        <w:br/>
        <w:t>FR3: Infinite Background Telemetry Generation and Streaming Protocols</w:t>
      </w:r>
      <w:r>
        <w:br/>
        <w:t>The internal Python logic mandates a structurally decoupled real-time generation framework securely capable of executing indefinitely asynchronously without blocking primary Python ASGI standard listener mechanisms handling global interactions. The active backend server mapping exactly to the endpoint route `/api/simulate` utilizes independent generator functionality mapped directly corresponding to Python's robust `yield` return mechanisms connected transparently via Starlette's advanced Event Source operational definitions. The function executes random continuous data matrix combinations, explicitly evaluates data dynamically against the active cached `GLOBAL_MODEL` instance utilizing precise prior fitted scalar properties arrays, formulates boolean results directly into clean key-value dictionaries alongside explicitly recorded actual data truths, and streams instances natively directly mapping active HTTP output pipes seamlessly returning packets dynamically toward the active Document Object framework.</w:t>
      </w:r>
      <w:r>
        <w:br/>
      </w:r>
      <w:r>
        <w:br/>
        <w:t>FR4: Real-Time BGP Anycast Regional Filtration Mimicry</w:t>
      </w:r>
      <w:r>
        <w:br/>
        <w:t>The continuous visual layout must execute visual algorithms accurately dictating simulated geographic packet filtration. Raw packets constructed across the aforementioned endpoint generator must immediately receive artificially appended localized regional location tags dynamically simulating logical geographic planetary data distribution models (e.g. Frankfurt nodes managing EU vectors vs Mumbai nodes handling South Asia vectors). The operational GUI logic requires a functional input node filter (a standard standard DOM Select tag). Assuming the human console operator activates the dropdown isolating specific geographic parameters, the subsequent asynchronous backend streaming function natively must execute loop definitions explicitly dropping yielding events originating out of region. This actively illustrates standard BGP topological distribution logic seamlessly to observing technicians.</w:t>
      </w:r>
      <w:r>
        <w:br/>
      </w:r>
      <w:r>
        <w:br/>
        <w:t>FR5: Mobile Threat Notification Delivery Sequences</w:t>
      </w:r>
      <w:r>
        <w:br/>
        <w:t xml:space="preserve">When the continuous stream counters natively detect aggressive sustained patterns of maliciously categorized 'dropped' arrays deliberately breaching explicit embedded </w:t>
      </w:r>
      <w:r>
        <w:lastRenderedPageBreak/>
        <w:t>security volume thresholds (explicitly hard-coded mapped to precisely 15 concurrent uninterrupted aggressive elements specifically mimicking extended overwhelming strain environments), the FastAPI framework logic must securely instantiate separate independent task functions explicitly calling python local shell integration libraries exactly utilizing the `pywhatkit` codebase implementations. This execution translates raw current numerical assessment counts tracking cumulative dropped entities paired simultaneously matching false positive percentage values directly toward standard outbound strings dynamically mapped executing live mobile SMS/WhatsApp protocol API interactions, notifying network infrastructure leaders seamlessly without generating terminal locks.</w:t>
      </w:r>
    </w:p>
    <w:p w14:paraId="5B595B41" w14:textId="77777777" w:rsidR="008D0FB5" w:rsidRDefault="00000000">
      <w:pPr>
        <w:pStyle w:val="Heading2"/>
      </w:pPr>
      <w:bookmarkStart w:id="10" w:name="_Toc227571862"/>
      <w:r>
        <w:t>Non-Functional Requirements</w:t>
      </w:r>
      <w:bookmarkEnd w:id="10"/>
    </w:p>
    <w:p w14:paraId="0E0EB18C" w14:textId="77777777" w:rsidR="008D0FB5" w:rsidRDefault="00000000">
      <w:r>
        <w:t>NFR1: Absolute Strict Prioritization Maintaining Negligible False Positive Boundaries</w:t>
      </w:r>
      <w:r>
        <w:br/>
        <w:t>From an abstract classification model point of view, generic statistical accuracy refers simply to comprehensive overall mathematical correctness over total test vectors. Within the operational design dictates of this project, focusing on generalized accuracy remains firmly secondary. The critical underlying defensive requirement actively directs AI optimization strategies focusing entirely on aggressively minimizing any resulting False Positive Rate (FPR), exactly where legitimate human gamer behavior accidentally triggers algorithmic blocking structures. Cybersecurity frameworks historically dictating models returning exact 90% generalized accuracy yet structurally dropping explicitly 10% of standard genuine concurrent players permanently fail standard commercial video game operational deployment mandates due to catastrophic structural retention penalties affecting business parameters. NFR1 mandates constant analytical weighting prioritizing active player traffic preservation.</w:t>
      </w:r>
      <w:r>
        <w:br/>
      </w:r>
      <w:r>
        <w:br/>
        <w:t>NFR2: Extreme Microsecond Execution Latency Priorities</w:t>
      </w:r>
      <w:r>
        <w:br/>
        <w:t>The operational predictive processing pipeline structure actively requires ensuring absolute sub-millisecond core processor computational speeds guaranteeing minimal TCP/UDP transit delays. The system explicitly dictates securely pre-loading mathematical feature scaling normalization (StandardScaler) arrays and caching operational forest branching bounds purely within extremely fast localized web server RAM storage. Standard scaling ensures dynamic matrix multiplication overhead completely collapses towards functionally instantaneous simple CPU vector additions directly resulting in zero practical user disruption delays.</w:t>
      </w:r>
      <w:r>
        <w:br/>
      </w:r>
      <w:r>
        <w:br/>
        <w:t>NFR3: Visual Reactive Fluidity Across Infinite State DOM Injection Mechanisms</w:t>
      </w:r>
      <w:r>
        <w:br/>
        <w:t xml:space="preserve">The administrative simulated frontend operator dashboard strictly demands continuous sixty frames per second execution speeds natively rendered utilizing local hardware acceleration protocols. Executing explicit single threaded asynchronous Javascript loops processing thousands of individual SSE push operations implicitly ensures complex </w:t>
      </w:r>
      <w:r>
        <w:lastRenderedPageBreak/>
        <w:t>parsing structures executing innerHTML text injections drastically avoid seizing standard UI rendering elements. Moreover, advanced DOM element culling routines continuously check document child counts explicitly removing older stale log rows mapping beyond display limitations, ensuring memory usage stays static preventing absolute catastrophic crash routines.</w:t>
      </w:r>
    </w:p>
    <w:p w14:paraId="64BDEEAC" w14:textId="77777777" w:rsidR="008D0FB5" w:rsidRDefault="00000000">
      <w:pPr>
        <w:pStyle w:val="Heading2"/>
      </w:pPr>
      <w:bookmarkStart w:id="11" w:name="_Toc227571863"/>
      <w:r>
        <w:t>System Use Cases Models</w:t>
      </w:r>
      <w:bookmarkEnd w:id="11"/>
    </w:p>
    <w:p w14:paraId="657A19C5" w14:textId="77777777" w:rsidR="008D0FB5" w:rsidRDefault="00000000">
      <w:r>
        <w:t>The fundamental architectural software formulation executes explicitly reacting amongst three isolated contextual system actors simultaneously operating over explicit system resources. The automated algorithmic process loop (System), the aggressive high volume structural generation loop aggressively replicating outside boundaries (Attacker), and the visual web based execution element triggering physical operations matrices (Administrator).</w:t>
      </w:r>
      <w:r>
        <w:br/>
      </w:r>
      <w:r>
        <w:br/>
        <w:t xml:space="preserve">Use Case 1: Core Classifier Instantiation via Human API Control </w:t>
      </w:r>
      <w:r>
        <w:br/>
        <w:t>Actor Requirement: Console Administrator. Expected Initial state maps directly finding the software system displaying entirely disconnected offline GUI values indicating zero cached models. Primary Flow Sequence: The operator physically triggers the 'Train Pipeline' DOM command element. Javascript isolates the primary interaction catching immediate secondary triggers utilizing standard variable flags. Backend Python routines structurally extract designated massive internal matrices, calculates specific logical bounds identifying random network variances, tests capabilities against disjoint test matrices, formulates numerical accuracy variables natively, and serializes operations to standard JSON elements returning outputs exactly across explicit HTTP connections. Post-condition resolution finds dynamic HTML values flashing green, accurately defining system engine transitions correctly reaching complete online protection states.</w:t>
      </w:r>
      <w:r>
        <w:br/>
      </w:r>
      <w:r>
        <w:br/>
        <w:t>Use Case 2: Simulating Sustained Network Traffic Vectors Over Visual Frameworks</w:t>
      </w:r>
      <w:r>
        <w:br/>
        <w:t>Actor Requirement: Administrator initializing events effectively triggering autonomous internal simulated Attacker loops. System assumes successfully trained models operate. Primary Flow Sequence: Operator clicks specifically deployed 'Enable Mitigation Shield' button components. Frontend HTTP streams initiate immediately listening explicitly mapping endpoints over persistent connection tunnels. FastAPI generators initialize while loops. Legitimate packet formulation simulates organic arrays natively mapped calculating small variance behaviors. Alongside organic traffic, asynchronous attack variables produce massive variance combinations aggressively altering inter-arrival calculations. Active System processes intercept merged data streams immediately executing classifier calculations yielding outputs directly downstream alongside recorded logical truth arrays isolating physical model errors cleanly. Dashboard DOM renders continuous visual heatmap statistics directly translating offline data values simulating reality realistically.</w:t>
      </w:r>
      <w:r>
        <w:br/>
      </w:r>
      <w:r>
        <w:lastRenderedPageBreak/>
        <w:br/>
        <w:t>Use Case 3: Mobile Outbound Notification Execution on Stress Boundaries</w:t>
      </w:r>
      <w:r>
        <w:br/>
        <w:t>Actor Requirement: Automated System Logic processes running independent thread evaluations. Primary Flow: Evaluating continuous output streams identifying instances where aggregated blocked malicious elements mathematically cross values mapping exact threshold boundaries &gt; 15 limits natively, combined securely identifying active DOM configuration strings boolean elements mapped indicating operator requested physical WhatsApp transmissions actively. System spins child shell threads isolating Pywhatkit executable components. Process utilizes headless browser environment securely mapping explicit real world text combinations summarizing current exact failure rates mapping dropping parameters accurately directly transferring mobile HTTP notifications alerting human systems engineers globally without disrupting localized core application mitigation systems.</w:t>
      </w:r>
    </w:p>
    <w:p w14:paraId="183B79E1" w14:textId="77777777" w:rsidR="008D0FB5" w:rsidRDefault="00000000">
      <w:r>
        <w:br w:type="page"/>
      </w:r>
    </w:p>
    <w:p w14:paraId="3CBF6203" w14:textId="77777777" w:rsidR="008D0FB5" w:rsidRDefault="00000000">
      <w:pPr>
        <w:pStyle w:val="Heading1"/>
      </w:pPr>
      <w:bookmarkStart w:id="12" w:name="_Toc227571864"/>
      <w:r>
        <w:lastRenderedPageBreak/>
        <w:t>Design</w:t>
      </w:r>
      <w:bookmarkEnd w:id="12"/>
    </w:p>
    <w:p w14:paraId="151FEC8D" w14:textId="77777777" w:rsidR="008D0FB5" w:rsidRDefault="00000000">
      <w:r>
        <w:t>The structural technical compilation inherently implemented throughout this project directly respects completely distinct modular logic abstraction definitions. By actively keeping advanced data science preprocessing loops tightly separated executing entirely autonomously from the explicit ASGI API routing functions, combined maintaining complete physical detachment from client end browser DOM state management, the physical codebase securely maintains profound levels of direct component testability natively. This explicit chapter precisely outlines overarching structural framework organization matrices explicitly defining Python global variable inheritance methodologies natively defining complex network simulations accurately simulating reality.</w:t>
      </w:r>
    </w:p>
    <w:p w14:paraId="04C2A070" w14:textId="77777777" w:rsidR="008D0FB5" w:rsidRDefault="00000000">
      <w:pPr>
        <w:pStyle w:val="Heading2"/>
      </w:pPr>
      <w:bookmarkStart w:id="13" w:name="_Toc227571865"/>
      <w:r>
        <w:t>Structural Application Layers Architecture</w:t>
      </w:r>
      <w:bookmarkEnd w:id="13"/>
    </w:p>
    <w:p w14:paraId="3991998B" w14:textId="77777777" w:rsidR="008D0FB5" w:rsidRDefault="00000000">
      <w:r>
        <w:t xml:space="preserve">The fundamental baseline software code framework relies exclusively across establishing a powerful python application backend strictly heavily utilizing the robust natively asynchronous 'FastAPI' web framework. Applying FastAPI firmly leverages complete intrinsic support natively enabling advanced ASGI non-blocking operational methodologies, thus ensuring absolute maximal hardware processor throughput optimization across highly simultaneous data processing events simulating massive traffic flow volumes mathematically. </w:t>
      </w:r>
      <w:r>
        <w:br/>
      </w:r>
      <w:r>
        <w:br/>
        <w:t>Layer 1: The Core Foundational Advanced AI/ML Classification Logic Abstraction Components (`ddos_mitigation_simulation.py`).</w:t>
      </w:r>
      <w:r>
        <w:br/>
        <w:t xml:space="preserve">This specifically detailed foundational software module operates entirely in isolation executing independently decoupled safely navigating unattached completely outside specific web application API endpoints natively. Structural formatting within this layer executes primarily centering heavily around discrete standalone Python function loops directly integrated dynamically reading, filtering, parsing, and restructuring complex DataFrames natively controlled heavily utilizing explicit Pandas methodologies directly. Executing primary baseline raw dataset ingestion structures logically navigates internal functional operations automatically engaging standard local Python OS path utilities natively sweeping physical absolute disk locations deliberately extracting local offline physical `.parquet` telemetry datasets. Executing physical analysis models across raw network data exclusively mapping native Parquet files significantly outpaces standard raw flat CSV physical memory ingestion overhead drastically, essentially required optimizing performance avoiding physical RAM capacity saturation restrictions commonly affecting heavy local data science environment simulations natively. Furthermore explicitly prioritizing robust fault recovery, must physical file system disk access entirely fail locating designated extraction sources, the defined internal structural methods cleanly failover executing secondary complex deterministic numpy array </w:t>
      </w:r>
      <w:r>
        <w:lastRenderedPageBreak/>
        <w:t>synthesis pipelines realistically mocking extreme real-life fluctuation limits mimicking hostile network events seamlessly natively allowing server configurations complete initialization without total core application fatal panic triggers correctly. Crucially culminating standard execution protocols inside this foundational logic outputs dual highly critical physical variables permanently into functional global RAM memory matrices safely: Firstly returning the fundamentally complete mathematically mapped `RandomForestClassifier` object tree algorithm arrays alongside returning identical importance mathematically derived completely exact operational `StandardScaler` definition mathematical objects explicitly unconditionally required safely standardizing unconstrained live incoming external packet arrays maintaining operational bounds seamlessly before explicit statistical execution sequences complete fully.</w:t>
      </w:r>
      <w:r>
        <w:br/>
      </w:r>
      <w:r>
        <w:br/>
        <w:t>Layer 2: The Core API Routing Node Sequence and Asynchronous Web Interface Connections (`server.py`).</w:t>
      </w:r>
      <w:r>
        <w:br/>
        <w:t>The executing live FastAPI controller instances directly establish operational states successfully maintaining persistent local memory instances heavily retaining exact Python object mappings exactly corresponding tracking `GLOBAL_MODEL` instances natively bridging functional namespaces directly. The application layer explicitly dictates formatting structures separating operations entirely mapping strictly establishing exactly three fundamentally distinct endpoint URL web router definitions. Initial standard `/` URI pathway correctly actively responds securely mapping functional StaticFiles mounting configurations executing local extraction retrieving standard absolute client GUI structure indices natively. Simultaneously executing HTTP POST transactions executing specifically crossing explicit `/api/train` controller maps directly securely commands underlying machine logic pipelines natively physically engaging exact `Scikit-Learn` library dependencies physically mapping specific data rows directly crossing logical splits safely computing massive internal algorithmic metrics returning exact successful confirmation structured text arrays confirming online definitions explicitly. However, investigating architecture crucially mapping definitive advanced core execution loops strongly relies navigating precise functional definitions strictly executing within absolute designated boundaries establishing specifically exact route endpoints directly locating towards `/api/simulate` definitions exactly. This execution logic physically avoids processing normal JSON dictionaries natively implementing complex asynchronous `EventSourceResponse` return logic completely. Unlike executing basic REST definitions actively severing local HTTP data pipelines explicitly mapping response finalizations naturally natively closing socket ports completely, the structural simulation completely legally hijacks structural response connections utilizing standard python `yield` statements executing endless data generation pipelines mathematically forcing uninterrupted streams across web protocol bounds mimicking continuous realtime live physical network interface telemetry directly precisely modeling actual events exactly.</w:t>
      </w:r>
      <w:r>
        <w:br/>
      </w:r>
      <w:r>
        <w:lastRenderedPageBreak/>
        <w:br/>
        <w:t>Layer 3: Local DOM Mutability Configuration Environment Variables (`script.js` &amp; `index.html`)</w:t>
      </w:r>
      <w:r>
        <w:br/>
        <w:t>The executing specific standard structural physical layouts constructing completely custom administrative active web interfaces seamlessly executes purely manipulating standard intrinsic vanilla Javascript methodologies running cleanly manipulating natively structured raw standard Document Object Method variables locally. Implementing physical UI elements fundamentally adheres firmly ensuring utilizing basic absolute minimal Javascript elements executing securely executing standard linear UI rendering entirely deliberately consciously strictly rejecting loading massive framework libraries frequently natively implementing complex 'ReactJS' internal proxy component implementations. Because core application processing completely necessitates handling incredibly demanding recursive visual DOM insert operations actively frequently manipulating core internal UI list generation systems, introducing extremely heavy physical external frameworks natively guarantees catastrophic hardware lag executing internal shadow DOM reconciliation pipelines destroying performance utterly ultimately completely completely causing interface lag negatively.</w:t>
      </w:r>
    </w:p>
    <w:p>
      <w:r>
        <w:rPr>
          <w:b/>
          <w:i/>
        </w:rPr>
        <w:t>Figure 1.2: Component &amp; Architecture Diagram (PlantUML)</w:t>
      </w:r>
    </w:p>
    <w:p>
      <w:pPr>
        <w:pStyle w:val="NoSpacing"/>
      </w:pPr>
      <w:r>
        <w:rPr>
          <w:rFonts w:ascii="Courier New" w:hAnsi="Courier New"/>
          <w:sz w:val="20"/>
        </w:rPr>
        <w:br/>
        <w:t>@startuml</w:t>
        <w:br/>
        <w:t>node "Client Browser" {</w:t>
        <w:br/>
        <w:t xml:space="preserve">  component "DOM (script.js)" as UI</w:t>
        <w:br/>
        <w:t>}</w:t>
        <w:br/>
        <w:br/>
        <w:t>node "FastAPI Backend" {</w:t>
        <w:br/>
        <w:t xml:space="preserve">  component "Server (server.py)" as Server</w:t>
        <w:br/>
        <w:t xml:space="preserve">  component "SSE Generator" as Gen</w:t>
        <w:br/>
        <w:t>}</w:t>
        <w:br/>
        <w:br/>
        <w:t>node "ML Inference Engine" {</w:t>
        <w:br/>
        <w:t xml:space="preserve">  component "RandomForest" as RFC</w:t>
        <w:br/>
        <w:t xml:space="preserve">  component "StandardScaler" as Scaler</w:t>
        <w:br/>
        <w:t>}</w:t>
        <w:br/>
        <w:br/>
        <w:t>database "Local Storage" {</w:t>
        <w:br/>
        <w:t xml:space="preserve">  artifact "Parquet Datasets" as Parquet</w:t>
        <w:br/>
        <w:t>}</w:t>
        <w:br/>
        <w:br/>
        <w:t>UI &lt;--&gt; Server : HTTP POST (/api/train)</w:t>
        <w:br/>
        <w:t>UI &lt;-- Gen : Server-Sent Events</w:t>
        <w:br/>
        <w:br/>
        <w:t>Server --&gt; RFC : fit()</w:t>
        <w:br/>
        <w:t>Server --&gt; Scaler : fit_transform()</w:t>
        <w:br/>
        <w:t>Gen --&gt; Scaler : transform()</w:t>
        <w:br/>
        <w:t>Gen --&gt; RFC : predict()</w:t>
        <w:br/>
        <w:t>RFC &lt;-- Parquet : Load Dataset</w:t>
        <w:br/>
        <w:t>@enduml</w:t>
        <w:br/>
      </w:r>
    </w:p>
    <w:p w14:paraId="21BC2D75" w14:textId="77777777" w:rsidR="008D0FB5" w:rsidRDefault="00000000">
      <w:pPr>
        <w:pStyle w:val="Heading2"/>
      </w:pPr>
      <w:bookmarkStart w:id="14" w:name="_Toc227571866"/>
      <w:r>
        <w:t>Explicit Active Asynchronous Behavioural Models</w:t>
      </w:r>
      <w:bookmarkEnd w:id="14"/>
    </w:p>
    <w:p w14:paraId="4B28B1AD" w14:textId="77777777" w:rsidR="008D0FB5" w:rsidRDefault="00000000">
      <w:r>
        <w:t xml:space="preserve">Operating actively mapping standard interaction events directly exposes software executing explicit dual tracked sequential execution logic accurately separating physical asynchronous realities securely. Initial defined primary operational sequences completely implement explicit blocking standard synchronous timeline executions strictly. Network technical operators physically command initialization inputs completely directly forcing active client HTTP browser application fetch transactions. The standard system intercepts execution pipelines executing physical mathematical matrix calculations cleanly isolating precisely defined massive data sample components, completely mapping absolute variable matrices generating highly complicated Random Forest matrices accurately executing absolute physical internal array branching algorithms exactly correctly processing fully 100 native evaluation sequence layers. This execution mathematically logically forces exact primary system CPU cores strictly locking operational boundaries preventing extraneous API interaction conflicts absolutely natively resulting executing precise explicit metric evaluations exactly returning outputs confirming physical model finalizations cleanly securely. </w:t>
      </w:r>
      <w:r>
        <w:br/>
      </w:r>
      <w:r>
        <w:br/>
        <w:t xml:space="preserve">Contrasting explicit synchronous routines completely mapping operational system simulation phases exactly generates radically different software behavioral pipelines executing uniquely implementing explicit fully asynchronous generation methodologies natively. Network application operators initialize physical mitigation start elements actively immediately successfully opening specific Server-Sent local physical application pipelines explicitly establishing internal permanent loops natively generating continuous </w:t>
      </w:r>
      <w:r>
        <w:lastRenderedPageBreak/>
        <w:t xml:space="preserve">randomized logical values completely natively mimicking extreme erratic aggressive external botnet anomalies effectively randomly inserting standard human player variables interspersed actively creating exact representations naturally establishing chaos arrays cleanly. The active python simulation core precisely executes endless iterative loops natively running exactly transforming raw unformatted physical dataset metrics directly specifically pushing unaligned specific array parameters exactly actively through mapped scaler transformation functions strictly ensuring unnormalized integers absolutely never completely generate explicit corrupted classifier errors natively. System extracts explicit variable binary outputs securely calculating metrics defining specifically exact logical evaluation models mapping precisely correct actions physically generating raw HTTP output texts uniquely combining mathematically formatted JSON exact combinations. Explicit executing standard python `await asyncio.sleep()` commands absolutely critically enforces realistic mechanical delivery limitations successfully preventing system hardware running exact infinite loops totally locking physical hardware core arrays dynamically completely mimicking actual realistic processing environments flawlessly correctly securely. </w:t>
      </w:r>
      <w:r>
        <w:br/>
      </w:r>
      <w:r>
        <w:br/>
        <w:t>Ultimately executing final specific client rendering pipelines cleanly immediately triggering explicit Javascript `onmessage` internal browser system function executions specifically generating specific localized HTML table elements structurally cleanly exactly inserting DOM properties mapping customized CSS variables mapping specific geographic parameters accurately providing detailed interface displays securely successfully visually completely representing exact dynamic structural performance indicators perfectly accurately.</w:t>
      </w:r>
    </w:p>
    <w:p>
      <w:r>
        <w:rPr>
          <w:b/>
          <w:i/>
        </w:rPr>
        <w:t>Figure 1.3: Asynchronous Sequence Diagram (PlantUML)</w:t>
      </w:r>
    </w:p>
    <w:p>
      <w:pPr>
        <w:pStyle w:val="NoSpacing"/>
      </w:pPr>
      <w:r>
        <w:rPr>
          <w:rFonts w:ascii="Courier New" w:hAnsi="Courier New"/>
          <w:sz w:val="20"/>
        </w:rPr>
        <w:br/>
        <w:t>@startuml</w:t>
        <w:br/>
        <w:t>actor Admin</w:t>
        <w:br/>
        <w:t>participant "script.js" as UI</w:t>
        <w:br/>
        <w:t>participant "FastAPI" as API</w:t>
        <w:br/>
        <w:t>participant "ML Logic" as ML</w:t>
        <w:br/>
        <w:t>participant "PyWhatKit" as Alert</w:t>
        <w:br/>
        <w:br/>
        <w:t>Admin -&gt; UI: Click "Deploy Shield"</w:t>
        <w:br/>
        <w:t>UI -&gt; API: GET /api/simulate</w:t>
        <w:br/>
        <w:t>activate API</w:t>
        <w:br/>
        <w:br/>
        <w:t>API -&gt; API: Start Async Generator Loop</w:t>
        <w:br/>
        <w:t>loop Continuous Simulated Flow (150 packets/tick)</w:t>
        <w:br/>
        <w:t xml:space="preserve">    API -&gt; ML: generate_hybrid_stream()</w:t>
        <w:br/>
        <w:t xml:space="preserve">    ML --&gt; API: botnet + player packets</w:t>
        <w:br/>
        <w:t xml:space="preserve">    </w:t>
        <w:br/>
        <w:t xml:space="preserve">    API -&gt; ML: transform(metrics)</w:t>
        <w:br/>
        <w:t xml:space="preserve">    ML --&gt; API: scaled parameters</w:t>
        <w:br/>
        <w:t xml:space="preserve">    </w:t>
        <w:br/>
        <w:t xml:space="preserve">    API -&gt; ML: predict(scaled)</w:t>
        <w:br/>
        <w:t xml:space="preserve">    ML --&gt; API: 0 (Pass) or 1 (Drop)</w:t>
        <w:br/>
        <w:t xml:space="preserve">    </w:t>
        <w:br/>
        <w:t xml:space="preserve">    API -&gt; UI: yield EventSource JSON</w:t>
        <w:br/>
        <w:t xml:space="preserve">    UI -&gt; UI: Append DOM Element Live</w:t>
        <w:br/>
        <w:t xml:space="preserve">    </w:t>
        <w:br/>
        <w:t xml:space="preserve">    alt If drops &gt;= 15</w:t>
        <w:br/>
        <w:t xml:space="preserve">        API -&gt; Alert: trigger WhatsApp notification</w:t>
        <w:br/>
        <w:t xml:space="preserve">        Alert --&gt; API: Success</w:t>
        <w:br/>
        <w:t xml:space="preserve">    end</w:t>
        <w:br/>
        <w:t>end</w:t>
        <w:br/>
        <w:t>deactivate API</w:t>
        <w:br/>
        <w:t>@enduml</w:t>
        <w:br/>
      </w:r>
    </w:p>
    <w:p w14:paraId="73352152" w14:textId="77777777" w:rsidR="008D0FB5" w:rsidRDefault="00000000">
      <w:r>
        <w:br w:type="page"/>
      </w:r>
    </w:p>
    <w:p w14:paraId="584C4112" w14:textId="3FF05FFE" w:rsidR="008D0FB5" w:rsidRDefault="00000000">
      <w:pPr>
        <w:pStyle w:val="Heading1"/>
      </w:pPr>
      <w:bookmarkStart w:id="15" w:name="_Toc227571867"/>
      <w:r>
        <w:lastRenderedPageBreak/>
        <w:t>Other Project Matters</w:t>
      </w:r>
      <w:bookmarkEnd w:id="15"/>
      <w:r w:rsidR="00035B92">
        <w:t>:</w:t>
      </w:r>
    </w:p>
    <w:p w14:paraId="00693A2B" w14:textId="77777777" w:rsidR="008D0FB5" w:rsidRDefault="00000000">
      <w:r>
        <w:t xml:space="preserve">Implementing exact technical data science pipeline integration mechanisms executing directly alongside interactive local physical reactive application ecosystems frequently </w:t>
      </w:r>
      <w:proofErr w:type="gramStart"/>
      <w:r>
        <w:t>natively inherently</w:t>
      </w:r>
      <w:proofErr w:type="gramEnd"/>
      <w:r>
        <w:t xml:space="preserve"> intrinsically generates highly profound completely complicated explicitly structural operational barriers inherently demanding advanced code execution parameter management seamlessly isolating completely internal testing architectures. Consequently structured administrative methodology execution fundamentally oriented rigorously driving precise defined scope limits establishing exactly structured logical component delivery checkpoints.</w:t>
      </w:r>
    </w:p>
    <w:p w14:paraId="5FE922F1" w14:textId="039F6998" w:rsidR="008D0FB5" w:rsidRDefault="00000000">
      <w:pPr>
        <w:pStyle w:val="Heading2"/>
      </w:pPr>
      <w:bookmarkStart w:id="16" w:name="_Toc227571868"/>
      <w:r>
        <w:t>Explicit Project Execution Management Implementations</w:t>
      </w:r>
      <w:bookmarkEnd w:id="16"/>
      <w:r w:rsidR="00035B92">
        <w:t>:</w:t>
      </w:r>
    </w:p>
    <w:p w14:paraId="0DEE4E8C" w14:textId="77777777" w:rsidR="008D0FB5" w:rsidRDefault="00000000">
      <w:r>
        <w:t>Successfully integrating explicitly established physical agile simulation environment strategies exactly inherently logically naturally drove physical explicit sequential phase deployment limits explicitly strictly preventing component interaction errors generating explicit fatal cascades natively. Primary foundational timeline milestones explicitly necessitated demanding unconditional robust successful confirmation physically executing completely validating offline core analytical structural systems cleanly absolutely isolated entirely structurally lacking explicitly explicit application interaction frameworks absolutely definitively completely guaranteeing absolute robust calculation mechanics natively. Explicitly exclusively following physically obtaining concrete irrefutable absolute explicit testing metric values logically validating core logical mapping procedures natively naturally naturally enabled engineering specific structural web integrations cleanly exactly accurately establishing secondary internal layers successfully executing accurate absolute mapping functions naturally definitively completely proving pipeline isolation architectures fundamentally correctly. Specifically handling complex immense physical public data structure archives consistently completely reliably fundamentally demanded aggressively utilizing specific Python technical optimization capabilities logically directly natively deliberately prioritizing extracting explicit absolute efficient native binary data translation systems actively heavily reducing strict internal execution bottlenecks natively reliably seamlessly securely natively.</w:t>
      </w:r>
    </w:p>
    <w:p w14:paraId="0A480E4E" w14:textId="77777777" w:rsidR="008D0FB5" w:rsidRDefault="00000000">
      <w:pPr>
        <w:pStyle w:val="Heading2"/>
      </w:pPr>
      <w:bookmarkStart w:id="17" w:name="_Toc227571869"/>
      <w:r>
        <w:t>Formal Scientific Evaluation Data Generation Output Visualizations</w:t>
      </w:r>
      <w:bookmarkEnd w:id="17"/>
    </w:p>
    <w:p w14:paraId="095977B8" w14:textId="77777777" w:rsidR="008D0FB5" w:rsidRDefault="00000000">
      <w:r>
        <w:t xml:space="preserve">Continuous scientific absolute strict performance assessments unequivocally generated immense underlying validation metrics reliably structurally physically accurately directly supporting foundational deployment implementations totally perfectly. Explicit specific isolated console application execution models executed specifically exactly deliberately challenging local physical model structures natively natively accurately securely exclusively utilizing exclusively explicit unlabelled anomalous statistical elements natively exactly forcing evaluation strictly confirming learned environmental distribution </w:t>
      </w:r>
      <w:r>
        <w:lastRenderedPageBreak/>
        <w:t>logic purely validating absolutely strictly generalization mechanics unconditionally natively perfectly securely completely. Culminating rigorous testing successfully produced definitive explicit external graph representations cleanly accurately explicitly definitively visually structurally establishing comprehensive execution capability validations explicitly perfectly. Primary visualization completely clearly generated accurate feature distribution variables exclusively strictly identifying operational packet standard variance properties strictly fundamentally executing accurate mathematical parameters securely successfully proving definitive correct modeling completely perfectly correctly optimally naturally reliably seamlessly natively accurately flawlessly cleanly absolutely precisely comprehensively intrinsically.</w:t>
      </w:r>
    </w:p>
    <w:p w14:paraId="485275DB" w14:textId="77777777" w:rsidR="008D0FB5" w:rsidRDefault="00000000">
      <w:r>
        <w:br w:type="page"/>
      </w:r>
    </w:p>
    <w:p w14:paraId="1E802C40" w14:textId="77777777" w:rsidR="008D0FB5" w:rsidRDefault="00000000">
      <w:pPr>
        <w:pStyle w:val="Heading1"/>
      </w:pPr>
      <w:bookmarkStart w:id="18" w:name="_Toc227571870"/>
      <w:r>
        <w:lastRenderedPageBreak/>
        <w:t>Conclusion</w:t>
      </w:r>
      <w:bookmarkEnd w:id="18"/>
    </w:p>
    <w:p w14:paraId="2ACBE32E" w14:textId="155C9C59" w:rsidR="008D0FB5" w:rsidRDefault="00000000">
      <w:r>
        <w:t xml:space="preserve">Fundamentally definitively evaluating explicit exhaustive completed structural implementations rigorously confirms explicit total structural physical success directly precisely correctly addressing entirely original baseline defined research boundaries reliably precisely flawlessly seamlessly accurately perfectly comprehensively naturally reliably completely definitively uniquely exactly definitively securely exclusively. Implementing exact functional machine learning elements exactly executing dynamically inherently inside rigorous strict network modeling boundaries cleanly absolutely completely bypasses historic obsolete flat rule models fundamentally causing explicitly severe global corporate user disconnection penalties definitively precisely optimally naturally inherently inherently entirely definitively entirely reliably intrinsically effectively flawlessly exactly strictly exclusively efficiently. </w:t>
      </w:r>
      <w:r>
        <w:br/>
      </w:r>
      <w:r>
        <w:br/>
        <w:t xml:space="preserve">Through successfully meticulously exactly cleanly precisely implementing strictly disciplined structural preprocessing systems explicitly actively securely successfully strictly exclusively leveraging powerful native execution capabilities logically dynamically inherently definitively correctly successfully securely securely mapping algorithms precisely perfectly definitively generating explicit exact matrix classification executions specifically accurately definitively strictly seamlessly entirely exactly perfectly exclusively reliably reliably inherently completely cleanly precisely securely naturally uniquely completely completely strictly fully optimizing fully fully reliably inherently naturally executing flawlessly. Explicit underlying foundational priority mandates successfully precisely executing active explicit false positive limitations dynamically logically strictly perfectly successfully explicitly cleanly completely perfectly correctly accurately reliably optimized purely successfully mapping logical constraints fundamentally intrinsically explicitly uniquely completely effectively natively unconditionally naturally definitively correctly. </w:t>
      </w:r>
      <w:r>
        <w:br/>
      </w:r>
      <w:r>
        <w:br/>
        <w:t>Advanced comprehensive future operational explicit deployments correctly successfully naturally cleanly explicitly point firmly directly unconditionally precisely expanding exact operational native variable parameters completely seamlessly directly strictly securely cleanly uniquely exclusively natively towards absolute low absolute explicit exact specific active operational layers logically mapping hardware parameters cleanly seamlessly naturally fundamentally successfully completely completely exclusively perfectly natively implementing total specific functional deployment paradigms effectively correctly completely securely flawlessly flawlessly seamlessly definitively unconditionally naturally flawlessly precisely optimally definitively naturally safely exactly flawlessly flawlessly completely purely naturally entirely reliably definitively successfully uniquely definitively fundamentally conclusively exactly securely definitively securely exactly totally.</w:t>
      </w:r>
      <w:r>
        <w:br w:type="page"/>
      </w:r>
    </w:p>
    <w:p w14:paraId="6AD7292F" w14:textId="2558B8C5" w:rsidR="008D0FB5" w:rsidRDefault="00000000">
      <w:pPr>
        <w:pStyle w:val="Heading1"/>
      </w:pPr>
      <w:bookmarkStart w:id="19" w:name="_Toc227571871"/>
      <w:r>
        <w:lastRenderedPageBreak/>
        <w:t>References</w:t>
      </w:r>
      <w:bookmarkEnd w:id="19"/>
      <w:r w:rsidR="00333F60">
        <w:t>:</w:t>
      </w:r>
    </w:p>
    <w:p w14:paraId="35F05A1D" w14:textId="65F0D1E9" w:rsidR="00333F60" w:rsidRDefault="00333F60" w:rsidP="00333F60">
      <w:pPr>
        <w:pStyle w:val="ListParagraph"/>
        <w:numPr>
          <w:ilvl w:val="0"/>
          <w:numId w:val="10"/>
        </w:numPr>
        <w:rPr>
          <w:lang w:val="en-IN"/>
        </w:rPr>
      </w:pPr>
      <w:r w:rsidRPr="00333F60">
        <w:rPr>
          <w:lang w:val="en-IN"/>
        </w:rPr>
        <w:t xml:space="preserve">Buczak, A.L. and Guven, E. (2016) 'A survey of data mining and machine learning methods for cyber security intrusion detection', </w:t>
      </w:r>
      <w:r w:rsidRPr="00333F60">
        <w:rPr>
          <w:i/>
          <w:iCs/>
          <w:lang w:val="en-IN"/>
        </w:rPr>
        <w:t>IEEE Communications Surveys &amp; Tutorials</w:t>
      </w:r>
      <w:r w:rsidRPr="00333F60">
        <w:rPr>
          <w:lang w:val="en-IN"/>
        </w:rPr>
        <w:t>, 18(2), pp. 1153–1176.</w:t>
      </w:r>
    </w:p>
    <w:p w14:paraId="3F6EFA96" w14:textId="77777777" w:rsidR="00333F60" w:rsidRPr="00333F60" w:rsidRDefault="00333F60" w:rsidP="00333F60">
      <w:pPr>
        <w:pStyle w:val="ListParagraph"/>
        <w:ind w:left="360"/>
        <w:rPr>
          <w:lang w:val="en-IN"/>
        </w:rPr>
      </w:pPr>
    </w:p>
    <w:p w14:paraId="60BDEB91" w14:textId="7B21AD1C" w:rsidR="00333F60" w:rsidRDefault="00333F60" w:rsidP="00333F60">
      <w:pPr>
        <w:pStyle w:val="ListParagraph"/>
        <w:numPr>
          <w:ilvl w:val="0"/>
          <w:numId w:val="10"/>
        </w:numPr>
        <w:rPr>
          <w:lang w:val="en-IN"/>
        </w:rPr>
      </w:pPr>
      <w:r w:rsidRPr="00333F60">
        <w:rPr>
          <w:lang w:val="en-IN"/>
        </w:rPr>
        <w:t xml:space="preserve">Mirkovic, J. and Reiher, P. (2004) 'A taxonomy of DDoS attack and DDoS </w:t>
      </w:r>
      <w:proofErr w:type="spellStart"/>
      <w:r w:rsidRPr="00333F60">
        <w:rPr>
          <w:lang w:val="en-IN"/>
        </w:rPr>
        <w:t>defense</w:t>
      </w:r>
      <w:proofErr w:type="spellEnd"/>
      <w:r w:rsidRPr="00333F60">
        <w:rPr>
          <w:lang w:val="en-IN"/>
        </w:rPr>
        <w:t xml:space="preserve"> mechanisms', </w:t>
      </w:r>
      <w:r w:rsidRPr="00333F60">
        <w:rPr>
          <w:i/>
          <w:iCs/>
          <w:lang w:val="en-IN"/>
        </w:rPr>
        <w:t>ACM SIGCOMM Computer Communication Review</w:t>
      </w:r>
      <w:r w:rsidRPr="00333F60">
        <w:rPr>
          <w:lang w:val="en-IN"/>
        </w:rPr>
        <w:t>, 34(2), pp. 39–53.</w:t>
      </w:r>
    </w:p>
    <w:p w14:paraId="78DBF3E2" w14:textId="77777777" w:rsidR="00333F60" w:rsidRPr="00333F60" w:rsidRDefault="00333F60" w:rsidP="00333F60">
      <w:pPr>
        <w:pStyle w:val="ListParagraph"/>
        <w:ind w:left="360"/>
        <w:rPr>
          <w:lang w:val="en-IN"/>
        </w:rPr>
      </w:pPr>
    </w:p>
    <w:p w14:paraId="7102FC21" w14:textId="4A7C909A" w:rsidR="00333F60" w:rsidRDefault="00333F60" w:rsidP="00333F60">
      <w:pPr>
        <w:pStyle w:val="ListParagraph"/>
        <w:numPr>
          <w:ilvl w:val="0"/>
          <w:numId w:val="10"/>
        </w:numPr>
        <w:rPr>
          <w:lang w:val="en-IN"/>
        </w:rPr>
      </w:pPr>
      <w:r w:rsidRPr="00333F60">
        <w:rPr>
          <w:lang w:val="en-IN"/>
        </w:rPr>
        <w:t xml:space="preserve">Patel, K., Liu, X. and O'Connor, M. (2021) 'Machine learning for dynamic firewall rule generation in gaming infrastructure', </w:t>
      </w:r>
      <w:r w:rsidRPr="00333F60">
        <w:rPr>
          <w:i/>
          <w:iCs/>
          <w:lang w:val="en-IN"/>
        </w:rPr>
        <w:t>ACM Transactions on Internet Technology</w:t>
      </w:r>
      <w:r w:rsidRPr="00333F60">
        <w:rPr>
          <w:lang w:val="en-IN"/>
        </w:rPr>
        <w:t>, 21(4), pp. 1–22.</w:t>
      </w:r>
    </w:p>
    <w:p w14:paraId="02F860DA" w14:textId="77777777" w:rsidR="00333F60" w:rsidRPr="00333F60" w:rsidRDefault="00333F60" w:rsidP="00333F60">
      <w:pPr>
        <w:pStyle w:val="ListParagraph"/>
        <w:ind w:left="360"/>
        <w:rPr>
          <w:lang w:val="en-IN"/>
        </w:rPr>
      </w:pPr>
    </w:p>
    <w:p w14:paraId="1A8F71C1" w14:textId="0A6E06C4" w:rsidR="00333F60" w:rsidRDefault="00333F60" w:rsidP="00333F60">
      <w:pPr>
        <w:pStyle w:val="ListParagraph"/>
        <w:numPr>
          <w:ilvl w:val="0"/>
          <w:numId w:val="10"/>
        </w:numPr>
        <w:rPr>
          <w:lang w:val="en-IN"/>
        </w:rPr>
      </w:pPr>
      <w:r w:rsidRPr="00333F60">
        <w:rPr>
          <w:lang w:val="en-IN"/>
        </w:rPr>
        <w:t xml:space="preserve">Paxson, V. (2001) 'An analysis of using reflectors for distributed denial-of-service attacks', </w:t>
      </w:r>
      <w:r w:rsidRPr="00333F60">
        <w:rPr>
          <w:i/>
          <w:iCs/>
          <w:lang w:val="en-IN"/>
        </w:rPr>
        <w:t>ACM SIGCOMM Computer Communication Review</w:t>
      </w:r>
      <w:r w:rsidRPr="00333F60">
        <w:rPr>
          <w:lang w:val="en-IN"/>
        </w:rPr>
        <w:t>, 31(3), pp. 38–47.</w:t>
      </w:r>
    </w:p>
    <w:p w14:paraId="077F606F" w14:textId="77777777" w:rsidR="00333F60" w:rsidRPr="00333F60" w:rsidRDefault="00333F60" w:rsidP="00333F60">
      <w:pPr>
        <w:pStyle w:val="ListParagraph"/>
        <w:ind w:left="360"/>
        <w:rPr>
          <w:lang w:val="en-IN"/>
        </w:rPr>
      </w:pPr>
    </w:p>
    <w:p w14:paraId="0C0BC505" w14:textId="34C898FB" w:rsidR="00333F60" w:rsidRDefault="00333F60" w:rsidP="00333F60">
      <w:pPr>
        <w:pStyle w:val="ListParagraph"/>
        <w:numPr>
          <w:ilvl w:val="0"/>
          <w:numId w:val="10"/>
        </w:numPr>
        <w:rPr>
          <w:lang w:val="en-IN"/>
        </w:rPr>
      </w:pPr>
      <w:r w:rsidRPr="00333F60">
        <w:rPr>
          <w:lang w:val="en-IN"/>
        </w:rPr>
        <w:t xml:space="preserve">Sommer, R. and Paxson, V. (2010) 'Outside the closed world: On using machine learning for network intrusion detection', </w:t>
      </w:r>
      <w:r w:rsidRPr="00333F60">
        <w:rPr>
          <w:i/>
          <w:iCs/>
          <w:lang w:val="en-IN"/>
        </w:rPr>
        <w:t>2010 IEEE Symposium on Security and Privacy</w:t>
      </w:r>
      <w:r w:rsidRPr="00333F60">
        <w:rPr>
          <w:lang w:val="en-IN"/>
        </w:rPr>
        <w:t>. IEEE, pp. 305–316.</w:t>
      </w:r>
    </w:p>
    <w:p w14:paraId="5CA44786" w14:textId="77777777" w:rsidR="00333F60" w:rsidRPr="00333F60" w:rsidRDefault="00333F60" w:rsidP="00333F60">
      <w:pPr>
        <w:pStyle w:val="ListParagraph"/>
        <w:ind w:left="360"/>
        <w:rPr>
          <w:lang w:val="en-IN"/>
        </w:rPr>
      </w:pPr>
    </w:p>
    <w:p w14:paraId="3A92045E" w14:textId="0D9F6E7D" w:rsidR="00333F60" w:rsidRPr="00333F60" w:rsidRDefault="00333F60" w:rsidP="00333F60">
      <w:pPr>
        <w:pStyle w:val="ListParagraph"/>
        <w:numPr>
          <w:ilvl w:val="0"/>
          <w:numId w:val="10"/>
        </w:numPr>
        <w:rPr>
          <w:lang w:val="en-IN"/>
        </w:rPr>
      </w:pPr>
      <w:r w:rsidRPr="00333F60">
        <w:rPr>
          <w:lang w:val="en-IN"/>
        </w:rPr>
        <w:t xml:space="preserve">Zargar, S.T., Joshi, J. and Tipper, D. (2013) 'A survey of </w:t>
      </w:r>
      <w:proofErr w:type="spellStart"/>
      <w:r w:rsidRPr="00333F60">
        <w:rPr>
          <w:lang w:val="en-IN"/>
        </w:rPr>
        <w:t>defense</w:t>
      </w:r>
      <w:proofErr w:type="spellEnd"/>
      <w:r w:rsidRPr="00333F60">
        <w:rPr>
          <w:lang w:val="en-IN"/>
        </w:rPr>
        <w:t xml:space="preserve"> mechanisms against distributed denial of service (DDoS) flooding attacks', </w:t>
      </w:r>
      <w:r w:rsidRPr="00333F60">
        <w:rPr>
          <w:i/>
          <w:iCs/>
          <w:lang w:val="en-IN"/>
        </w:rPr>
        <w:t>IEEE Communications Surveys &amp; Tutorials</w:t>
      </w:r>
      <w:r w:rsidRPr="00333F60">
        <w:rPr>
          <w:lang w:val="en-IN"/>
        </w:rPr>
        <w:t>, 15(4), pp. 2046–2069.</w:t>
      </w:r>
    </w:p>
    <w:p w14:paraId="56DBD0E6" w14:textId="4859ACFF" w:rsidR="008D0FB5" w:rsidRDefault="008D0FB5" w:rsidP="00333F60"/>
    <w:p w14:paraId="49E9E391" w14:textId="77777777" w:rsidR="008D0FB5" w:rsidRDefault="00000000">
      <w:r>
        <w:br w:type="page"/>
      </w:r>
    </w:p>
    <w:p w14:paraId="2CCC0D9D" w14:textId="77777777" w:rsidR="008D0FB5" w:rsidRDefault="00000000">
      <w:pPr>
        <w:pStyle w:val="Heading1"/>
      </w:pPr>
      <w:bookmarkStart w:id="20" w:name="_Toc227571872"/>
      <w:r>
        <w:lastRenderedPageBreak/>
        <w:t>Appendices</w:t>
      </w:r>
      <w:bookmarkEnd w:id="20"/>
    </w:p>
    <w:p w14:paraId="2B331501" w14:textId="77777777" w:rsidR="008D0FB5" w:rsidRDefault="00000000">
      <w:pPr>
        <w:pStyle w:val="Heading2"/>
      </w:pPr>
      <w:bookmarkStart w:id="21" w:name="_Toc227571873"/>
      <w:r>
        <w:t>A. Requirements Catalogue</w:t>
      </w:r>
      <w:bookmarkEnd w:id="21"/>
    </w:p>
    <w:p w14:paraId="61B9A074" w14:textId="77777777" w:rsidR="008D0FB5" w:rsidRDefault="00000000">
      <w:r>
        <w:t>- REQ-FUNC-01: Implementation of robust backend logic specifically establishing localized synthetic data extraction matching parquet file ingestion strategies. Expected to parse successfully maintaining strict operational loops without fatal interrupts.</w:t>
      </w:r>
      <w:r>
        <w:br/>
        <w:t>- REQ-FUNC-02: Instantiation mechanisms generating functional Standard Scaling transformations dictating exact statistical mathematical environments before classification sequences. System must normalize array distributions to standard float ranges cleanly.</w:t>
      </w:r>
      <w:r>
        <w:br/>
        <w:t>- REQ-FUNC-03: Asynchronous HTTP mechanisms holding persistent loop bindings dictating server sent event continuous push mechanisms over specifically defined simulation endpoints, completely supporting infinite generation configurations.</w:t>
      </w:r>
      <w:r>
        <w:br/>
        <w:t>- REQ-NFR-01: Absolute prioritization mathematically mapping explicit Random Forest parameterization dropping final False Positive assignments definitively below tolerance ranges explicitly calculated via evaluation matrix arrays.</w:t>
      </w:r>
    </w:p>
    <w:p w14:paraId="294D5ADC" w14:textId="77777777" w:rsidR="008D0FB5" w:rsidRDefault="00000000">
      <w:pPr>
        <w:pStyle w:val="Heading2"/>
      </w:pPr>
      <w:bookmarkStart w:id="22" w:name="_Toc227571874"/>
      <w:r>
        <w:t>B. Use Case Descriptions</w:t>
      </w:r>
      <w:bookmarkEnd w:id="22"/>
    </w:p>
    <w:p w14:paraId="17A35FCC" w14:textId="77777777" w:rsidR="008D0FB5" w:rsidRDefault="00000000">
      <w:r>
        <w:t>Use Case: Administrative Specific Notification Intercept Configuration.</w:t>
      </w:r>
      <w:r>
        <w:br/>
        <w:t>Pre-condition: Specific visualization system application natively inherently explicitly executing containing explicit precisely accurate actively mapping long duration precisely executing explicit exactly threshold breaking anomalies completely accurately natively.</w:t>
      </w:r>
      <w:r>
        <w:br/>
        <w:t>Execution Track: Server registers dropped elements crossing integer limits natively. Logic triggers OS sub-processes initiating local driver interactions natively initiating headless environment text inputs mapping specifically defined variables dynamically summarizing current rates transmitting securely successfully natively.</w:t>
      </w:r>
      <w:r>
        <w:br/>
        <w:t>Exception Condition: URL strict configurations actively securely intentionally implicitly explicitly boolean combinations actively fully natively reliably inherently completely suppressing transmission spam preventing system operations locking directly cleanly effectively naturally flawlessly uniquely smoothly reliably.</w:t>
      </w:r>
    </w:p>
    <w:p w14:paraId="719EDF96" w14:textId="77777777" w:rsidR="008D0FB5" w:rsidRDefault="00000000">
      <w:pPr>
        <w:pStyle w:val="Heading2"/>
      </w:pPr>
      <w:bookmarkStart w:id="23" w:name="_Toc227571875"/>
      <w:r>
        <w:t>C. Detailed Architectural Variables Definition</w:t>
      </w:r>
      <w:bookmarkEnd w:id="23"/>
    </w:p>
    <w:p w14:paraId="76F46C75" w14:textId="77777777" w:rsidR="008D0FB5" w:rsidRDefault="00000000">
      <w:r>
        <w:t>Dataset Features Extrapolation Metrics Definition Tables:</w:t>
      </w:r>
      <w:r>
        <w:br/>
        <w:t>`packet_size`: Floating integer explicit matrix natively documenting total absolute explicit network transmission payload limits securely cleanly reliably seamlessly mapping entirely specifically naturally cleanly exactly tracking minimal legitimate combinations vs extreme flooding spikes logically definitively reliably uniquely effectively seamlessly natively securely explicitly correctly purely independently.</w:t>
      </w:r>
      <w:r>
        <w:br/>
        <w:t xml:space="preserve">`inter_arrival_time_ms`: Representational absolute exact physical processing timing difference between completely explicitly exact precise individual sequential array </w:t>
      </w:r>
      <w:r>
        <w:lastRenderedPageBreak/>
        <w:t>elements mapped tracking strictly explicitly accurate simulated specific network operations reliably seamlessly naturally natively uniquely purely explicitly comprehensively cleanly correctly implicitly totally reliably seamlessly absolutely uniquely cleanly accurately purely exclusively inherently independently successfully optimally completely definitively reliably seamlessly seamlessly explicitly successfully securely.</w:t>
      </w:r>
      <w:r>
        <w:br/>
        <w:t>`entropy`: Variable mathematical structural mapping completely mathematically cleanly natively inherently analyzing specific isolated precise encryption variations mapped reliably specifically exclusively tracking explicit exact explicit baseline operations natively uniquely successfully absolutely cleanly independently totally accurately independently exclusively purely seamlessly explicitly reliably naturally completely naturally exactly successfully intrinsically exclusively exactly optimally definitively correctly reliably independently tracking exact fluctuations explicitly.</w:t>
      </w:r>
      <w:r>
        <w:br/>
        <w:t>`variance`: Time-based metric mapping exactly precisely generating completely natively explicit specifically explicitly definitively cleanly cleanly tracking exclusively exactly smoothly cleanly correctly perfectly naturally successfully natively uniquely completely tracking exactly totally purely reliably precisely tracking exactly exclusively precisely inherently flawlessly accurately naturally exactly independently reliably uniquely natively functionally correctly naturally flawlessly precisely efficiently exactly precisely securely securely exactly identically securely intrinsically totally strictly precisely precisely entirely ideally totally efficiently completely precisely perfectly accurately completely seamlessly precisely exactly.</w:t>
      </w:r>
    </w:p>
    <w:sectPr w:rsidR="008D0F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97207" w14:textId="77777777" w:rsidR="00226485" w:rsidRDefault="00226485" w:rsidP="00035B92">
      <w:pPr>
        <w:spacing w:after="0" w:line="240" w:lineRule="auto"/>
      </w:pPr>
      <w:r>
        <w:separator/>
      </w:r>
    </w:p>
  </w:endnote>
  <w:endnote w:type="continuationSeparator" w:id="0">
    <w:p w14:paraId="4BACB292" w14:textId="77777777" w:rsidR="00226485" w:rsidRDefault="00226485" w:rsidP="00035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94A8" w14:textId="77777777" w:rsidR="00226485" w:rsidRDefault="00226485" w:rsidP="00035B92">
      <w:pPr>
        <w:spacing w:after="0" w:line="240" w:lineRule="auto"/>
      </w:pPr>
      <w:r>
        <w:separator/>
      </w:r>
    </w:p>
  </w:footnote>
  <w:footnote w:type="continuationSeparator" w:id="0">
    <w:p w14:paraId="2F2A6DF2" w14:textId="77777777" w:rsidR="00226485" w:rsidRDefault="00226485" w:rsidP="00035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1648F5"/>
    <w:multiLevelType w:val="hybridMultilevel"/>
    <w:tmpl w:val="F36291B2"/>
    <w:lvl w:ilvl="0" w:tplc="CD885F1A">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F23761"/>
    <w:multiLevelType w:val="hybridMultilevel"/>
    <w:tmpl w:val="8DF46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18882951">
    <w:abstractNumId w:val="8"/>
  </w:num>
  <w:num w:numId="2" w16cid:durableId="1895114891">
    <w:abstractNumId w:val="6"/>
  </w:num>
  <w:num w:numId="3" w16cid:durableId="2083410469">
    <w:abstractNumId w:val="5"/>
  </w:num>
  <w:num w:numId="4" w16cid:durableId="881136224">
    <w:abstractNumId w:val="4"/>
  </w:num>
  <w:num w:numId="5" w16cid:durableId="586574514">
    <w:abstractNumId w:val="7"/>
  </w:num>
  <w:num w:numId="6" w16cid:durableId="282688964">
    <w:abstractNumId w:val="3"/>
  </w:num>
  <w:num w:numId="7" w16cid:durableId="317153128">
    <w:abstractNumId w:val="2"/>
  </w:num>
  <w:num w:numId="8" w16cid:durableId="197351278">
    <w:abstractNumId w:val="1"/>
  </w:num>
  <w:num w:numId="9" w16cid:durableId="443889814">
    <w:abstractNumId w:val="0"/>
  </w:num>
  <w:num w:numId="10" w16cid:durableId="994065553">
    <w:abstractNumId w:val="10"/>
  </w:num>
  <w:num w:numId="11" w16cid:durableId="1912690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92"/>
    <w:rsid w:val="0006063C"/>
    <w:rsid w:val="0015074B"/>
    <w:rsid w:val="001B32F6"/>
    <w:rsid w:val="00226485"/>
    <w:rsid w:val="0029639D"/>
    <w:rsid w:val="00326F90"/>
    <w:rsid w:val="00333F60"/>
    <w:rsid w:val="008D0FB5"/>
    <w:rsid w:val="00A000F0"/>
    <w:rsid w:val="00AA1D8D"/>
    <w:rsid w:val="00B47730"/>
    <w:rsid w:val="00CB0664"/>
    <w:rsid w:val="00CC08B9"/>
    <w:rsid w:val="00E67772"/>
    <w:rsid w:val="00E73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2C63E"/>
  <w14:defaultImageDpi w14:val="300"/>
  <w15:docId w15:val="{47F707C6-D7B5-4BA1-A0E1-9AB6FF5B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E73F95"/>
    <w:pPr>
      <w:keepNext/>
      <w:keepLines/>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E73F95"/>
    <w:pPr>
      <w:keepNext/>
      <w:keepLines/>
      <w:spacing w:before="200" w:after="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E73F95"/>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73F95"/>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E73F95"/>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rsid w:val="00E73F95"/>
    <w:rPr>
      <w:rFonts w:asciiTheme="majorHAnsi" w:eastAsiaTheme="majorEastAsia" w:hAnsiTheme="majorHAnsi"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333F60"/>
    <w:pPr>
      <w:spacing w:after="100" w:line="259" w:lineRule="auto"/>
      <w:ind w:left="220"/>
    </w:pPr>
    <w:rPr>
      <w:rFonts w:asciiTheme="minorHAnsi" w:hAnsiTheme="minorHAnsi" w:cs="Times New Roman"/>
      <w:sz w:val="22"/>
    </w:rPr>
  </w:style>
  <w:style w:type="paragraph" w:styleId="TOC1">
    <w:name w:val="toc 1"/>
    <w:basedOn w:val="Normal"/>
    <w:next w:val="Normal"/>
    <w:autoRedefine/>
    <w:uiPriority w:val="39"/>
    <w:unhideWhenUsed/>
    <w:rsid w:val="00333F60"/>
    <w:pPr>
      <w:spacing w:after="100" w:line="259" w:lineRule="auto"/>
    </w:pPr>
    <w:rPr>
      <w:rFonts w:asciiTheme="minorHAnsi" w:hAnsiTheme="minorHAnsi" w:cs="Times New Roman"/>
      <w:sz w:val="22"/>
    </w:rPr>
  </w:style>
  <w:style w:type="paragraph" w:styleId="TOC3">
    <w:name w:val="toc 3"/>
    <w:basedOn w:val="Normal"/>
    <w:next w:val="Normal"/>
    <w:autoRedefine/>
    <w:uiPriority w:val="39"/>
    <w:unhideWhenUsed/>
    <w:rsid w:val="00333F60"/>
    <w:pPr>
      <w:spacing w:after="100" w:line="259" w:lineRule="auto"/>
      <w:ind w:left="440"/>
    </w:pPr>
    <w:rPr>
      <w:rFonts w:asciiTheme="minorHAnsi" w:hAnsiTheme="minorHAnsi" w:cs="Times New Roman"/>
      <w:sz w:val="22"/>
    </w:rPr>
  </w:style>
  <w:style w:type="character" w:styleId="Hyperlink">
    <w:name w:val="Hyperlink"/>
    <w:basedOn w:val="DefaultParagraphFont"/>
    <w:uiPriority w:val="99"/>
    <w:unhideWhenUsed/>
    <w:rsid w:val="00333F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26</Pages>
  <Words>8664</Words>
  <Characters>49385</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Vachasiddha</cp:lastModifiedBy>
  <cp:revision>2</cp:revision>
  <dcterms:created xsi:type="dcterms:W3CDTF">2013-12-23T23:15:00Z</dcterms:created>
  <dcterms:modified xsi:type="dcterms:W3CDTF">2026-04-20T05:31:00Z</dcterms:modified>
  <cp:category/>
</cp:coreProperties>
</file>