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008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6"/>
        <w:gridCol w:w="8742"/>
      </w:tblGrid>
      <w:tr w:rsidR="00A07643" w14:paraId="3D94DC95" w14:textId="77777777" w:rsidTr="00A07643">
        <w:tc>
          <w:tcPr>
            <w:tcW w:w="1086" w:type="dxa"/>
          </w:tcPr>
          <w:p w14:paraId="45E54513" w14:textId="77777777" w:rsidR="00A07643" w:rsidRDefault="00A07643" w:rsidP="00A07643">
            <w:r>
              <w:rPr>
                <w:noProof/>
              </w:rPr>
              <w:drawing>
                <wp:inline distT="0" distB="0" distL="0" distR="0" wp14:anchorId="253A754C" wp14:editId="642C9DA1">
                  <wp:extent cx="544195" cy="525780"/>
                  <wp:effectExtent l="0" t="0" r="825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195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2" w:type="dxa"/>
          </w:tcPr>
          <w:p w14:paraId="0797CE76" w14:textId="77777777" w:rsidR="00A07643" w:rsidRPr="00BC2988" w:rsidRDefault="00A07643" w:rsidP="00A07643">
            <w:pPr>
              <w:jc w:val="center"/>
              <w:rPr>
                <w:sz w:val="28"/>
              </w:rPr>
            </w:pPr>
            <w:r w:rsidRPr="00BC2988">
              <w:rPr>
                <w:b/>
                <w:sz w:val="28"/>
              </w:rPr>
              <w:t>DAYANANDA SAGAR COLLEGE OF ENGINEERING</w:t>
            </w:r>
          </w:p>
          <w:p w14:paraId="65D82F33" w14:textId="77777777" w:rsidR="00A07643" w:rsidRPr="00BC2988" w:rsidRDefault="00A07643" w:rsidP="00A07643">
            <w:pPr>
              <w:jc w:val="center"/>
              <w:rPr>
                <w:sz w:val="18"/>
              </w:rPr>
            </w:pPr>
            <w:r w:rsidRPr="00BC2988">
              <w:rPr>
                <w:sz w:val="18"/>
              </w:rPr>
              <w:t>An Autonomous Institute Affiliated to VTU, Belagavi Approved by AICTE ; ISO 9001:2015 Certified</w:t>
            </w:r>
          </w:p>
          <w:p w14:paraId="3197A96B" w14:textId="77777777" w:rsidR="00A07643" w:rsidRPr="00BC2988" w:rsidRDefault="00A07643" w:rsidP="00A07643">
            <w:pPr>
              <w:jc w:val="center"/>
              <w:rPr>
                <w:sz w:val="18"/>
              </w:rPr>
            </w:pPr>
            <w:r w:rsidRPr="00BC2988">
              <w:rPr>
                <w:sz w:val="18"/>
              </w:rPr>
              <w:t>Accredited by National Assessment Accreditation Council (NAAC) with ‘A’ grade</w:t>
            </w:r>
          </w:p>
          <w:p w14:paraId="224B4B4F" w14:textId="77777777" w:rsidR="00A07643" w:rsidRDefault="00A07643" w:rsidP="00A07643">
            <w:pPr>
              <w:jc w:val="center"/>
            </w:pPr>
            <w:proofErr w:type="spellStart"/>
            <w:r w:rsidRPr="00BC2988">
              <w:rPr>
                <w:sz w:val="18"/>
              </w:rPr>
              <w:t>Shavige</w:t>
            </w:r>
            <w:proofErr w:type="spellEnd"/>
            <w:r w:rsidRPr="00BC2988">
              <w:rPr>
                <w:sz w:val="18"/>
              </w:rPr>
              <w:t xml:space="preserve"> </w:t>
            </w:r>
            <w:proofErr w:type="spellStart"/>
            <w:r w:rsidRPr="00BC2988">
              <w:rPr>
                <w:sz w:val="18"/>
              </w:rPr>
              <w:t>Malleshwara</w:t>
            </w:r>
            <w:proofErr w:type="spellEnd"/>
            <w:r w:rsidRPr="00BC2988">
              <w:rPr>
                <w:sz w:val="18"/>
              </w:rPr>
              <w:t xml:space="preserve"> Hills, Kumaraswamy Layout, Bengaluru-560078</w:t>
            </w:r>
          </w:p>
        </w:tc>
      </w:tr>
    </w:tbl>
    <w:p w14:paraId="12DF1387" w14:textId="77777777" w:rsidR="00A07643" w:rsidRDefault="00A076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14:paraId="12FCDBE4" w14:textId="77777777" w:rsidR="00A07643" w:rsidRPr="00D96436" w:rsidRDefault="00A07643" w:rsidP="00A07643">
      <w:pPr>
        <w:widowControl w:val="0"/>
        <w:numPr>
          <w:ilvl w:val="0"/>
          <w:numId w:val="1"/>
        </w:numPr>
        <w:tabs>
          <w:tab w:val="clear" w:pos="0"/>
        </w:tabs>
        <w:autoSpaceDE w:val="0"/>
        <w:autoSpaceDN w:val="0"/>
        <w:spacing w:before="41" w:line="240" w:lineRule="auto"/>
        <w:ind w:left="108" w:right="26"/>
        <w:jc w:val="center"/>
        <w:outlineLvl w:val="1"/>
        <w:rPr>
          <w:b/>
          <w:bCs/>
          <w:sz w:val="24"/>
        </w:rPr>
      </w:pPr>
      <w:r w:rsidRPr="00D96436">
        <w:rPr>
          <w:b/>
          <w:bCs/>
          <w:sz w:val="32"/>
        </w:rPr>
        <w:t>Department of Artificial Intelligence &amp; Machine Learning</w:t>
      </w:r>
    </w:p>
    <w:p w14:paraId="098C7600" w14:textId="77777777" w:rsidR="00A07643" w:rsidRDefault="00A076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6"/>
        <w:gridCol w:w="3507"/>
        <w:gridCol w:w="3507"/>
      </w:tblGrid>
      <w:tr w:rsidR="006E5BB9" w:rsidRPr="006E5BB9" w14:paraId="0CE2F070" w14:textId="77777777" w:rsidTr="006E5BB9">
        <w:trPr>
          <w:trHeight w:val="395"/>
        </w:trPr>
        <w:tc>
          <w:tcPr>
            <w:tcW w:w="10520" w:type="dxa"/>
            <w:gridSpan w:val="3"/>
          </w:tcPr>
          <w:p w14:paraId="6C978C01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Incident Identification</w:t>
            </w:r>
          </w:p>
        </w:tc>
      </w:tr>
      <w:tr w:rsidR="006E5BB9" w:rsidRPr="006E5BB9" w14:paraId="6D9276FB" w14:textId="77777777" w:rsidTr="006E5BB9">
        <w:tc>
          <w:tcPr>
            <w:tcW w:w="3506" w:type="dxa"/>
          </w:tcPr>
          <w:p w14:paraId="792EA5B7" w14:textId="730F9E40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Submitted By: </w:t>
            </w:r>
            <w:r w:rsidR="00A855CE" w:rsidRPr="00A855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>Seema Varma (Internal Audit Analyst)</w:t>
            </w:r>
          </w:p>
        </w:tc>
        <w:tc>
          <w:tcPr>
            <w:tcW w:w="3507" w:type="dxa"/>
          </w:tcPr>
          <w:p w14:paraId="0D98640E" w14:textId="28C2B4C8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Date &amp; Time:</w:t>
            </w:r>
            <w:r w:rsidR="002404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 </w:t>
            </w:r>
            <w:r w:rsidR="00A855CE" w:rsidRPr="00A855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</w:rPr>
              <w:t>Detection:</w:t>
            </w:r>
            <w:r w:rsidR="00A855CE" w:rsidRPr="00A855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 xml:space="preserve"> 15 January 2026, 11:30 AM</w:t>
            </w:r>
          </w:p>
        </w:tc>
        <w:tc>
          <w:tcPr>
            <w:tcW w:w="3507" w:type="dxa"/>
          </w:tcPr>
          <w:p w14:paraId="2A432941" w14:textId="6ED3A4A1" w:rsidR="006E5BB9" w:rsidRPr="0024048B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Report Ref No:</w:t>
            </w:r>
            <w:r w:rsidR="002404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 </w:t>
            </w:r>
            <w:r w:rsidR="00A855CE" w:rsidRPr="00A855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>APEX/FIN/IR/2026/001</w:t>
            </w:r>
          </w:p>
        </w:tc>
      </w:tr>
      <w:tr w:rsidR="006E5BB9" w:rsidRPr="006E5BB9" w14:paraId="37E7955B" w14:textId="77777777" w:rsidTr="006E5BB9">
        <w:tc>
          <w:tcPr>
            <w:tcW w:w="3506" w:type="dxa"/>
          </w:tcPr>
          <w:p w14:paraId="26EB6941" w14:textId="45F99102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Title:</w:t>
            </w:r>
            <w:r w:rsidR="002404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 </w:t>
            </w:r>
            <w:r w:rsidR="00A855CE" w:rsidRPr="00A855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>Malicious Data Exfiltration by Terminated Employee</w:t>
            </w:r>
          </w:p>
        </w:tc>
        <w:tc>
          <w:tcPr>
            <w:tcW w:w="3507" w:type="dxa"/>
          </w:tcPr>
          <w:p w14:paraId="3031B602" w14:textId="2CD87FCC" w:rsidR="006E5BB9" w:rsidRPr="006E5BB9" w:rsidRDefault="007E58EF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Company:</w:t>
            </w:r>
            <w:r w:rsidR="002404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 </w:t>
            </w:r>
            <w:r w:rsidR="005304E4" w:rsidRPr="005304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</w:rPr>
              <w:t>Apex Capital Bank</w:t>
            </w:r>
            <w:r w:rsidR="005304E4" w:rsidRPr="005304E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 xml:space="preserve"> (A major financial services firm, target of the insider threat).</w:t>
            </w:r>
          </w:p>
        </w:tc>
        <w:tc>
          <w:tcPr>
            <w:tcW w:w="3507" w:type="dxa"/>
          </w:tcPr>
          <w:p w14:paraId="7E204AEE" w14:textId="238F9657" w:rsidR="006E5BB9" w:rsidRPr="0024048B" w:rsidRDefault="006E5BB9" w:rsidP="006E5BB9">
            <w:pPr>
              <w:widowControl w:val="0"/>
              <w:rPr>
                <w:b/>
                <w:color w:val="000000"/>
                <w:szCs w:val="31"/>
                <w:lang w:val="en-IN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System / Application:</w:t>
            </w:r>
            <w:r w:rsidR="002404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 </w:t>
            </w:r>
            <w:r w:rsidR="00A855CE" w:rsidRPr="00A855CE">
              <w:rPr>
                <w:bCs/>
                <w:color w:val="000000"/>
                <w:szCs w:val="31"/>
              </w:rPr>
              <w:t>Core Banking System (CBS) and CRM Database</w:t>
            </w:r>
          </w:p>
        </w:tc>
      </w:tr>
    </w:tbl>
    <w:p w14:paraId="4A599881" w14:textId="77777777" w:rsidR="006E5BB9" w:rsidRDefault="006E5B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1753"/>
        <w:gridCol w:w="1753"/>
        <w:gridCol w:w="1753"/>
        <w:gridCol w:w="1754"/>
        <w:gridCol w:w="1754"/>
      </w:tblGrid>
      <w:tr w:rsidR="006E5BB9" w:rsidRPr="006E5BB9" w14:paraId="28908C55" w14:textId="77777777" w:rsidTr="000E3AED">
        <w:tc>
          <w:tcPr>
            <w:tcW w:w="10520" w:type="dxa"/>
            <w:gridSpan w:val="6"/>
          </w:tcPr>
          <w:p w14:paraId="6A3C5B89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Type of Incident Detected</w:t>
            </w:r>
          </w:p>
        </w:tc>
      </w:tr>
      <w:tr w:rsidR="006E5BB9" w:rsidRPr="006E5BB9" w14:paraId="1AE378C1" w14:textId="77777777" w:rsidTr="006E5BB9">
        <w:trPr>
          <w:trHeight w:val="836"/>
        </w:trPr>
        <w:tc>
          <w:tcPr>
            <w:tcW w:w="1753" w:type="dxa"/>
          </w:tcPr>
          <w:p w14:paraId="4C64727E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Denial of Service </w:t>
            </w:r>
          </w:p>
        </w:tc>
        <w:tc>
          <w:tcPr>
            <w:tcW w:w="1753" w:type="dxa"/>
          </w:tcPr>
          <w:p w14:paraId="44892EE7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</w:p>
        </w:tc>
        <w:tc>
          <w:tcPr>
            <w:tcW w:w="1753" w:type="dxa"/>
          </w:tcPr>
          <w:p w14:paraId="5DD939AB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Malicious</w:t>
            </w:r>
          </w:p>
          <w:p w14:paraId="71864895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Code</w:t>
            </w:r>
          </w:p>
          <w:p w14:paraId="479B78CF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</w:p>
        </w:tc>
        <w:tc>
          <w:tcPr>
            <w:tcW w:w="1753" w:type="dxa"/>
          </w:tcPr>
          <w:p w14:paraId="327680A1" w14:textId="57F38E52" w:rsidR="006E5BB9" w:rsidRPr="006E5BB9" w:rsidRDefault="00A855CE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31"/>
              </w:rPr>
              <w:drawing>
                <wp:inline distT="0" distB="0" distL="0" distR="0" wp14:anchorId="35A7C88A" wp14:editId="00C52D6E">
                  <wp:extent cx="480060" cy="480060"/>
                  <wp:effectExtent l="0" t="0" r="0" b="0"/>
                  <wp:docPr id="84481186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439748" name="Graphic 726439748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4" w:type="dxa"/>
          </w:tcPr>
          <w:p w14:paraId="07317BC1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Unauthorized Use</w:t>
            </w:r>
          </w:p>
        </w:tc>
        <w:tc>
          <w:tcPr>
            <w:tcW w:w="1754" w:type="dxa"/>
          </w:tcPr>
          <w:p w14:paraId="106557BC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</w:p>
        </w:tc>
      </w:tr>
      <w:tr w:rsidR="006E5BB9" w:rsidRPr="006E5BB9" w14:paraId="08EA4686" w14:textId="77777777" w:rsidTr="006E5BB9">
        <w:tc>
          <w:tcPr>
            <w:tcW w:w="1753" w:type="dxa"/>
          </w:tcPr>
          <w:p w14:paraId="239C3318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Unauthorized</w:t>
            </w:r>
          </w:p>
          <w:p w14:paraId="3A60F54A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Access</w:t>
            </w:r>
          </w:p>
          <w:p w14:paraId="34AEDBFE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</w:p>
        </w:tc>
        <w:tc>
          <w:tcPr>
            <w:tcW w:w="1753" w:type="dxa"/>
          </w:tcPr>
          <w:p w14:paraId="333A7D62" w14:textId="12BD59A4" w:rsidR="006E5BB9" w:rsidRPr="006E5BB9" w:rsidRDefault="0024048B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   </w:t>
            </w:r>
          </w:p>
        </w:tc>
        <w:tc>
          <w:tcPr>
            <w:tcW w:w="1753" w:type="dxa"/>
          </w:tcPr>
          <w:p w14:paraId="65E8F7D5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Unplanned</w:t>
            </w:r>
          </w:p>
        </w:tc>
        <w:tc>
          <w:tcPr>
            <w:tcW w:w="1753" w:type="dxa"/>
          </w:tcPr>
          <w:p w14:paraId="3578A16A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</w:p>
        </w:tc>
        <w:tc>
          <w:tcPr>
            <w:tcW w:w="1754" w:type="dxa"/>
          </w:tcPr>
          <w:p w14:paraId="6FD51CB9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Other</w:t>
            </w:r>
          </w:p>
        </w:tc>
        <w:tc>
          <w:tcPr>
            <w:tcW w:w="1754" w:type="dxa"/>
          </w:tcPr>
          <w:p w14:paraId="5DBBCE68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</w:p>
        </w:tc>
      </w:tr>
    </w:tbl>
    <w:p w14:paraId="1EA034E2" w14:textId="77777777" w:rsidR="006E5BB9" w:rsidRDefault="006E5BB9" w:rsidP="006E5B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0"/>
      </w:tblGrid>
      <w:tr w:rsidR="006E5BB9" w:rsidRPr="006E5BB9" w14:paraId="06C59225" w14:textId="77777777" w:rsidTr="006E5BB9">
        <w:tc>
          <w:tcPr>
            <w:tcW w:w="10520" w:type="dxa"/>
          </w:tcPr>
          <w:p w14:paraId="03199068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Description</w:t>
            </w:r>
          </w:p>
        </w:tc>
      </w:tr>
      <w:tr w:rsidR="006E5BB9" w:rsidRPr="006E5BB9" w14:paraId="3F3C6713" w14:textId="77777777" w:rsidTr="006E5BB9">
        <w:tc>
          <w:tcPr>
            <w:tcW w:w="10520" w:type="dxa"/>
          </w:tcPr>
          <w:p w14:paraId="5F1A3C4C" w14:textId="77777777" w:rsidR="00A855CE" w:rsidRDefault="00A855CE" w:rsidP="00A855CE">
            <w:pPr>
              <w:widowControl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</w:pPr>
            <w:r w:rsidRPr="00A855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>A recently terminated Relationship Manager was found to have illegally downloaded PII and account information of $\</w:t>
            </w:r>
            <w:proofErr w:type="spellStart"/>
            <w:r w:rsidRPr="00A855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>approx</w:t>
            </w:r>
            <w:proofErr w:type="spellEnd"/>
            <w:r w:rsidRPr="00A855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8,200$ high-net-worth customers onto a personal storage device over a four-week period leading up to their termination.</w:t>
            </w:r>
          </w:p>
          <w:p w14:paraId="4EBE064A" w14:textId="0A3124A3" w:rsidR="00A855CE" w:rsidRPr="00A855CE" w:rsidRDefault="00A855CE" w:rsidP="00A855CE">
            <w:pPr>
              <w:widowControl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</w:pPr>
            <w:r w:rsidRPr="00A855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 xml:space="preserve">Names, addresses, phone numbers, </w:t>
            </w:r>
            <w:r w:rsidRPr="00A855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</w:rPr>
              <w:t>Account Numbers, and Brokerage Portfolio Values</w:t>
            </w:r>
            <w:r w:rsidRPr="00A855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>. (Highly sensitive financial PII).</w:t>
            </w:r>
          </w:p>
          <w:p w14:paraId="648436EF" w14:textId="5E683731" w:rsidR="006E5BB9" w:rsidRPr="00054B3D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  <w:lang w:val="en-IN"/>
              </w:rPr>
            </w:pPr>
          </w:p>
        </w:tc>
      </w:tr>
    </w:tbl>
    <w:p w14:paraId="0B4B22EA" w14:textId="77777777" w:rsidR="006E5BB9" w:rsidRPr="006E5BB9" w:rsidRDefault="006E5BB9" w:rsidP="006E5B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3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0"/>
      </w:tblGrid>
      <w:tr w:rsidR="006E5BB9" w:rsidRPr="006E5BB9" w14:paraId="4880B782" w14:textId="77777777" w:rsidTr="00ED1E13">
        <w:tc>
          <w:tcPr>
            <w:tcW w:w="10520" w:type="dxa"/>
          </w:tcPr>
          <w:p w14:paraId="5C872AC5" w14:textId="77777777" w:rsidR="006E5BB9" w:rsidRPr="006E5BB9" w:rsidRDefault="006E5BB9" w:rsidP="006E5BB9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People Involved</w:t>
            </w:r>
          </w:p>
        </w:tc>
      </w:tr>
      <w:tr w:rsidR="006E5BB9" w:rsidRPr="006E5BB9" w14:paraId="41B91547" w14:textId="77777777" w:rsidTr="00ED1E13">
        <w:tc>
          <w:tcPr>
            <w:tcW w:w="10520" w:type="dxa"/>
          </w:tcPr>
          <w:p w14:paraId="159A9D52" w14:textId="77777777" w:rsidR="003A5243" w:rsidRPr="003A5243" w:rsidRDefault="003A5243" w:rsidP="0024048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left" w:pos="2472"/>
              </w:tabs>
              <w:rPr>
                <w:b/>
                <w:color w:val="000000"/>
                <w:szCs w:val="31"/>
                <w:lang w:val="en-IN"/>
              </w:rPr>
            </w:pPr>
            <w:r w:rsidRPr="003A5243">
              <w:rPr>
                <w:b/>
                <w:color w:val="000000"/>
                <w:szCs w:val="31"/>
              </w:rPr>
              <w:t>Seema Varma (Internal Audit)</w:t>
            </w:r>
          </w:p>
          <w:p w14:paraId="70876E89" w14:textId="77777777" w:rsidR="003A5243" w:rsidRPr="003A5243" w:rsidRDefault="003A5243" w:rsidP="0024048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left" w:pos="2472"/>
              </w:tabs>
              <w:rPr>
                <w:b/>
                <w:color w:val="000000"/>
                <w:szCs w:val="31"/>
                <w:lang w:val="en-IN"/>
              </w:rPr>
            </w:pPr>
            <w:r w:rsidRPr="003A5243">
              <w:rPr>
                <w:b/>
                <w:color w:val="000000"/>
                <w:szCs w:val="31"/>
              </w:rPr>
              <w:t xml:space="preserve"> Rajesh T. (Head of IT Security)</w:t>
            </w:r>
          </w:p>
          <w:p w14:paraId="0D0CDE4E" w14:textId="6A76F44F" w:rsidR="006E5BB9" w:rsidRPr="0024048B" w:rsidRDefault="003A5243" w:rsidP="0024048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left" w:pos="2472"/>
              </w:tabs>
              <w:rPr>
                <w:b/>
                <w:color w:val="000000"/>
                <w:szCs w:val="31"/>
                <w:lang w:val="en-IN"/>
              </w:rPr>
            </w:pPr>
            <w:r w:rsidRPr="003A5243">
              <w:rPr>
                <w:b/>
                <w:color w:val="000000"/>
                <w:szCs w:val="31"/>
              </w:rPr>
              <w:t xml:space="preserve"> Ramesh K. (DPO)</w:t>
            </w:r>
          </w:p>
        </w:tc>
      </w:tr>
    </w:tbl>
    <w:p w14:paraId="74720E72" w14:textId="77777777" w:rsidR="006E5BB9" w:rsidRPr="006E5BB9" w:rsidRDefault="006E5BB9" w:rsidP="006E5B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3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0"/>
      </w:tblGrid>
      <w:tr w:rsidR="006E5BB9" w:rsidRPr="006E5BB9" w14:paraId="7D80DBD5" w14:textId="77777777" w:rsidTr="00ED1E13">
        <w:tc>
          <w:tcPr>
            <w:tcW w:w="10520" w:type="dxa"/>
          </w:tcPr>
          <w:p w14:paraId="56A11A75" w14:textId="77777777" w:rsidR="006E5BB9" w:rsidRPr="006E5BB9" w:rsidRDefault="006E5BB9" w:rsidP="00ED1E13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6E5B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Others Notified</w:t>
            </w:r>
          </w:p>
        </w:tc>
      </w:tr>
      <w:tr w:rsidR="006E5BB9" w:rsidRPr="006E5BB9" w14:paraId="35E99B2F" w14:textId="77777777" w:rsidTr="00ED1E13">
        <w:tc>
          <w:tcPr>
            <w:tcW w:w="10520" w:type="dxa"/>
          </w:tcPr>
          <w:p w14:paraId="53DA85C4" w14:textId="77777777" w:rsidR="003A5243" w:rsidRPr="003A5243" w:rsidRDefault="003A5243" w:rsidP="00ED1E13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  <w:lang w:val="en-IN"/>
              </w:rPr>
            </w:pPr>
            <w:r w:rsidRPr="003A524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Data Protection Board of India</w:t>
            </w:r>
          </w:p>
          <w:p w14:paraId="4FD1F04A" w14:textId="77777777" w:rsidR="003A5243" w:rsidRPr="003A5243" w:rsidRDefault="003A5243" w:rsidP="00ED1E13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  <w:lang w:val="en-IN"/>
              </w:rPr>
            </w:pPr>
            <w:r w:rsidRPr="003A524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 Legal Counsel</w:t>
            </w:r>
          </w:p>
          <w:p w14:paraId="537E78B5" w14:textId="43FC17C5" w:rsidR="006E5BB9" w:rsidRPr="002373B5" w:rsidRDefault="003A5243" w:rsidP="00ED1E13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  <w:lang w:val="en-IN"/>
              </w:rPr>
            </w:pPr>
            <w:r w:rsidRPr="003A524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 HR Department</w:t>
            </w:r>
          </w:p>
        </w:tc>
      </w:tr>
    </w:tbl>
    <w:p w14:paraId="5DF33556" w14:textId="77777777" w:rsidR="006E5BB9" w:rsidRDefault="006E5BB9" w:rsidP="006E5B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0"/>
      </w:tblGrid>
      <w:tr w:rsidR="006E5BB9" w:rsidRPr="006E5BB9" w14:paraId="23EBED86" w14:textId="77777777" w:rsidTr="00ED1E13">
        <w:tc>
          <w:tcPr>
            <w:tcW w:w="10520" w:type="dxa"/>
          </w:tcPr>
          <w:p w14:paraId="56520739" w14:textId="77777777" w:rsidR="006E5BB9" w:rsidRPr="006E5BB9" w:rsidRDefault="007E58EF" w:rsidP="007E58EF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7E58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Actions</w:t>
            </w:r>
          </w:p>
        </w:tc>
      </w:tr>
      <w:tr w:rsidR="006E5BB9" w:rsidRPr="006E5BB9" w14:paraId="0DF4D2C0" w14:textId="77777777" w:rsidTr="00ED1E13">
        <w:tc>
          <w:tcPr>
            <w:tcW w:w="10520" w:type="dxa"/>
          </w:tcPr>
          <w:p w14:paraId="7EE2C073" w14:textId="77777777" w:rsidR="002373B5" w:rsidRDefault="007E58EF" w:rsidP="002373B5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7E58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Identification / Verification measures:</w:t>
            </w:r>
            <w:r w:rsidR="002373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 </w:t>
            </w:r>
          </w:p>
          <w:p w14:paraId="70ECC5E1" w14:textId="18FDD101" w:rsidR="002373B5" w:rsidRPr="002373B5" w:rsidRDefault="003A5243" w:rsidP="002373B5">
            <w:pPr>
              <w:pStyle w:val="ListParagraph"/>
              <w:widowControl w:val="0"/>
              <w:numPr>
                <w:ilvl w:val="0"/>
                <w:numId w:val="19"/>
              </w:numPr>
              <w:rPr>
                <w:bCs/>
                <w:color w:val="000000"/>
                <w:szCs w:val="31"/>
                <w:lang w:val="en-IN"/>
              </w:rPr>
            </w:pPr>
            <w:r w:rsidRPr="003A5243">
              <w:rPr>
                <w:b/>
                <w:bCs/>
                <w:color w:val="000000"/>
                <w:szCs w:val="31"/>
              </w:rPr>
              <w:t>Verified unauthorized data access</w:t>
            </w:r>
            <w:r w:rsidRPr="003A5243">
              <w:rPr>
                <w:bCs/>
                <w:color w:val="000000"/>
                <w:szCs w:val="31"/>
              </w:rPr>
              <w:t xml:space="preserve"> through Core Banking System (CBS) and CRM </w:t>
            </w:r>
            <w:r w:rsidRPr="003A5243">
              <w:rPr>
                <w:b/>
                <w:bCs/>
                <w:color w:val="000000"/>
                <w:szCs w:val="31"/>
              </w:rPr>
              <w:t>Audit Logs</w:t>
            </w:r>
            <w:r w:rsidRPr="003A5243">
              <w:rPr>
                <w:bCs/>
                <w:color w:val="000000"/>
                <w:szCs w:val="31"/>
              </w:rPr>
              <w:t>, specifically correlating high-volume data requests with the terminated employee's final days and hours of employment.</w:t>
            </w:r>
          </w:p>
          <w:p w14:paraId="2D040306" w14:textId="63B62768" w:rsidR="006E5BB9" w:rsidRPr="003A5243" w:rsidRDefault="003A5243" w:rsidP="00ED1E13">
            <w:pPr>
              <w:pStyle w:val="ListParagraph"/>
              <w:widowControl w:val="0"/>
              <w:numPr>
                <w:ilvl w:val="0"/>
                <w:numId w:val="19"/>
              </w:numPr>
              <w:rPr>
                <w:color w:val="000000"/>
                <w:szCs w:val="31"/>
                <w:lang w:val="en-IN"/>
              </w:rPr>
            </w:pPr>
            <w:r w:rsidRPr="003A5243">
              <w:rPr>
                <w:rFonts w:ascii="Times New Roman" w:eastAsia="Times New Roman" w:hAnsi="Times New Roman" w:cs="Times New Roman"/>
                <w:color w:val="000000"/>
                <w:sz w:val="24"/>
                <w:szCs w:val="31"/>
              </w:rPr>
              <w:t>Confirmed unauthorized data transfer volume via User Behavior Analytics (UBA)</w:t>
            </w:r>
          </w:p>
        </w:tc>
      </w:tr>
      <w:tr w:rsidR="007E58EF" w:rsidRPr="006E5BB9" w14:paraId="05DD7D09" w14:textId="77777777" w:rsidTr="00ED1E13">
        <w:tc>
          <w:tcPr>
            <w:tcW w:w="10520" w:type="dxa"/>
          </w:tcPr>
          <w:p w14:paraId="60E0EE15" w14:textId="77777777" w:rsidR="007E58EF" w:rsidRDefault="007E58EF" w:rsidP="007E58EF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7E58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Containment measures:</w:t>
            </w:r>
          </w:p>
          <w:p w14:paraId="0445D3DD" w14:textId="4A83F996" w:rsidR="002373B5" w:rsidRPr="002373B5" w:rsidRDefault="003A5243" w:rsidP="007E58EF">
            <w:pPr>
              <w:pStyle w:val="ListParagraph"/>
              <w:widowControl w:val="0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  <w:lang w:val="en-IN"/>
              </w:rPr>
            </w:pPr>
            <w:r w:rsidRPr="003A52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>Remote wipe executed on the ex-employee's corporate laptop; access to all internal and cloud systems revoked; credentials for all relevant services rotated.</w:t>
            </w:r>
          </w:p>
        </w:tc>
      </w:tr>
      <w:tr w:rsidR="007E58EF" w:rsidRPr="006E5BB9" w14:paraId="690AE8BF" w14:textId="77777777" w:rsidTr="00ED1E13">
        <w:tc>
          <w:tcPr>
            <w:tcW w:w="10520" w:type="dxa"/>
          </w:tcPr>
          <w:p w14:paraId="37DA70A2" w14:textId="77777777" w:rsidR="007E58EF" w:rsidRDefault="007E58EF" w:rsidP="007E58EF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7E58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Evidence collected (system logs etc.)</w:t>
            </w:r>
          </w:p>
          <w:p w14:paraId="567BFCBB" w14:textId="77777777" w:rsidR="002373B5" w:rsidRDefault="003A5243" w:rsidP="002373B5">
            <w:pPr>
              <w:pStyle w:val="ListParagraph"/>
              <w:widowControl w:val="0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</w:pPr>
            <w:r w:rsidRPr="003A524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</w:rPr>
              <w:t>Core Banking System (CBS) and CRM Audit Logs:</w:t>
            </w:r>
            <w:r w:rsidRPr="003A52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 xml:space="preserve"> Used to verify the specific customer records </w:t>
            </w:r>
            <w:r w:rsidRPr="003A52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lastRenderedPageBreak/>
              <w:t>accessed and the volume of data requested by the terminated employee's credentials</w:t>
            </w:r>
          </w:p>
          <w:p w14:paraId="1D127B24" w14:textId="15C308C7" w:rsidR="003A5243" w:rsidRPr="002373B5" w:rsidRDefault="003A5243" w:rsidP="002373B5">
            <w:pPr>
              <w:pStyle w:val="ListParagraph"/>
              <w:widowControl w:val="0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</w:pPr>
            <w:r w:rsidRPr="003A524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</w:rPr>
              <w:t>User Behavior Analytics (UBA) System Records:</w:t>
            </w:r>
            <w:r w:rsidRPr="003A52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 xml:space="preserve"> Provided the anomaly alert, the total size of the unauthorized download, and the confirmation of non-standard geographical access via VPN.</w:t>
            </w:r>
          </w:p>
        </w:tc>
      </w:tr>
      <w:tr w:rsidR="007E58EF" w:rsidRPr="006E5BB9" w14:paraId="416A4EEE" w14:textId="77777777" w:rsidTr="00ED1E13">
        <w:tc>
          <w:tcPr>
            <w:tcW w:w="10520" w:type="dxa"/>
          </w:tcPr>
          <w:p w14:paraId="5F8EDCCF" w14:textId="77777777" w:rsidR="002373B5" w:rsidRPr="002373B5" w:rsidRDefault="007E58EF" w:rsidP="002373B5">
            <w:pPr>
              <w:widowControl w:val="0"/>
              <w:rPr>
                <w:b/>
                <w:color w:val="000000"/>
                <w:szCs w:val="31"/>
                <w:lang w:val="en-IN"/>
              </w:rPr>
            </w:pPr>
            <w:r w:rsidRPr="002373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lastRenderedPageBreak/>
              <w:t>Eradication measures:</w:t>
            </w:r>
            <w:r w:rsidR="002373B5" w:rsidRPr="002373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 xml:space="preserve"> </w:t>
            </w:r>
          </w:p>
          <w:p w14:paraId="15B6DABA" w14:textId="31ED2A85" w:rsidR="003A5243" w:rsidRPr="003A5243" w:rsidRDefault="003A5243" w:rsidP="003A5243">
            <w:pPr>
              <w:pStyle w:val="ListParagraph"/>
              <w:widowControl w:val="0"/>
              <w:numPr>
                <w:ilvl w:val="0"/>
                <w:numId w:val="21"/>
              </w:numPr>
              <w:rPr>
                <w:bCs/>
                <w:color w:val="000000"/>
                <w:szCs w:val="31"/>
                <w:lang w:val="en-IN"/>
              </w:rPr>
            </w:pPr>
            <w:r w:rsidRPr="003A5243">
              <w:rPr>
                <w:bCs/>
                <w:color w:val="000000"/>
                <w:szCs w:val="31"/>
                <w:lang w:val="en-IN"/>
              </w:rPr>
              <w:t xml:space="preserve"> </w:t>
            </w:r>
            <w:r w:rsidRPr="003A5243">
              <w:rPr>
                <w:b/>
                <w:bCs/>
                <w:color w:val="000000"/>
                <w:szCs w:val="31"/>
                <w:lang w:val="en-IN"/>
              </w:rPr>
              <w:t>Revoked all privileged access credentials</w:t>
            </w:r>
            <w:r w:rsidRPr="003A5243">
              <w:rPr>
                <w:bCs/>
                <w:color w:val="000000"/>
                <w:szCs w:val="31"/>
                <w:lang w:val="en-IN"/>
              </w:rPr>
              <w:t xml:space="preserve"> immediately, including for the terminated employee's former manager and any colleagues suspected of collusion.</w:t>
            </w:r>
          </w:p>
          <w:p w14:paraId="22F1E172" w14:textId="3B150E0D" w:rsidR="003A5243" w:rsidRPr="003A5243" w:rsidRDefault="003A5243" w:rsidP="003A5243">
            <w:pPr>
              <w:pStyle w:val="ListParagraph"/>
              <w:widowControl w:val="0"/>
              <w:numPr>
                <w:ilvl w:val="0"/>
                <w:numId w:val="21"/>
              </w:numPr>
              <w:rPr>
                <w:bCs/>
                <w:color w:val="000000"/>
                <w:szCs w:val="31"/>
                <w:lang w:val="en-IN"/>
              </w:rPr>
            </w:pPr>
            <w:r w:rsidRPr="003A5243">
              <w:rPr>
                <w:bCs/>
                <w:color w:val="000000"/>
                <w:szCs w:val="31"/>
                <w:lang w:val="en-IN"/>
              </w:rPr>
              <w:t xml:space="preserve"> </w:t>
            </w:r>
            <w:r w:rsidRPr="003A5243">
              <w:rPr>
                <w:b/>
                <w:bCs/>
                <w:color w:val="000000"/>
                <w:szCs w:val="31"/>
                <w:lang w:val="en-IN"/>
              </w:rPr>
              <w:t>Disabled and deleted the malicious personal VPN profile/access point</w:t>
            </w:r>
            <w:r w:rsidRPr="003A5243">
              <w:rPr>
                <w:bCs/>
                <w:color w:val="000000"/>
                <w:szCs w:val="31"/>
                <w:lang w:val="en-IN"/>
              </w:rPr>
              <w:t xml:space="preserve"> used by the ex-employee to gain post-termination access.</w:t>
            </w:r>
          </w:p>
          <w:p w14:paraId="628FCAF7" w14:textId="4D0E055C" w:rsidR="007E58EF" w:rsidRPr="003A5243" w:rsidRDefault="003A5243" w:rsidP="003A5243">
            <w:pPr>
              <w:pStyle w:val="ListParagraph"/>
              <w:widowControl w:val="0"/>
              <w:numPr>
                <w:ilvl w:val="0"/>
                <w:numId w:val="21"/>
              </w:numPr>
              <w:rPr>
                <w:bCs/>
                <w:color w:val="000000"/>
                <w:szCs w:val="31"/>
                <w:lang w:val="en-IN"/>
              </w:rPr>
            </w:pPr>
            <w:r w:rsidRPr="003A5243">
              <w:rPr>
                <w:b/>
                <w:bCs/>
                <w:color w:val="000000"/>
                <w:szCs w:val="31"/>
                <w:lang w:val="en-IN"/>
              </w:rPr>
              <w:t>Wiped and secured all affected endpoints and systems</w:t>
            </w:r>
            <w:r w:rsidRPr="003A5243">
              <w:rPr>
                <w:bCs/>
                <w:color w:val="000000"/>
                <w:szCs w:val="31"/>
                <w:lang w:val="en-IN"/>
              </w:rPr>
              <w:t>, ensuring no latent backdoors or malicious scripts were left by the insider.</w:t>
            </w:r>
          </w:p>
        </w:tc>
      </w:tr>
      <w:tr w:rsidR="007E58EF" w:rsidRPr="006E5BB9" w14:paraId="39800C18" w14:textId="77777777" w:rsidTr="00ED1E13">
        <w:tc>
          <w:tcPr>
            <w:tcW w:w="10520" w:type="dxa"/>
          </w:tcPr>
          <w:p w14:paraId="12B9ECFB" w14:textId="77777777" w:rsidR="007E58EF" w:rsidRDefault="007E58EF" w:rsidP="007E58EF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7E58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Recovery measures:</w:t>
            </w:r>
          </w:p>
          <w:p w14:paraId="19FC4003" w14:textId="60428311" w:rsidR="003A5243" w:rsidRPr="003A5243" w:rsidRDefault="003A5243" w:rsidP="003A5243">
            <w:pPr>
              <w:pStyle w:val="ListParagraph"/>
              <w:widowControl w:val="0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</w:pPr>
            <w:r w:rsidRPr="003A524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  <w:lang w:val="en-IN"/>
              </w:rPr>
              <w:t>Restored critical Core Banking System (CBS) and CRM databases</w:t>
            </w:r>
            <w:r w:rsidRPr="003A52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from the last known </w:t>
            </w:r>
            <w:r w:rsidRPr="003A524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  <w:lang w:val="en-IN"/>
              </w:rPr>
              <w:t>trusted, uncompromised backup</w:t>
            </w:r>
            <w:r w:rsidRPr="003A52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point (pre-dating the insider's malicious activity).</w:t>
            </w:r>
          </w:p>
          <w:p w14:paraId="2662DB33" w14:textId="6047DCE3" w:rsidR="002373B5" w:rsidRPr="003A5243" w:rsidRDefault="003A5243" w:rsidP="003A5243">
            <w:pPr>
              <w:pStyle w:val="ListParagraph"/>
              <w:widowControl w:val="0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</w:pPr>
            <w:r w:rsidRPr="003A524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  <w:lang w:val="en-IN"/>
              </w:rPr>
              <w:t>Validated data integrity and consistency</w:t>
            </w:r>
            <w:r w:rsidRPr="003A52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using </w:t>
            </w:r>
            <w:r w:rsidRPr="003A524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  <w:lang w:val="en-IN"/>
              </w:rPr>
              <w:t>checksum verification and reconciliation</w:t>
            </w:r>
            <w:r w:rsidRPr="003A52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against snapshot records to ensure no data manipulation or unauthorized deletion occurred before exfiltration.</w:t>
            </w:r>
          </w:p>
        </w:tc>
      </w:tr>
      <w:tr w:rsidR="007E58EF" w:rsidRPr="006E5BB9" w14:paraId="01B2698B" w14:textId="77777777" w:rsidTr="00ED1E13">
        <w:tc>
          <w:tcPr>
            <w:tcW w:w="10520" w:type="dxa"/>
          </w:tcPr>
          <w:p w14:paraId="4CDE1EBD" w14:textId="77777777" w:rsidR="007E58EF" w:rsidRDefault="007E58EF" w:rsidP="007E58EF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7E58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Other mitigation measures:</w:t>
            </w:r>
          </w:p>
          <w:p w14:paraId="742D359A" w14:textId="72B0186F" w:rsidR="005304E4" w:rsidRPr="005304E4" w:rsidRDefault="005304E4" w:rsidP="005304E4">
            <w:pPr>
              <w:pStyle w:val="ListParagraph"/>
              <w:widowControl w:val="0"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</w:pPr>
            <w:r w:rsidRPr="005304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  <w:lang w:val="en-IN"/>
              </w:rPr>
              <w:t>Mandatory Security Awareness Training:</w:t>
            </w:r>
            <w:r w:rsidRPr="005304E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Conducted immediate, specialized training for all employees on recognizing and reporting </w:t>
            </w:r>
            <w:r w:rsidRPr="005304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  <w:lang w:val="en-IN"/>
              </w:rPr>
              <w:t>insider threat indicators</w:t>
            </w:r>
            <w:r w:rsidRPr="005304E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(e.g., unusual colleague </w:t>
            </w:r>
            <w:proofErr w:type="spellStart"/>
            <w:r w:rsidRPr="005304E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>behavior</w:t>
            </w:r>
            <w:proofErr w:type="spellEnd"/>
            <w:r w:rsidRPr="005304E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>, large downloads).</w:t>
            </w:r>
          </w:p>
          <w:p w14:paraId="056E3A54" w14:textId="4C58DF03" w:rsidR="005304E4" w:rsidRPr="005304E4" w:rsidRDefault="005304E4" w:rsidP="005304E4">
            <w:pPr>
              <w:pStyle w:val="ListParagraph"/>
              <w:widowControl w:val="0"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</w:pPr>
            <w:r w:rsidRPr="005304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  <w:lang w:val="en-IN"/>
              </w:rPr>
              <w:t>Enhanced HR Off-Boarding Policy:</w:t>
            </w:r>
            <w:r w:rsidRPr="005304E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Updated the protocol to ensure </w:t>
            </w:r>
            <w:r w:rsidRPr="005304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  <w:lang w:val="en-IN"/>
              </w:rPr>
              <w:t>simultaneous and immediate revocation</w:t>
            </w:r>
            <w:r w:rsidRPr="005304E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of all logical and physical access for departing employees upon notification of resignation or termination.</w:t>
            </w:r>
          </w:p>
          <w:p w14:paraId="005CC306" w14:textId="632FFB7F" w:rsidR="002373B5" w:rsidRPr="005304E4" w:rsidRDefault="005304E4" w:rsidP="005304E4">
            <w:pPr>
              <w:pStyle w:val="ListParagraph"/>
              <w:widowControl w:val="0"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</w:pPr>
            <w:r w:rsidRPr="005304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  <w:lang w:val="en-IN"/>
              </w:rPr>
              <w:t>Data Loss Prevention (DLP) System Deployment:</w:t>
            </w:r>
            <w:r w:rsidRPr="005304E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Rolled out a DLP solution configured to </w:t>
            </w:r>
            <w:r w:rsidRPr="005304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  <w:lang w:val="en-IN"/>
              </w:rPr>
              <w:t>automatically encrypt and flag/block any high-volume transfers</w:t>
            </w:r>
            <w:r w:rsidRPr="005304E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  <w:lang w:val="en-IN"/>
              </w:rPr>
              <w:t xml:space="preserve"> of sensitive financial data to non-corporate cloud storage or external drives.</w:t>
            </w:r>
          </w:p>
        </w:tc>
      </w:tr>
      <w:tr w:rsidR="007E58EF" w:rsidRPr="006E5BB9" w14:paraId="5151CB8A" w14:textId="77777777" w:rsidTr="00ED1E13">
        <w:tc>
          <w:tcPr>
            <w:tcW w:w="10520" w:type="dxa"/>
          </w:tcPr>
          <w:p w14:paraId="120805C1" w14:textId="77777777" w:rsidR="007E58EF" w:rsidRDefault="007E58EF" w:rsidP="007E58EF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</w:pPr>
            <w:r w:rsidRPr="007E58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1"/>
              </w:rPr>
              <w:t>Learning:</w:t>
            </w:r>
          </w:p>
          <w:p w14:paraId="34879AFE" w14:textId="17A64EB1" w:rsidR="002373B5" w:rsidRPr="002373B5" w:rsidRDefault="003A5243" w:rsidP="007E58EF">
            <w:pPr>
              <w:widowControl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</w:pPr>
            <w:r w:rsidRPr="003A52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 xml:space="preserve">Highlighted the failure in the </w:t>
            </w:r>
            <w:r w:rsidRPr="003A524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1"/>
              </w:rPr>
              <w:t>off-boarding process</w:t>
            </w:r>
            <w:r w:rsidRPr="003A52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1"/>
              </w:rPr>
              <w:t xml:space="preserve"> and the lack of robust controls on endpoint data transfers, underscoring the DPDP Act's accountability principle.</w:t>
            </w:r>
          </w:p>
        </w:tc>
      </w:tr>
    </w:tbl>
    <w:p w14:paraId="49FA5FCF" w14:textId="77777777" w:rsidR="006E5BB9" w:rsidRDefault="006E5BB9" w:rsidP="006E5B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sectPr w:rsidR="006E5BB9" w:rsidSect="00F25424">
      <w:headerReference w:type="default" r:id="rId11"/>
      <w:pgSz w:w="11900" w:h="16820"/>
      <w:pgMar w:top="990" w:right="650" w:bottom="90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7E98D" w14:textId="77777777" w:rsidR="006D3B5A" w:rsidRDefault="006D3B5A" w:rsidP="00354534">
      <w:pPr>
        <w:spacing w:line="240" w:lineRule="auto"/>
      </w:pPr>
      <w:r>
        <w:separator/>
      </w:r>
    </w:p>
  </w:endnote>
  <w:endnote w:type="continuationSeparator" w:id="0">
    <w:p w14:paraId="4EDF45C8" w14:textId="77777777" w:rsidR="006D3B5A" w:rsidRDefault="006D3B5A" w:rsidP="003545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5FECB" w14:textId="77777777" w:rsidR="006D3B5A" w:rsidRDefault="006D3B5A" w:rsidP="00354534">
      <w:pPr>
        <w:spacing w:line="240" w:lineRule="auto"/>
      </w:pPr>
      <w:r>
        <w:separator/>
      </w:r>
    </w:p>
  </w:footnote>
  <w:footnote w:type="continuationSeparator" w:id="0">
    <w:p w14:paraId="66571D02" w14:textId="77777777" w:rsidR="006D3B5A" w:rsidRDefault="006D3B5A" w:rsidP="003545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3FF7B" w14:textId="77777777" w:rsidR="00354534" w:rsidRDefault="00354534">
    <w:pPr>
      <w:pStyle w:val="Header"/>
    </w:pPr>
  </w:p>
  <w:p w14:paraId="0A1D0C6B" w14:textId="77777777" w:rsidR="00354534" w:rsidRDefault="003545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5E5A22"/>
    <w:multiLevelType w:val="multilevel"/>
    <w:tmpl w:val="4802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51B9C"/>
    <w:multiLevelType w:val="hybridMultilevel"/>
    <w:tmpl w:val="E5963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974B9"/>
    <w:multiLevelType w:val="multilevel"/>
    <w:tmpl w:val="55CA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0016D"/>
    <w:multiLevelType w:val="hybridMultilevel"/>
    <w:tmpl w:val="9C32D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67A7C"/>
    <w:multiLevelType w:val="multilevel"/>
    <w:tmpl w:val="58B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61B03"/>
    <w:multiLevelType w:val="multilevel"/>
    <w:tmpl w:val="0BA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D557D"/>
    <w:multiLevelType w:val="hybridMultilevel"/>
    <w:tmpl w:val="C100C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4492B"/>
    <w:multiLevelType w:val="hybridMultilevel"/>
    <w:tmpl w:val="8E781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6624B6"/>
    <w:multiLevelType w:val="multilevel"/>
    <w:tmpl w:val="2A9C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F5A03"/>
    <w:multiLevelType w:val="multilevel"/>
    <w:tmpl w:val="D0D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F39A4"/>
    <w:multiLevelType w:val="multilevel"/>
    <w:tmpl w:val="1FD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B1A1C"/>
    <w:multiLevelType w:val="hybridMultilevel"/>
    <w:tmpl w:val="8954F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D55E28"/>
    <w:multiLevelType w:val="multilevel"/>
    <w:tmpl w:val="FFD2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35635"/>
    <w:multiLevelType w:val="hybridMultilevel"/>
    <w:tmpl w:val="0BE82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9218A8"/>
    <w:multiLevelType w:val="multilevel"/>
    <w:tmpl w:val="4AD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80CCF"/>
    <w:multiLevelType w:val="hybridMultilevel"/>
    <w:tmpl w:val="2118E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9C3AAA"/>
    <w:multiLevelType w:val="multilevel"/>
    <w:tmpl w:val="A432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325844"/>
    <w:multiLevelType w:val="hybridMultilevel"/>
    <w:tmpl w:val="D4181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5B3577"/>
    <w:multiLevelType w:val="multilevel"/>
    <w:tmpl w:val="847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2201B"/>
    <w:multiLevelType w:val="multilevel"/>
    <w:tmpl w:val="CD1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032BF"/>
    <w:multiLevelType w:val="multilevel"/>
    <w:tmpl w:val="06E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B092C"/>
    <w:multiLevelType w:val="hybridMultilevel"/>
    <w:tmpl w:val="11ECC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08964">
    <w:abstractNumId w:val="0"/>
  </w:num>
  <w:num w:numId="2" w16cid:durableId="379282436">
    <w:abstractNumId w:val="17"/>
  </w:num>
  <w:num w:numId="3" w16cid:durableId="1255670285">
    <w:abstractNumId w:val="1"/>
  </w:num>
  <w:num w:numId="4" w16cid:durableId="721490603">
    <w:abstractNumId w:val="11"/>
  </w:num>
  <w:num w:numId="5" w16cid:durableId="1926301394">
    <w:abstractNumId w:val="21"/>
  </w:num>
  <w:num w:numId="6" w16cid:durableId="52779767">
    <w:abstractNumId w:val="13"/>
  </w:num>
  <w:num w:numId="7" w16cid:durableId="1133904854">
    <w:abstractNumId w:val="19"/>
  </w:num>
  <w:num w:numId="8" w16cid:durableId="685982927">
    <w:abstractNumId w:val="3"/>
  </w:num>
  <w:num w:numId="9" w16cid:durableId="522088735">
    <w:abstractNumId w:val="6"/>
  </w:num>
  <w:num w:numId="10" w16cid:durableId="912590101">
    <w:abstractNumId w:val="20"/>
  </w:num>
  <w:num w:numId="11" w16cid:durableId="1445153109">
    <w:abstractNumId w:val="10"/>
  </w:num>
  <w:num w:numId="12" w16cid:durableId="1591549616">
    <w:abstractNumId w:val="5"/>
  </w:num>
  <w:num w:numId="13" w16cid:durableId="970130831">
    <w:abstractNumId w:val="9"/>
  </w:num>
  <w:num w:numId="14" w16cid:durableId="1284506888">
    <w:abstractNumId w:val="12"/>
  </w:num>
  <w:num w:numId="15" w16cid:durableId="986860267">
    <w:abstractNumId w:val="15"/>
  </w:num>
  <w:num w:numId="16" w16cid:durableId="1393499146">
    <w:abstractNumId w:val="16"/>
  </w:num>
  <w:num w:numId="17" w16cid:durableId="1822581936">
    <w:abstractNumId w:val="2"/>
  </w:num>
  <w:num w:numId="18" w16cid:durableId="635378224">
    <w:abstractNumId w:val="14"/>
  </w:num>
  <w:num w:numId="19" w16cid:durableId="1211067827">
    <w:abstractNumId w:val="8"/>
  </w:num>
  <w:num w:numId="20" w16cid:durableId="1657757608">
    <w:abstractNumId w:val="22"/>
  </w:num>
  <w:num w:numId="21" w16cid:durableId="345640527">
    <w:abstractNumId w:val="4"/>
  </w:num>
  <w:num w:numId="22" w16cid:durableId="440495182">
    <w:abstractNumId w:val="7"/>
  </w:num>
  <w:num w:numId="23" w16cid:durableId="8832495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AC4"/>
    <w:rsid w:val="00054B3D"/>
    <w:rsid w:val="000C514A"/>
    <w:rsid w:val="000E0F7B"/>
    <w:rsid w:val="001F3E47"/>
    <w:rsid w:val="002363D8"/>
    <w:rsid w:val="002373B5"/>
    <w:rsid w:val="0024048B"/>
    <w:rsid w:val="002B4BBD"/>
    <w:rsid w:val="002F25ED"/>
    <w:rsid w:val="00312ABB"/>
    <w:rsid w:val="00327EE0"/>
    <w:rsid w:val="00354534"/>
    <w:rsid w:val="00381F2A"/>
    <w:rsid w:val="003A5243"/>
    <w:rsid w:val="003B43DD"/>
    <w:rsid w:val="003C3651"/>
    <w:rsid w:val="003D15E3"/>
    <w:rsid w:val="00404A94"/>
    <w:rsid w:val="00407A47"/>
    <w:rsid w:val="004706D1"/>
    <w:rsid w:val="004C7321"/>
    <w:rsid w:val="005304E4"/>
    <w:rsid w:val="00545A7B"/>
    <w:rsid w:val="00594E86"/>
    <w:rsid w:val="005969D9"/>
    <w:rsid w:val="005B0FE4"/>
    <w:rsid w:val="005F1D1D"/>
    <w:rsid w:val="00601BC3"/>
    <w:rsid w:val="00605B5F"/>
    <w:rsid w:val="00644188"/>
    <w:rsid w:val="006C6470"/>
    <w:rsid w:val="006D3B5A"/>
    <w:rsid w:val="006E5BB9"/>
    <w:rsid w:val="00753AB9"/>
    <w:rsid w:val="00767C4E"/>
    <w:rsid w:val="007855BE"/>
    <w:rsid w:val="007A5D31"/>
    <w:rsid w:val="007E58EF"/>
    <w:rsid w:val="008813C6"/>
    <w:rsid w:val="008924E2"/>
    <w:rsid w:val="008951E3"/>
    <w:rsid w:val="008E1B34"/>
    <w:rsid w:val="008F6BE3"/>
    <w:rsid w:val="00942B22"/>
    <w:rsid w:val="00943AC4"/>
    <w:rsid w:val="00966EF3"/>
    <w:rsid w:val="00982785"/>
    <w:rsid w:val="009A587F"/>
    <w:rsid w:val="00A07643"/>
    <w:rsid w:val="00A510B9"/>
    <w:rsid w:val="00A52282"/>
    <w:rsid w:val="00A54CFE"/>
    <w:rsid w:val="00A6275B"/>
    <w:rsid w:val="00A855CE"/>
    <w:rsid w:val="00AB45C9"/>
    <w:rsid w:val="00B45A34"/>
    <w:rsid w:val="00B57FF6"/>
    <w:rsid w:val="00B75DE1"/>
    <w:rsid w:val="00BE0637"/>
    <w:rsid w:val="00BE6D4E"/>
    <w:rsid w:val="00C16427"/>
    <w:rsid w:val="00C40ECD"/>
    <w:rsid w:val="00C973C1"/>
    <w:rsid w:val="00CE7213"/>
    <w:rsid w:val="00D31B1C"/>
    <w:rsid w:val="00D84C4D"/>
    <w:rsid w:val="00DA4251"/>
    <w:rsid w:val="00E20F19"/>
    <w:rsid w:val="00E70A46"/>
    <w:rsid w:val="00E9206C"/>
    <w:rsid w:val="00EA6556"/>
    <w:rsid w:val="00EE7E77"/>
    <w:rsid w:val="00F02A15"/>
    <w:rsid w:val="00F17FAD"/>
    <w:rsid w:val="00F25424"/>
    <w:rsid w:val="00F70154"/>
    <w:rsid w:val="00F860A0"/>
    <w:rsid w:val="00F947F1"/>
    <w:rsid w:val="00FF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747E"/>
  <w15:docId w15:val="{ECE4897B-ABE7-4302-93C0-5C48FD9B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70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07643"/>
    <w:pPr>
      <w:spacing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0764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0764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7643"/>
    <w:pPr>
      <w:spacing w:after="20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citation-0">
    <w:name w:val="citation-0"/>
    <w:basedOn w:val="DefaultParagraphFont"/>
    <w:rsid w:val="00A52282"/>
  </w:style>
  <w:style w:type="character" w:customStyle="1" w:styleId="citation-1">
    <w:name w:val="citation-1"/>
    <w:basedOn w:val="DefaultParagraphFont"/>
    <w:rsid w:val="00A52282"/>
  </w:style>
  <w:style w:type="character" w:customStyle="1" w:styleId="citation-2">
    <w:name w:val="citation-2"/>
    <w:basedOn w:val="DefaultParagraphFont"/>
    <w:rsid w:val="00A52282"/>
  </w:style>
  <w:style w:type="character" w:customStyle="1" w:styleId="citation-3">
    <w:name w:val="citation-3"/>
    <w:basedOn w:val="DefaultParagraphFont"/>
    <w:rsid w:val="00A52282"/>
  </w:style>
  <w:style w:type="character" w:customStyle="1" w:styleId="citation-4">
    <w:name w:val="citation-4"/>
    <w:basedOn w:val="DefaultParagraphFont"/>
    <w:rsid w:val="00A52282"/>
  </w:style>
  <w:style w:type="character" w:customStyle="1" w:styleId="citation-5">
    <w:name w:val="citation-5"/>
    <w:basedOn w:val="DefaultParagraphFont"/>
    <w:rsid w:val="00A52282"/>
  </w:style>
  <w:style w:type="paragraph" w:styleId="Header">
    <w:name w:val="header"/>
    <w:basedOn w:val="Normal"/>
    <w:link w:val="HeaderChar"/>
    <w:uiPriority w:val="99"/>
    <w:unhideWhenUsed/>
    <w:rsid w:val="0035453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534"/>
  </w:style>
  <w:style w:type="paragraph" w:styleId="Footer">
    <w:name w:val="footer"/>
    <w:basedOn w:val="Normal"/>
    <w:link w:val="FooterChar"/>
    <w:uiPriority w:val="99"/>
    <w:unhideWhenUsed/>
    <w:rsid w:val="0035453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534"/>
  </w:style>
  <w:style w:type="character" w:styleId="Strong">
    <w:name w:val="Strong"/>
    <w:basedOn w:val="DefaultParagraphFont"/>
    <w:uiPriority w:val="22"/>
    <w:qFormat/>
    <w:rsid w:val="00605B5F"/>
    <w:rPr>
      <w:b/>
      <w:bCs/>
    </w:rPr>
  </w:style>
  <w:style w:type="character" w:styleId="Emphasis">
    <w:name w:val="Emphasis"/>
    <w:basedOn w:val="DefaultParagraphFont"/>
    <w:uiPriority w:val="20"/>
    <w:qFormat/>
    <w:rsid w:val="00605B5F"/>
    <w:rPr>
      <w:i/>
      <w:iCs/>
    </w:rPr>
  </w:style>
  <w:style w:type="character" w:customStyle="1" w:styleId="gd">
    <w:name w:val="gd"/>
    <w:basedOn w:val="DefaultParagraphFont"/>
    <w:rsid w:val="0060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7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4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4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77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1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48C2B-BDC3-4955-8466-4F0662BF5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ArunaMg</dc:creator>
  <cp:lastModifiedBy>Shrihari Kasbe</cp:lastModifiedBy>
  <cp:revision>3</cp:revision>
  <dcterms:created xsi:type="dcterms:W3CDTF">2025-10-24T07:13:00Z</dcterms:created>
  <dcterms:modified xsi:type="dcterms:W3CDTF">2025-11-04T08:17:00Z</dcterms:modified>
</cp:coreProperties>
</file>