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52737">
      <w:pPr>
        <w:spacing w:after="40"/>
        <w:jc w:val="left"/>
        <w:rPr>
          <w:sz w:val="22"/>
          <w:szCs w:val="24"/>
        </w:rPr>
      </w:pPr>
      <w:r>
        <w:rPr>
          <w:rFonts w:hint="default" w:ascii="Times New Roman" w:hAnsi="Times New Roman" w:cs="Times New Roman"/>
          <w:b/>
          <w:bCs/>
          <w:color w:val="1F3864"/>
          <w:sz w:val="36"/>
          <w:szCs w:val="36"/>
        </w:rPr>
        <w:t>ANMAGALLA UDAY KIRAN</w:t>
      </w:r>
    </w:p>
    <w:p w14:paraId="7ACCDCA8">
      <w:pPr>
        <w:pBdr>
          <w:bottom w:val="single" w:color="1F3864" w:sz="8" w:space="6"/>
        </w:pBdr>
        <w:spacing w:after="100"/>
        <w:jc w:val="left"/>
        <w:rPr>
          <w:rFonts w:hint="default"/>
          <w:lang w:val="en-US"/>
        </w:rPr>
      </w:pPr>
      <w:r>
        <w:rPr>
          <w:color w:val="333333"/>
          <w:sz w:val="20"/>
          <w:szCs w:val="20"/>
        </w:rPr>
        <w:t xml:space="preserve">Hyderabad, India  |  9398665174  |  </w:t>
      </w:r>
      <w:r>
        <w:rPr>
          <w:color w:val="333333"/>
          <w:sz w:val="20"/>
          <w:szCs w:val="20"/>
        </w:rPr>
        <w:fldChar w:fldCharType="begin"/>
      </w:r>
      <w:r>
        <w:rPr>
          <w:color w:val="333333"/>
          <w:sz w:val="20"/>
          <w:szCs w:val="20"/>
        </w:rPr>
        <w:instrText xml:space="preserve"> HYPERLINK "mailto:udaykiran8641@gmail.com" </w:instrText>
      </w:r>
      <w:r>
        <w:rPr>
          <w:color w:val="333333"/>
          <w:sz w:val="20"/>
          <w:szCs w:val="20"/>
        </w:rPr>
        <w:fldChar w:fldCharType="separate"/>
      </w:r>
      <w:r>
        <w:rPr>
          <w:rStyle w:val="14"/>
          <w:sz w:val="20"/>
          <w:szCs w:val="20"/>
        </w:rPr>
        <w:t>udaykiran8641@gmail.com</w:t>
      </w:r>
      <w:r>
        <w:rPr>
          <w:color w:val="333333"/>
          <w:sz w:val="20"/>
          <w:szCs w:val="20"/>
        </w:rPr>
        <w:fldChar w:fldCharType="end"/>
      </w:r>
      <w:r>
        <w:rPr>
          <w:rFonts w:hint="default"/>
          <w:color w:val="333333"/>
          <w:sz w:val="20"/>
          <w:szCs w:val="20"/>
          <w:lang w:val="en-US"/>
        </w:rPr>
        <w:t xml:space="preserve"> |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linkedin.com/in/anmagalla-uday-kiran</w:t>
      </w:r>
    </w:p>
    <w:p w14:paraId="61A560BB">
      <w:pPr>
        <w:pBdr>
          <w:bottom w:val="single" w:color="1F3864" w:sz="6" w:space="2"/>
        </w:pBdr>
        <w:spacing w:before="240" w:after="100"/>
        <w:rPr>
          <w:rFonts w:hint="default"/>
          <w:lang w:val="en-US"/>
        </w:rPr>
      </w:pPr>
      <w:r>
        <w:rPr>
          <w:rFonts w:hint="default"/>
          <w:b/>
          <w:bCs/>
          <w:color w:val="1F3864"/>
          <w:sz w:val="22"/>
          <w:szCs w:val="22"/>
          <w:lang w:val="en-US"/>
        </w:rPr>
        <w:t>CAREER OBJECTIVE</w:t>
      </w:r>
    </w:p>
    <w:p w14:paraId="11805211">
      <w:pPr>
        <w:spacing w:after="100"/>
        <w:rPr>
          <w:rFonts w:hint="default" w:eastAsia="SimSun" w:cs="SimSun" w:asciiTheme="minorAscii" w:hAnsiTheme="minorAscii"/>
          <w:sz w:val="21"/>
          <w:szCs w:val="21"/>
        </w:rPr>
      </w:pPr>
      <w:r>
        <w:rPr>
          <w:rFonts w:hint="default" w:eastAsia="SimSun" w:cs="SimSun" w:asciiTheme="minorAscii" w:hAnsiTheme="minorAscii"/>
          <w:sz w:val="21"/>
          <w:szCs w:val="21"/>
        </w:rPr>
        <w:t>To obtain a challenging engineering position where I can apply my mechanical engineering knowledge, technical skills, and practical experience while contributing to organizational growth and continuously developing my professional skills.</w:t>
      </w:r>
    </w:p>
    <w:p w14:paraId="3E868EFA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091A8CD5">
      <w:pPr>
        <w:spacing w:before="140" w:after="10"/>
      </w:pPr>
      <w:r>
        <w:rPr>
          <w:b/>
          <w:bCs/>
          <w:color w:val="1F3864"/>
          <w:sz w:val="22"/>
          <w:szCs w:val="22"/>
        </w:rPr>
        <w:t>B.Tech, Mechanical Engineering</w:t>
      </w:r>
    </w:p>
    <w:p w14:paraId="401B7EB3">
      <w:pPr>
        <w:spacing w:after="60"/>
      </w:pPr>
      <w:r>
        <w:rPr>
          <w:i/>
          <w:iCs/>
          <w:color w:val="555555"/>
          <w:sz w:val="20"/>
          <w:szCs w:val="20"/>
        </w:rPr>
        <w:t>AVN Institute of Engineering and Technology (AVNIET), Hyderabad  |  2021 – 2024</w:t>
      </w:r>
    </w:p>
    <w:p w14:paraId="4CE4CDB2">
      <w:pPr>
        <w:spacing w:before="140" w:after="10"/>
      </w:pPr>
      <w:r>
        <w:rPr>
          <w:b/>
          <w:bCs/>
          <w:color w:val="1F3864"/>
          <w:sz w:val="22"/>
          <w:szCs w:val="22"/>
        </w:rPr>
        <w:t>Diploma, Mechanical Engineering</w:t>
      </w:r>
    </w:p>
    <w:p w14:paraId="00E3F094">
      <w:pPr>
        <w:spacing w:after="60"/>
      </w:pPr>
      <w:r>
        <w:rPr>
          <w:i/>
          <w:iCs/>
          <w:color w:val="555555"/>
          <w:sz w:val="20"/>
          <w:szCs w:val="20"/>
        </w:rPr>
        <w:t>Government Model Residential Polytechnic, Gajwel  |  2018 – 2021</w:t>
      </w:r>
    </w:p>
    <w:p w14:paraId="3233653A">
      <w:pPr>
        <w:spacing w:before="140" w:after="10"/>
      </w:pPr>
      <w:r>
        <w:rPr>
          <w:b/>
          <w:bCs/>
          <w:color w:val="1F3864"/>
          <w:sz w:val="22"/>
          <w:szCs w:val="22"/>
        </w:rPr>
        <w:t>SSC</w:t>
      </w:r>
    </w:p>
    <w:p w14:paraId="326C719C">
      <w:pPr>
        <w:spacing w:after="60"/>
      </w:pPr>
      <w:r>
        <w:rPr>
          <w:i/>
          <w:iCs/>
          <w:color w:val="555555"/>
          <w:sz w:val="20"/>
          <w:szCs w:val="20"/>
        </w:rPr>
        <w:t>Model Mission High School, Hyderabad  |  2017 – 2018</w:t>
      </w:r>
    </w:p>
    <w:p w14:paraId="3D3FE581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18DFF7E9">
      <w:pPr>
        <w:tabs>
          <w:tab w:val="right" w:pos="9360"/>
        </w:tabs>
        <w:spacing w:before="160" w:after="20"/>
        <w:rPr>
          <w:i/>
          <w:iCs/>
          <w:color w:val="555555"/>
          <w:sz w:val="20"/>
          <w:szCs w:val="20"/>
        </w:rPr>
      </w:pPr>
      <w:r>
        <w:rPr>
          <w:b/>
          <w:bCs/>
          <w:color w:val="1F3864"/>
          <w:sz w:val="22"/>
          <w:szCs w:val="22"/>
        </w:rPr>
        <w:t>Quality Control Engineer — HBL Engineering Ltd., Hyderabad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June 2025 – Present</w:t>
      </w:r>
    </w:p>
    <w:p w14:paraId="70C620D0">
      <w:pPr>
        <w:spacing w:after="60"/>
      </w:pPr>
      <w:r>
        <w:rPr>
          <w:i/>
          <w:iCs/>
          <w:color w:val="555555"/>
          <w:sz w:val="20"/>
          <w:szCs w:val="20"/>
        </w:rPr>
        <w:t>Project: Kavach (Train Collision Avoidance System - TCAS)</w:t>
      </w:r>
    </w:p>
    <w:p w14:paraId="4B937E39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Inspect mechanical modules during in-process and final inspection as per specifications.</w:t>
      </w:r>
    </w:p>
    <w:p w14:paraId="0DC4088F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Provide SAP clearance for inspected modules after quality verification.</w:t>
      </w:r>
    </w:p>
    <w:p w14:paraId="133D24B6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color w:val="333333"/>
          <w:sz w:val="21"/>
          <w:szCs w:val="21"/>
        </w:rPr>
        <w:t>Inspect pneumatic components installed in BIU of Loco.</w:t>
      </w:r>
    </w:p>
    <w:p w14:paraId="636C9A66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Perform dimensional, defect, fit, and finish inspections using precision instruments.</w:t>
      </w:r>
    </w:p>
    <w:p w14:paraId="53EEE036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Prepare dimensional inspection reports and maintain quality documentation.</w:t>
      </w:r>
    </w:p>
    <w:p w14:paraId="08FA7974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Support RDSO inspections and ensure compliance with quality and safety standards.</w:t>
      </w:r>
    </w:p>
    <w:p w14:paraId="4F1C08A8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Conduct ESS testing, including thermal cycling and vibration, on Kavach modules.</w:t>
      </w:r>
    </w:p>
    <w:p w14:paraId="449A9437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Coordinate with Production and Engineering teams to resolve quality issues.</w:t>
      </w:r>
    </w:p>
    <w:p w14:paraId="4DF51351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205C4032">
      <w:pPr>
        <w:spacing w:after="60"/>
      </w:pPr>
      <w:r>
        <w:rPr>
          <w:b/>
          <w:bCs/>
          <w:color w:val="333333"/>
          <w:sz w:val="21"/>
          <w:szCs w:val="21"/>
        </w:rPr>
        <w:t xml:space="preserve">Quality &amp; Inspection: </w:t>
      </w:r>
      <w:r>
        <w:rPr>
          <w:color w:val="333333"/>
          <w:sz w:val="21"/>
          <w:szCs w:val="21"/>
        </w:rPr>
        <w:t>Quality Control, Dimensional Inspection, RDSO Inspection, In-Process &amp; Final Inspection, Precision Measuring Instruments, Quality Documentation</w:t>
      </w:r>
    </w:p>
    <w:p w14:paraId="076104D1">
      <w:pPr>
        <w:spacing w:after="60"/>
      </w:pPr>
      <w:r>
        <w:rPr>
          <w:b/>
          <w:bCs/>
          <w:color w:val="333333"/>
          <w:sz w:val="21"/>
          <w:szCs w:val="21"/>
        </w:rPr>
        <w:t xml:space="preserve">Mechanical: </w:t>
      </w:r>
      <w:r>
        <w:rPr>
          <w:color w:val="333333"/>
          <w:sz w:val="21"/>
          <w:szCs w:val="21"/>
        </w:rPr>
        <w:t>Mechanical Components, Pneumatic Systems, Welding, Fabrication, Workshop Practices, Basic NDT, R&amp;AC Systems</w:t>
      </w:r>
    </w:p>
    <w:p w14:paraId="1DBAB5AE">
      <w:pPr>
        <w:spacing w:after="60"/>
      </w:pPr>
      <w:r>
        <w:rPr>
          <w:b/>
          <w:bCs/>
          <w:color w:val="333333"/>
          <w:sz w:val="21"/>
          <w:szCs w:val="21"/>
        </w:rPr>
        <w:t xml:space="preserve">Testing: </w:t>
      </w:r>
      <w:r>
        <w:rPr>
          <w:color w:val="333333"/>
          <w:sz w:val="21"/>
          <w:szCs w:val="21"/>
        </w:rPr>
        <w:t>ESS Testing (Thermal Cycling, Vibration), Functional Module Testing</w:t>
      </w:r>
    </w:p>
    <w:p w14:paraId="2D2C77EC">
      <w:pPr>
        <w:spacing w:after="6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Software: </w:t>
      </w:r>
      <w:r>
        <w:rPr>
          <w:color w:val="333333"/>
          <w:sz w:val="21"/>
          <w:szCs w:val="21"/>
        </w:rPr>
        <w:t>AutoCAD, MS Excel, MS Word, MS PowerPoint</w:t>
      </w:r>
    </w:p>
    <w:p w14:paraId="7F3A49F2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INDUSTRIAL TRAINING</w:t>
      </w:r>
    </w:p>
    <w:p w14:paraId="3C8C2C8D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NSIC, Hyderabad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June 2020 – December 2020</w:t>
      </w:r>
    </w:p>
    <w:p w14:paraId="65D7E605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Gained practical experience in Refrigeration &amp; Air Conditioning systems, Arc, MIG, TIG, and Gas welding.</w:t>
      </w:r>
    </w:p>
    <w:p w14:paraId="23372889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Learned basic NDT (Non-Destructive Testing) methods and workshop safety practices.</w:t>
      </w:r>
    </w:p>
    <w:p w14:paraId="2931439E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SimSun" w:cs="SimSun" w:asciiTheme="minorAscii" w:hAnsiTheme="minorAscii"/>
          <w:sz w:val="21"/>
          <w:szCs w:val="21"/>
        </w:rPr>
        <w:t>Worked with workshop tools, equipment, and basic mechanical maintenance procedures.</w:t>
      </w:r>
    </w:p>
    <w:p w14:paraId="13311807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ACADEMIC PROJECTS</w:t>
      </w:r>
    </w:p>
    <w:p w14:paraId="43E06DF2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3-Speed Gearbox Mechanism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Team of 5</w:t>
      </w:r>
    </w:p>
    <w:p w14:paraId="33E11106">
      <w:pPr>
        <w:pStyle w:val="16"/>
        <w:numPr>
          <w:ilvl w:val="0"/>
          <w:numId w:val="1"/>
        </w:numPr>
        <w:spacing w:after="40"/>
      </w:pPr>
      <w:r>
        <w:rPr>
          <w:rFonts w:hint="default"/>
          <w:color w:val="333333"/>
          <w:sz w:val="21"/>
          <w:szCs w:val="21"/>
          <w:lang w:val="en-US"/>
        </w:rPr>
        <w:t>F</w:t>
      </w:r>
      <w:r>
        <w:rPr>
          <w:color w:val="333333"/>
          <w:sz w:val="21"/>
          <w:szCs w:val="21"/>
        </w:rPr>
        <w:t>abricated, and tested a 3-speed gearbox mechanism across varying speed conditions, studying torque transmission and gear operation.</w:t>
      </w:r>
    </w:p>
    <w:p w14:paraId="581C222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Can Crushing Machine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Team of 5</w:t>
      </w:r>
    </w:p>
    <w:p w14:paraId="51624D66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Fabricated a mechanical can-crushing machine and evaluated the force required for crushing and overall working performance.</w:t>
      </w:r>
    </w:p>
    <w:p w14:paraId="5ADF5001">
      <w:pPr>
        <w:pStyle w:val="16"/>
        <w:numPr>
          <w:ilvl w:val="0"/>
          <w:numId w:val="1"/>
        </w:numPr>
        <w:spacing w:after="40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SimSun" w:cs="SimSun" w:asciiTheme="minorAscii" w:hAnsiTheme="minorAscii"/>
          <w:sz w:val="21"/>
          <w:szCs w:val="21"/>
        </w:rPr>
        <w:t>Worked on component assembly, mechanism alignment, and functional testing to ensure smooth, reliable, and efficient machine operation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7E8855F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ACHIEVEMENTS</w:t>
      </w:r>
    </w:p>
    <w:p w14:paraId="4E37E603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Secured 2nd Prize in Technical Paper Presentation.</w:t>
      </w:r>
    </w:p>
    <w:p w14:paraId="09B5DFF0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Received Medal of Appreciation in Intellectual Olympiad.</w:t>
      </w:r>
    </w:p>
    <w:p w14:paraId="7F01B84F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Coordinated academic project teams, collaborating closely with faculty mentors.</w:t>
      </w:r>
    </w:p>
    <w:p w14:paraId="49FCF157">
      <w:pPr>
        <w:pBdr>
          <w:bottom w:val="single" w:color="1F3864" w:sz="6" w:space="2"/>
        </w:pBdr>
        <w:spacing w:before="240" w:after="100"/>
        <w:rPr>
          <w:rFonts w:hint="default"/>
          <w:lang w:val="en-IN"/>
        </w:rPr>
      </w:pPr>
      <w:r>
        <w:rPr>
          <w:rFonts w:hint="default"/>
          <w:b/>
          <w:bCs/>
          <w:color w:val="1F3864"/>
          <w:sz w:val="22"/>
          <w:szCs w:val="22"/>
          <w:lang w:val="en-IN"/>
        </w:rPr>
        <w:t>LANGUAGES KNOWN:</w:t>
      </w:r>
    </w:p>
    <w:p w14:paraId="27CB390F">
      <w:pPr>
        <w:pStyle w:val="16"/>
        <w:numPr>
          <w:ilvl w:val="0"/>
          <w:numId w:val="1"/>
        </w:numPr>
        <w:spacing w:after="40"/>
      </w:pPr>
      <w:r>
        <w:rPr>
          <w:rFonts w:hint="default"/>
          <w:lang w:val="en-IN"/>
        </w:rPr>
        <w:t>English</w:t>
      </w:r>
    </w:p>
    <w:p w14:paraId="48FF8809">
      <w:pPr>
        <w:pStyle w:val="16"/>
        <w:numPr>
          <w:ilvl w:val="0"/>
          <w:numId w:val="1"/>
        </w:numPr>
        <w:spacing w:after="40"/>
      </w:pPr>
      <w:r>
        <w:rPr>
          <w:rFonts w:hint="default"/>
          <w:lang w:val="en-IN"/>
        </w:rPr>
        <w:t>Telugu</w:t>
      </w:r>
    </w:p>
    <w:p w14:paraId="5B9562CD">
      <w:pPr>
        <w:pStyle w:val="16"/>
        <w:numPr>
          <w:ilvl w:val="0"/>
          <w:numId w:val="1"/>
        </w:numPr>
        <w:spacing w:after="40"/>
        <w:rPr>
          <w:color w:val="333333"/>
          <w:sz w:val="21"/>
          <w:szCs w:val="21"/>
        </w:rPr>
      </w:pPr>
      <w:r>
        <w:rPr>
          <w:rFonts w:hint="default"/>
          <w:lang w:val="en-IN"/>
        </w:rPr>
        <w:t>Hindi</w:t>
      </w:r>
    </w:p>
    <w:p w14:paraId="74F55E7D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DECLARATION</w:t>
      </w:r>
    </w:p>
    <w:p w14:paraId="71B20B71">
      <w:pPr>
        <w:spacing w:after="260"/>
      </w:pPr>
      <w:r>
        <w:rPr>
          <w:i/>
          <w:iCs/>
          <w:color w:val="333333"/>
          <w:sz w:val="21"/>
          <w:szCs w:val="21"/>
        </w:rPr>
        <w:t>I hereby declare that the information provided above is true and accurate to the best of my knowledge and belief.</w:t>
      </w:r>
    </w:p>
    <w:p w14:paraId="22033B0C">
      <w:pPr>
        <w:tabs>
          <w:tab w:val="right" w:pos="9360"/>
        </w:tabs>
      </w:pPr>
      <w:r>
        <w:rPr>
          <w:color w:val="333333"/>
          <w:sz w:val="21"/>
          <w:szCs w:val="21"/>
        </w:rPr>
        <w:t>Place: Hyderabad</w:t>
      </w:r>
      <w:bookmarkStart w:id="0" w:name="_GoBack"/>
      <w:bookmarkEnd w:id="0"/>
      <w:r>
        <w:rPr>
          <w:b/>
          <w:bCs/>
          <w:color w:val="333333"/>
          <w:sz w:val="21"/>
          <w:szCs w:val="21"/>
        </w:rPr>
        <w:tab/>
      </w:r>
      <w:r>
        <w:rPr>
          <w:b/>
          <w:bCs/>
          <w:color w:val="333333"/>
          <w:sz w:val="21"/>
          <w:szCs w:val="21"/>
        </w:rPr>
        <w:t>Anmagalla Uday Kiran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00B79D2"/>
    <w:rsid w:val="129C3395"/>
    <w:rsid w:val="5087207C"/>
    <w:rsid w:val="69987E7B"/>
    <w:rsid w:val="6A1F38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394</Words>
  <Characters>2670</Characters>
  <TotalTime>2</TotalTime>
  <ScaleCrop>false</ScaleCrop>
  <LinksUpToDate>false</LinksUpToDate>
  <CharactersWithSpaces>3025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2026-09-10T15:57:00Z</dcterms:created>
  <dc:creator>Un-named</dc:creator>
  <cp:lastModifiedBy>A Uday Kiran</cp:lastModifiedBy>
  <dcterms:modified xsi:type="dcterms:W3CDTF">2026-09-21T13:49:57Z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C39053D18557422096DD50D44E2488F5_13</vt:lpwstr>
  </property>
  <property fmtid="{D5CDD505-2E9C-101B-9397-08002B2CF9AE}" pid="4" name="KSOTemplateDocerSaveRecord">
    <vt:lpwstr>eyJoZGlkIjoiNDdlMDJkMWY0NzMwOTMyNjM3YWM1MjE4YWZjMjliZmIiLCJ1c2VySWQiOiI1NjczNzMwNDA0MjMifQ==</vt:lpwstr>
  </property>
</Properties>
</file>