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52737">
      <w:pPr>
        <w:spacing w:after="40"/>
        <w:jc w:val="center"/>
      </w:pPr>
      <w:r>
        <w:rPr>
          <w:rFonts w:hint="default" w:ascii="Times New Roman" w:hAnsi="Times New Roman" w:cs="Times New Roman"/>
          <w:b/>
          <w:bCs/>
          <w:color w:val="1F3864"/>
          <w:sz w:val="34"/>
          <w:szCs w:val="34"/>
        </w:rPr>
        <w:t>ANMAGALLA UDAY KIRAN</w:t>
      </w:r>
    </w:p>
    <w:p w14:paraId="51E177EB">
      <w:pPr>
        <w:spacing w:after="80"/>
        <w:jc w:val="center"/>
      </w:pPr>
      <w:r>
        <w:rPr>
          <w:color w:val="555555"/>
          <w:sz w:val="22"/>
          <w:szCs w:val="22"/>
        </w:rPr>
        <w:t>Quality Control Engineer</w:t>
      </w:r>
    </w:p>
    <w:p w14:paraId="7ACCDCA8">
      <w:pPr>
        <w:pBdr>
          <w:bottom w:val="single" w:color="1F3864" w:sz="8" w:space="6"/>
        </w:pBdr>
        <w:spacing w:after="100"/>
        <w:jc w:val="center"/>
      </w:pPr>
      <w:r>
        <w:rPr>
          <w:color w:val="333333"/>
          <w:sz w:val="20"/>
          <w:szCs w:val="20"/>
        </w:rPr>
        <w:t>Hyderabad, India  |  9398665174  |  udaykiran8641@gmail.com</w:t>
      </w:r>
    </w:p>
    <w:p w14:paraId="61A560BB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11805211">
      <w:pPr>
        <w:spacing w:after="100"/>
      </w:pPr>
      <w:r>
        <w:rPr>
          <w:color w:val="333333"/>
          <w:sz w:val="21"/>
          <w:szCs w:val="21"/>
        </w:rPr>
        <w:t>Quality Control Engineer with hands-on experience in dimensional inspection, functional and ESS testing, and RDSO compliance support on safety-critical railway systems (Kavach / Train Collision Avoidance System). Skilled in precision measurement, quality documentation, and cross-functional coordination with production and engineering teams to resolve quality issues efficiently.</w:t>
      </w:r>
    </w:p>
    <w:p w14:paraId="495A279D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0DA18938">
      <w:pPr>
        <w:spacing w:after="60"/>
      </w:pPr>
      <w:r>
        <w:rPr>
          <w:b/>
          <w:bCs/>
          <w:color w:val="333333"/>
          <w:sz w:val="21"/>
          <w:szCs w:val="21"/>
        </w:rPr>
        <w:t xml:space="preserve">Quality &amp; Inspection: </w:t>
      </w:r>
      <w:r>
        <w:rPr>
          <w:color w:val="333333"/>
          <w:sz w:val="21"/>
          <w:szCs w:val="21"/>
        </w:rPr>
        <w:t>Quality Control, Dimensional Inspection, RDSO Inspection, In-Process &amp; Final Inspection, Precision Measuring Instruments, Quality Documentation</w:t>
      </w:r>
    </w:p>
    <w:p w14:paraId="1C641595">
      <w:pPr>
        <w:spacing w:after="60"/>
      </w:pPr>
      <w:r>
        <w:rPr>
          <w:b/>
          <w:bCs/>
          <w:color w:val="333333"/>
          <w:sz w:val="21"/>
          <w:szCs w:val="21"/>
        </w:rPr>
        <w:t xml:space="preserve">Mechanical: </w:t>
      </w:r>
      <w:r>
        <w:rPr>
          <w:color w:val="333333"/>
          <w:sz w:val="21"/>
          <w:szCs w:val="21"/>
        </w:rPr>
        <w:t>Mechanical Components, Pneumatic Systems, Welding, Fabrication, Workshop Practices, Basic NDT, R&amp;AC Systems</w:t>
      </w:r>
    </w:p>
    <w:p w14:paraId="4F3F3F14">
      <w:pPr>
        <w:spacing w:after="60"/>
      </w:pPr>
      <w:r>
        <w:rPr>
          <w:b/>
          <w:bCs/>
          <w:color w:val="333333"/>
          <w:sz w:val="21"/>
          <w:szCs w:val="21"/>
        </w:rPr>
        <w:t xml:space="preserve">Testing: </w:t>
      </w:r>
      <w:r>
        <w:rPr>
          <w:color w:val="333333"/>
          <w:sz w:val="21"/>
          <w:szCs w:val="21"/>
        </w:rPr>
        <w:t>ESS Testing (Thermal Cycling, Vibration), Functional Module Testing</w:t>
      </w:r>
    </w:p>
    <w:p w14:paraId="4AF9912D">
      <w:pPr>
        <w:spacing w:after="60"/>
      </w:pPr>
      <w:r>
        <w:rPr>
          <w:b/>
          <w:bCs/>
          <w:color w:val="333333"/>
          <w:sz w:val="21"/>
          <w:szCs w:val="21"/>
        </w:rPr>
        <w:t xml:space="preserve">Software: </w:t>
      </w:r>
      <w:r>
        <w:rPr>
          <w:color w:val="333333"/>
          <w:sz w:val="21"/>
          <w:szCs w:val="21"/>
        </w:rPr>
        <w:t>AutoCAD, MS Excel, MS Word, MS PowerPoint</w:t>
      </w:r>
    </w:p>
    <w:p w14:paraId="3D3FE581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B3174D1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Quality Control Engineer — HBL Engineering Ltd., Hyderabad</w:t>
      </w:r>
      <w:r>
        <w:rPr>
          <w:i/>
          <w:iCs/>
          <w:color w:val="555555"/>
          <w:sz w:val="20"/>
          <w:szCs w:val="20"/>
        </w:rPr>
        <w:tab/>
        <w:t>June 2025 – Present</w:t>
      </w:r>
    </w:p>
    <w:p w14:paraId="70C620D0">
      <w:pPr>
        <w:spacing w:after="60"/>
      </w:pPr>
      <w:r>
        <w:rPr>
          <w:i/>
          <w:iCs/>
          <w:color w:val="555555"/>
          <w:sz w:val="20"/>
          <w:szCs w:val="20"/>
        </w:rPr>
        <w:t>Project: Kavach (Train Collision Avoidance System - TCAS)</w:t>
      </w:r>
    </w:p>
    <w:p w14:paraId="1313FEAE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Inspect mechanical modules during in-process and final inspection stages, verifying functional performance against engineering specifications.</w:t>
      </w:r>
    </w:p>
    <w:p w14:paraId="133D24B6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Inspect pneumatic components installed in BIU of Loco.</w:t>
      </w:r>
    </w:p>
    <w:p w14:paraId="77A73879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Check parts for dimensional accuracy, defects, fit, and finish using precision measuring instruments (calipers, micrometers, gauges).</w:t>
      </w:r>
    </w:p>
    <w:p w14:paraId="4F33C1AD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Prepare and maintain dimensional inspection reports and quality documentation in line with RDSO standards.</w:t>
      </w:r>
    </w:p>
    <w:p w14:paraId="25236885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Support RDSO inspection activities, helping ensure modules meet regulatory and safety compliance requirements before deployment.</w:t>
      </w:r>
    </w:p>
    <w:p w14:paraId="340BCAF2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Conduct ESS (Environmental Stress Screening) testing — thermal cycling and vibration — on Kavach modules, recording results and flagging abnormalities.</w:t>
      </w:r>
    </w:p>
    <w:p w14:paraId="449A9437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Coordinate with production and engineering teams to identify root causes of quality issues and drive timely resolution.</w:t>
      </w:r>
    </w:p>
    <w:p w14:paraId="7F3A49F2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INDUSTRIAL TRAINING</w:t>
      </w:r>
    </w:p>
    <w:p w14:paraId="3C8C2C8D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NSIC, Hyderabad</w:t>
      </w:r>
      <w:r>
        <w:rPr>
          <w:i/>
          <w:iCs/>
          <w:color w:val="555555"/>
          <w:sz w:val="20"/>
          <w:szCs w:val="20"/>
        </w:rPr>
        <w:tab/>
        <w:t>June 2020 – December 2020</w:t>
      </w:r>
    </w:p>
    <w:p w14:paraId="65D7E605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Gained practical experience in Refrigeration &amp; Air Conditioning systems, Arc, MIG, TIG, and Gas welding.</w:t>
      </w:r>
    </w:p>
    <w:p w14:paraId="23372889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Learned basic NDT (Non-Destructive Testing) methods and workshop safety practices.</w:t>
      </w:r>
    </w:p>
    <w:p w14:paraId="2931439E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Worked hands-on with common workshop tools, equipment, and mechanical maintenance procedures.</w:t>
      </w:r>
    </w:p>
    <w:p w14:paraId="13311807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ACADEMIC PROJECTS</w:t>
      </w:r>
    </w:p>
    <w:p w14:paraId="43E06DF2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3-Speed Gearbox Mechanism</w:t>
      </w:r>
      <w:r>
        <w:rPr>
          <w:i/>
          <w:iCs/>
          <w:color w:val="555555"/>
          <w:sz w:val="20"/>
          <w:szCs w:val="20"/>
        </w:rPr>
        <w:tab/>
        <w:t>Team of 5</w:t>
      </w:r>
    </w:p>
    <w:p w14:paraId="33E11106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Designed, fabricated, and tested a 3-speed gearbox mechanism across varying speed conditions, studying torque transmission and gear operation.</w:t>
      </w:r>
    </w:p>
    <w:p w14:paraId="581C2223">
      <w:pPr>
        <w:tabs>
          <w:tab w:val="right" w:pos="9360"/>
        </w:tabs>
        <w:spacing w:before="160" w:after="20"/>
      </w:pPr>
      <w:r>
        <w:rPr>
          <w:b/>
          <w:bCs/>
          <w:color w:val="1F3864"/>
          <w:sz w:val="22"/>
          <w:szCs w:val="22"/>
        </w:rPr>
        <w:t>Can Crushing Machine</w:t>
      </w:r>
      <w:r>
        <w:rPr>
          <w:i/>
          <w:iCs/>
          <w:color w:val="555555"/>
          <w:sz w:val="20"/>
          <w:szCs w:val="20"/>
        </w:rPr>
        <w:tab/>
        <w:t>Team of 5</w:t>
      </w:r>
    </w:p>
    <w:p w14:paraId="51624D66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Fabricated a mechanical can-crushing machine and evaluated the force required for crushing and overall working performance.</w:t>
      </w:r>
    </w:p>
    <w:p w14:paraId="57E8855F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ACHIEVEMENTS</w:t>
      </w:r>
    </w:p>
    <w:p w14:paraId="4E37E603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Secured 2nd Prize in Technical Paper Presentation.</w:t>
      </w:r>
    </w:p>
    <w:p w14:paraId="09B5DFF0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Received Medal of Appreciation in Intellectual Olympiad.</w:t>
      </w:r>
    </w:p>
    <w:p w14:paraId="7F01B84F">
      <w:pPr>
        <w:pStyle w:val="16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>Coordinated academic project teams, collaborating closely with faculty mentors.</w:t>
      </w:r>
    </w:p>
    <w:p w14:paraId="0DD5E702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787C81BA">
      <w:pPr>
        <w:spacing w:before="140" w:after="10"/>
      </w:pPr>
      <w:r>
        <w:rPr>
          <w:b/>
          <w:bCs/>
          <w:color w:val="1F3864"/>
          <w:sz w:val="22"/>
          <w:szCs w:val="22"/>
        </w:rPr>
        <w:t>B.Tech, Mechanical Engineering</w:t>
      </w:r>
    </w:p>
    <w:p w14:paraId="5A185C1E">
      <w:pPr>
        <w:spacing w:after="60"/>
      </w:pPr>
      <w:r>
        <w:rPr>
          <w:i/>
          <w:iCs/>
          <w:color w:val="555555"/>
          <w:sz w:val="20"/>
          <w:szCs w:val="20"/>
        </w:rPr>
        <w:t>AVN Institute of Engineering and Technology (AVNIET), Hyderabad  |  2021 – 2024</w:t>
      </w:r>
    </w:p>
    <w:p w14:paraId="1459A9A6">
      <w:pPr>
        <w:spacing w:before="140" w:after="10"/>
      </w:pPr>
      <w:r>
        <w:rPr>
          <w:b/>
          <w:bCs/>
          <w:color w:val="1F3864"/>
          <w:sz w:val="22"/>
          <w:szCs w:val="22"/>
        </w:rPr>
        <w:t>Diploma, Mechanical Engineering</w:t>
      </w:r>
    </w:p>
    <w:p w14:paraId="200C4558">
      <w:pPr>
        <w:spacing w:after="60"/>
      </w:pPr>
      <w:r>
        <w:rPr>
          <w:i/>
          <w:iCs/>
          <w:color w:val="555555"/>
          <w:sz w:val="20"/>
          <w:szCs w:val="20"/>
        </w:rPr>
        <w:t>Government Model Residential Polytechnic, Gajwel  |  2018 – 2021</w:t>
      </w:r>
    </w:p>
    <w:p w14:paraId="0191EDD1">
      <w:pPr>
        <w:spacing w:before="140" w:after="10"/>
      </w:pPr>
      <w:r>
        <w:rPr>
          <w:b/>
          <w:bCs/>
          <w:color w:val="1F3864"/>
          <w:sz w:val="22"/>
          <w:szCs w:val="22"/>
        </w:rPr>
        <w:t>SSC</w:t>
      </w:r>
    </w:p>
    <w:p w14:paraId="413D6669">
      <w:pPr>
        <w:spacing w:after="60"/>
      </w:pPr>
      <w:r>
        <w:rPr>
          <w:i/>
          <w:iCs/>
          <w:color w:val="555555"/>
          <w:sz w:val="20"/>
          <w:szCs w:val="20"/>
        </w:rPr>
        <w:t>Model Mission High School, Hyderabad  |  2017 – 2018</w:t>
      </w:r>
    </w:p>
    <w:p w14:paraId="74F55E7D">
      <w:pPr>
        <w:pBdr>
          <w:bottom w:val="single" w:color="1F3864" w:sz="6" w:space="2"/>
        </w:pBdr>
        <w:spacing w:before="240" w:after="100"/>
      </w:pPr>
      <w:r>
        <w:rPr>
          <w:b/>
          <w:bCs/>
          <w:color w:val="1F3864"/>
          <w:sz w:val="22"/>
          <w:szCs w:val="22"/>
        </w:rPr>
        <w:t>DECLARATION</w:t>
      </w:r>
    </w:p>
    <w:p w14:paraId="71B20B71">
      <w:pPr>
        <w:spacing w:after="260"/>
      </w:pPr>
      <w:r>
        <w:rPr>
          <w:i/>
          <w:iCs/>
          <w:color w:val="333333"/>
          <w:sz w:val="21"/>
          <w:szCs w:val="21"/>
        </w:rPr>
        <w:t>I hereby declare that the information provided above is true and accurate to the best of my knowledge and belief.</w:t>
      </w:r>
    </w:p>
    <w:p w14:paraId="3E53D34C">
      <w:pPr>
        <w:tabs>
          <w:tab w:val="right" w:pos="9360"/>
        </w:tabs>
      </w:pPr>
      <w:r>
        <w:rPr>
          <w:color w:val="333333"/>
          <w:sz w:val="21"/>
          <w:szCs w:val="21"/>
        </w:rPr>
        <w:t>Place: Hyderabad</w:t>
      </w:r>
      <w:r>
        <w:rPr>
          <w:b/>
          <w:bCs/>
          <w:color w:val="333333"/>
          <w:sz w:val="21"/>
          <w:szCs w:val="21"/>
        </w:rPr>
        <w:tab/>
        <w:t>Anmagalla Uday Kiran</w:t>
      </w:r>
    </w:p>
    <w:p w14:paraId="22033B0C">
      <w:r>
        <w:rPr>
          <w:color w:val="333333"/>
          <w:sz w:val="21"/>
          <w:szCs w:val="21"/>
        </w:rPr>
        <w:t xml:space="preserve">Date: </w:t>
      </w:r>
      <w:bookmarkStart w:id="0" w:name="_GoBack"/>
      <w:bookmarkEnd w:id="0"/>
    </w:p>
    <w:sectPr>
      <w:pgSz w:w="12240" w:h="15840"/>
      <w:pgMar w:top="720" w:right="900" w:bottom="72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0B79D2"/>
    <w:rsid w:val="129C33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419</Words>
  <Characters>2854</Characters>
  <TotalTime>0</TotalTime>
  <ScaleCrop>false</ScaleCrop>
  <LinksUpToDate>false</LinksUpToDate>
  <CharactersWithSpaces>3239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2026-09-10T15:57:00Z</dcterms:created>
  <dc:creator>Un-named</dc:creator>
  <cp:lastModifiedBy>A Uday Kiran</cp:lastModifiedBy>
  <dcterms:modified xsi:type="dcterms:W3CDTF">2026-09-10T16:00:27Z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C39053D18557422096DD50D44E2488F5_13</vt:lpwstr>
  </property>
  <property fmtid="{D5CDD505-2E9C-101B-9397-08002B2CF9AE}" pid="4" name="KSOTemplateDocerSaveRecord">
    <vt:lpwstr>eyJoZGlkIjoiNDdlMDJkMWY0NzMwOTMyNjM3YWM1MjE4YWZjMjliZmIiLCJ1c2VySWQiOiI1NjczNzMwNDA0MjMifQ==</vt:lpwstr>
  </property>
</Properties>
</file>