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left="-720"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Name</w:t>
        <w:tab/>
        <w:t xml:space="preserve">: </w:t>
      </w:r>
      <w:r>
        <w:rPr/>
        <w:t>Naresh Babu Cherukuri</w:t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Objective:</w:t>
      </w:r>
    </w:p>
    <w:p>
      <w:pPr>
        <w:pStyle w:val="Normal"/>
        <w:spacing w:lineRule="auto" w:line="276" w:before="0" w:after="0"/>
        <w:ind w:left="-432" w:hanging="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>
      <w:pPr>
        <w:pStyle w:val="Normal"/>
        <w:spacing w:lineRule="auto" w:line="276" w:before="0" w:after="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Professional Summary: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Having 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>5+  years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of extensive experience in IT industry, with </w:t>
      </w:r>
      <w:r>
        <w:rPr>
          <w:rFonts w:eastAsia="Cambria" w:cs="Cambria" w:ascii="Cambria" w:hAnsi="Cambria"/>
          <w:b/>
          <w:color w:val="000000"/>
          <w:sz w:val="20"/>
          <w:szCs w:val="20"/>
        </w:rPr>
        <w:t>3+ years as Workday</w:t>
      </w:r>
      <w:r>
        <w:rPr>
          <w:rFonts w:eastAsia="Cambria" w:cs="Cambria" w:ascii="Cambria" w:hAnsi="Cambria"/>
          <w:color w:val="000000"/>
          <w:sz w:val="20"/>
          <w:szCs w:val="20"/>
        </w:rPr>
        <w:t xml:space="preserve"> HCM Techno Functional developer.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bookmarkStart w:id="0" w:name="_gjdgxs"/>
      <w:bookmarkEnd w:id="0"/>
      <w:r>
        <w:rPr>
          <w:rFonts w:eastAsia="Cambria" w:cs="Cambria" w:ascii="Cambria" w:hAnsi="Cambria"/>
          <w:color w:val="000000"/>
          <w:sz w:val="20"/>
          <w:szCs w:val="20"/>
        </w:rPr>
        <w:t>Technically proficient in Implementation, support and maintenance of Workday HCM applications.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Create or amend reports, dashboards and calculated fields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Workday Web Services API, XML, XSLT and Cloud Connect for Worker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Expertise in both Inbound and Outbound Integrations using Workday Studio.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Experience in work on all project phases including fit/gap, configuration, and testing.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Providing Post production support and resolved many defects and change requests.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Worked with Onshore coordinators for requirements gathering, and testing.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>
      <w:pPr>
        <w:pStyle w:val="Normal"/>
        <w:spacing w:lineRule="auto" w:line="360" w:before="0" w:after="0"/>
        <w:jc w:val="both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Academics: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Completed Bachelor of Technology (B.Tech) from JNTU, K in 2015 </w:t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 xml:space="preserve">Employment History: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Currently Working as Consultant in Thomson Reuters Corporation, Bangalore (Apr 2016 to present)</w:t>
      </w:r>
    </w:p>
    <w:p>
      <w:pPr>
        <w:pStyle w:val="Normal"/>
        <w:spacing w:lineRule="auto" w:line="360" w:before="0" w:after="0"/>
        <w:jc w:val="both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Technical Skills:</w:t>
      </w:r>
    </w:p>
    <w:p>
      <w:pPr>
        <w:pStyle w:val="Normal"/>
        <w:spacing w:lineRule="auto" w:line="276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</w:r>
    </w:p>
    <w:tbl>
      <w:tblPr>
        <w:tblW w:w="10071" w:type="dxa"/>
        <w:jc w:val="left"/>
        <w:tblInd w:w="-12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01"/>
        <w:gridCol w:w="7470"/>
      </w:tblGrid>
      <w:tr>
        <w:trPr>
          <w:trHeight w:val="890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3B3B3" w:val="clear"/>
          </w:tcPr>
          <w:p>
            <w:pPr>
              <w:pStyle w:val="Normal"/>
              <w:spacing w:before="0" w:after="16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Professional experience:</w:t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eastAsia="Cambria" w:cs="Cambria" w:ascii="Cambria" w:hAnsi="Cambria"/>
          <w:sz w:val="20"/>
          <w:szCs w:val="20"/>
        </w:rPr>
        <w:t>Thomson Reuters Corporation</w:t>
      </w: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:</w:t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jc w:val="left"/>
        <w:tblInd w:w="-39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rPr>
          <w:trHeight w:val="323" w:hRule="atLeas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0"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Thomson Reuters Corporation</w:t>
            </w:r>
          </w:p>
        </w:tc>
      </w:tr>
      <w:tr>
        <w:trPr>
          <w:trHeight w:val="300" w:hRule="atLeast"/>
        </w:trPr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mbria" w:cs="Cambria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May 2018-till date</w:t>
            </w:r>
          </w:p>
        </w:tc>
      </w:tr>
      <w:tr>
        <w:trPr>
          <w:trHeight w:val="300" w:hRule="atLeast"/>
        </w:trPr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mbria" w:cs="Cambria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Workday Analyst</w:t>
            </w:r>
          </w:p>
        </w:tc>
      </w:tr>
    </w:tbl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Responsibilities: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Editing Business Processes, optimizing and their maintenance.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Day to day support for Workday HCM, Integrations and Reporting issues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Worked on Calculated Fields to create Report level and Global calculated Fields.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Used sequence generators, generating templates and validating inbound integration system results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Involved in developing of Benefit integrations like medical care and medical plans using connectors.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Developed various Custom Reports Using Lookup and Audit Reports using Calculated Fields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Prepared and supported the Workday annual compensation processes (merit, talent, performance)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Scheduling the custom reports on daily, weekly, monthly basis based on client requirement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Monitor daily schedulers and report errors as needed.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Worked closely with business and development teams, designed and documented enhancements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jc w:val="left"/>
        <w:tblInd w:w="-39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rPr>
          <w:trHeight w:val="323" w:hRule="atLeas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ind w:left="2" w:hanging="2"/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Thomson Reuters Corporation</w:t>
            </w:r>
          </w:p>
        </w:tc>
      </w:tr>
      <w:tr>
        <w:trPr>
          <w:trHeight w:val="300" w:hRule="atLeast"/>
        </w:trPr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ind w:hanging="2"/>
              <w:jc w:val="both"/>
              <w:rPr>
                <w:rFonts w:ascii="Cambria" w:hAnsi="Cambria" w:eastAsia="Cambria" w:cs="Cambria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Apr 2016 –Apr 2018</w:t>
            </w:r>
          </w:p>
        </w:tc>
      </w:tr>
      <w:tr>
        <w:trPr>
          <w:trHeight w:val="300" w:hRule="atLeast"/>
        </w:trPr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ind w:left="2" w:hanging="2"/>
              <w:jc w:val="both"/>
              <w:rPr>
                <w:rFonts w:ascii="Cambria" w:hAnsi="Cambria" w:eastAsia="Cambria" w:cs="Cambria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>
      <w:pPr>
        <w:pStyle w:val="Normal"/>
        <w:spacing w:lineRule="auto" w:line="276"/>
        <w:ind w:left="-720" w:hanging="0"/>
        <w:jc w:val="both"/>
        <w:rPr>
          <w:rFonts w:ascii="Cambria" w:hAnsi="Cambria" w:eastAsia="Cambria" w:cs="Cambria"/>
          <w:b/>
          <w:b/>
          <w:color w:val="000000"/>
          <w:sz w:val="20"/>
          <w:szCs w:val="20"/>
          <w:u w:val="single"/>
        </w:rPr>
      </w:pPr>
      <w:r>
        <w:rPr>
          <w:rFonts w:eastAsia="Cambria" w:cs="Cambria" w:ascii="Cambria" w:hAnsi="Cambria"/>
          <w:b/>
          <w:color w:val="000000"/>
          <w:sz w:val="20"/>
          <w:szCs w:val="20"/>
          <w:u w:val="single"/>
        </w:rPr>
        <w:t>Responsibilities: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Involved in online changes to the delivered pages, components, menus and translate values.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Used File Layout Definition to get data from the legacy system to PeopleSoft tables.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Developed/Modified various PS queries in order to help the client day-to-day activity.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Involved in creating PS Query’s and sending it through email to different country HCM heads.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Worked on the reporting tools like PS Query, XML Publisher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ind w:left="-72" w:hanging="360"/>
        <w:jc w:val="both"/>
        <w:rPr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>
      <w:pPr>
        <w:pStyle w:val="Normal"/>
        <w:pBdr/>
        <w:spacing w:lineRule="auto" w:line="360" w:before="0" w:after="0"/>
        <w:ind w:left="-72" w:hanging="0"/>
        <w:jc w:val="both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 w:eastAsia="Cambria" w:cs="Cambria"/>
          <w:color w:val="000000"/>
          <w:sz w:val="20"/>
          <w:szCs w:val="20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drawing>
          <wp:anchor behindDoc="0" distT="0" distB="0" distL="114935" distR="114935" simplePos="0" locked="0" layoutInCell="0" allowOverlap="1" relativeHeight="8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1" name="openCv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Cv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Noto Sans Symbols">
    <w:altName w:val="Calibri"/>
    <w:charset w:val="00"/>
    <w:family w:val="auto"/>
    <w:pitch w:val="default"/>
  </w:font>
  <w:font w:name="Courier New">
    <w:charset w:val="00"/>
    <w:family w:val="modern"/>
    <w:pitch w:val="default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Arial Narrow">
    <w:charset w:val="00"/>
    <w:family w:val="swiss"/>
    <w:pitch w:val="variable"/>
  </w:font>
  <w:font w:name="Noto Sans Symbols">
    <w:altName w:val="Calibri"/>
    <w:charset w:val="00"/>
    <w:family w:val="swiss"/>
    <w:pitch w:val="default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>
        <w:color w:val="000000"/>
      </w:rPr>
      <w:tab/>
    </w:r>
    <w:r>
      <w:rPr>
        <w:rFonts w:eastAsia="Arial Narrow" w:cs="Arial Narrow" w:ascii="Arial Narrow" w:hAnsi="Arial Narrow"/>
        <w:color w:val="000000"/>
        <w:lang w:val="en-US" w:eastAsia="en-US"/>
      </w:rPr>
      <w:drawing>
        <wp:inline distT="0" distB="0" distL="0" distR="0">
          <wp:extent cx="1323340" cy="58102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" t="-34" r="-15" b="-34"/>
                  <a:stretch>
                    <a:fillRect/>
                  </a:stretch>
                </pic:blipFill>
                <pic:spPr bwMode="auto">
                  <a:xfrm>
                    <a:off x="0" y="0"/>
                    <a:ext cx="132334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Calibri"/>
      <w:color w:val="auto"/>
      <w:sz w:val="22"/>
      <w:szCs w:val="22"/>
      <w:lang w:val="en-IN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240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WW8Num1z0">
    <w:name w:val="WW8Num1z0"/>
    <w:qFormat/>
    <w:rPr>
      <w:rFonts w:ascii="Noto Sans Symbols;Calibri" w:hAnsi="Noto Sans Symbols;Calibri" w:eastAsia="Noto Sans Symbols;Calibri" w:cs="Noto Sans Symbols;Calibri"/>
    </w:rPr>
  </w:style>
  <w:style w:type="character" w:styleId="WW8Num1z1">
    <w:name w:val="WW8Num1z1"/>
    <w:qFormat/>
    <w:rPr>
      <w:rFonts w:ascii="Courier New" w:hAnsi="Courier New" w:eastAsia="Courier New" w:cs="Courier New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2021-11-01T09:33:00Z</dcterms:created>
  <dc:creator>Siri Subramanyam</dc:creator>
  <dc:description/>
  <cp:keywords/>
  <dc:language>en-US</dc:language>
  <cp:lastModifiedBy>harika395@outlook.com</cp:lastModifiedBy>
  <dcterms:modified xsi:type="dcterms:W3CDTF">2021-11-01T09:33:00Z</dcterms:modified>
  <cp:revision>2</cp:revision>
  <dc:subject/>
  <dc:title/>
</cp:coreProperties>
</file>