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366"/>
      </w:tblGrid>
      <w:tr w:rsidR="00095AA2" w:rsidRPr="00095AA2" w:rsidTr="00095AA2">
        <w:tc>
          <w:tcPr>
            <w:tcW w:w="2300" w:type="pct"/>
            <w:tcBorders>
              <w:top w:val="single" w:sz="2" w:space="0" w:color="auto"/>
              <w:left w:val="single" w:sz="2" w:space="0" w:color="auto"/>
              <w:bottom w:val="single" w:sz="2" w:space="0" w:color="auto"/>
              <w:right w:val="single" w:sz="2" w:space="0" w:color="auto"/>
            </w:tcBorders>
            <w:hideMark/>
          </w:tcPr>
          <w:p w:rsidR="00095AA2" w:rsidRPr="00095AA2" w:rsidRDefault="00095AA2" w:rsidP="00095AA2">
            <w:pPr>
              <w:spacing w:before="150" w:after="150" w:line="240" w:lineRule="auto"/>
              <w:jc w:val="center"/>
              <w:textAlignment w:val="baseline"/>
              <w:rPr>
                <w:rFonts w:ascii="Times New Roman" w:eastAsia="Times New Roman" w:hAnsi="Times New Roman" w:cs="Times New Roman"/>
                <w:sz w:val="24"/>
                <w:szCs w:val="24"/>
              </w:rPr>
            </w:pPr>
            <w:proofErr w:type="spellStart"/>
            <w:r w:rsidRPr="00095AA2">
              <w:rPr>
                <w:rFonts w:ascii="Times New Roman" w:eastAsia="Times New Roman" w:hAnsi="Times New Roman" w:cs="Times New Roman"/>
                <w:sz w:val="24"/>
                <w:szCs w:val="24"/>
              </w:rPr>
              <w:t>Додаток</w:t>
            </w:r>
            <w:proofErr w:type="spellEnd"/>
            <w:r w:rsidRPr="00095AA2">
              <w:rPr>
                <w:rFonts w:ascii="Times New Roman" w:eastAsia="Times New Roman" w:hAnsi="Times New Roman" w:cs="Times New Roman"/>
                <w:sz w:val="24"/>
                <w:szCs w:val="24"/>
              </w:rPr>
              <w:t xml:space="preserve"> 12 </w:t>
            </w:r>
            <w:r w:rsidRPr="00095AA2">
              <w:rPr>
                <w:rFonts w:ascii="Times New Roman" w:eastAsia="Times New Roman" w:hAnsi="Times New Roman" w:cs="Times New Roman"/>
                <w:sz w:val="24"/>
                <w:szCs w:val="24"/>
              </w:rPr>
              <w:br/>
            </w:r>
            <w:proofErr w:type="spellStart"/>
            <w:r w:rsidRPr="00095AA2">
              <w:rPr>
                <w:rFonts w:ascii="Times New Roman" w:eastAsia="Times New Roman" w:hAnsi="Times New Roman" w:cs="Times New Roman"/>
                <w:sz w:val="24"/>
                <w:szCs w:val="24"/>
              </w:rPr>
              <w:t>до</w:t>
            </w:r>
            <w:proofErr w:type="spellEnd"/>
            <w:r w:rsidRPr="00095AA2">
              <w:rPr>
                <w:rFonts w:ascii="Times New Roman" w:eastAsia="Times New Roman" w:hAnsi="Times New Roman" w:cs="Times New Roman"/>
                <w:sz w:val="24"/>
                <w:szCs w:val="24"/>
              </w:rPr>
              <w:t xml:space="preserve"> </w:t>
            </w:r>
            <w:proofErr w:type="spellStart"/>
            <w:r w:rsidRPr="00095AA2">
              <w:rPr>
                <w:rFonts w:ascii="Times New Roman" w:eastAsia="Times New Roman" w:hAnsi="Times New Roman" w:cs="Times New Roman"/>
                <w:sz w:val="24"/>
                <w:szCs w:val="24"/>
              </w:rPr>
              <w:t>Ліцензійних</w:t>
            </w:r>
            <w:proofErr w:type="spellEnd"/>
            <w:r w:rsidRPr="00095AA2">
              <w:rPr>
                <w:rFonts w:ascii="Times New Roman" w:eastAsia="Times New Roman" w:hAnsi="Times New Roman" w:cs="Times New Roman"/>
                <w:sz w:val="24"/>
                <w:szCs w:val="24"/>
              </w:rPr>
              <w:t xml:space="preserve"> </w:t>
            </w:r>
            <w:proofErr w:type="spellStart"/>
            <w:r w:rsidRPr="00095AA2">
              <w:rPr>
                <w:rFonts w:ascii="Times New Roman" w:eastAsia="Times New Roman" w:hAnsi="Times New Roman" w:cs="Times New Roman"/>
                <w:sz w:val="24"/>
                <w:szCs w:val="24"/>
              </w:rPr>
              <w:t>умов</w:t>
            </w:r>
            <w:proofErr w:type="spellEnd"/>
          </w:p>
        </w:tc>
      </w:tr>
    </w:tbl>
    <w:p w:rsidR="00095AA2" w:rsidRPr="00095AA2" w:rsidRDefault="00095AA2" w:rsidP="00095AA2">
      <w:pPr>
        <w:shd w:val="clear" w:color="auto" w:fill="FFFFFF"/>
        <w:spacing w:after="0" w:line="240" w:lineRule="auto"/>
        <w:ind w:left="450" w:right="450"/>
        <w:jc w:val="center"/>
        <w:textAlignment w:val="baseline"/>
        <w:rPr>
          <w:rFonts w:ascii="Times New Roman" w:eastAsia="Times New Roman" w:hAnsi="Times New Roman" w:cs="Times New Roman"/>
          <w:color w:val="000000"/>
          <w:sz w:val="24"/>
          <w:szCs w:val="24"/>
        </w:rPr>
      </w:pPr>
      <w:bookmarkStart w:id="0" w:name="n292"/>
      <w:bookmarkEnd w:id="0"/>
      <w:r w:rsidRPr="00095AA2">
        <w:rPr>
          <w:rFonts w:ascii="Times New Roman" w:eastAsia="Times New Roman" w:hAnsi="Times New Roman" w:cs="Times New Roman"/>
          <w:b/>
          <w:bCs/>
          <w:color w:val="000000"/>
          <w:sz w:val="28"/>
          <w:szCs w:val="28"/>
          <w:bdr w:val="none" w:sz="0" w:space="0" w:color="auto" w:frame="1"/>
        </w:rPr>
        <w:t>ОПИС</w:t>
      </w:r>
      <w:r w:rsidRPr="00095AA2">
        <w:rPr>
          <w:rFonts w:ascii="Times New Roman" w:eastAsia="Times New Roman" w:hAnsi="Times New Roman" w:cs="Times New Roman"/>
          <w:color w:val="000000"/>
          <w:sz w:val="24"/>
          <w:szCs w:val="24"/>
        </w:rPr>
        <w:t> </w:t>
      </w:r>
      <w:r w:rsidRPr="00095AA2">
        <w:rPr>
          <w:rFonts w:ascii="Times New Roman" w:eastAsia="Times New Roman" w:hAnsi="Times New Roman" w:cs="Times New Roman"/>
          <w:color w:val="000000"/>
          <w:sz w:val="24"/>
          <w:szCs w:val="24"/>
        </w:rPr>
        <w:br/>
      </w:r>
      <w:proofErr w:type="spellStart"/>
      <w:r w:rsidRPr="00095AA2">
        <w:rPr>
          <w:rFonts w:ascii="Times New Roman" w:eastAsia="Times New Roman" w:hAnsi="Times New Roman" w:cs="Times New Roman"/>
          <w:b/>
          <w:bCs/>
          <w:color w:val="000000"/>
          <w:sz w:val="28"/>
          <w:szCs w:val="28"/>
          <w:bdr w:val="none" w:sz="0" w:space="0" w:color="auto" w:frame="1"/>
        </w:rPr>
        <w:t>документів</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що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подаються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для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одержання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ліцензії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на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провадження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освітньої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діяльності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або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розширення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провадження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освітньої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діяльності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за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спеціальністю</w:t>
      </w:r>
      <w:proofErr w:type="spellEnd"/>
      <w:r w:rsidRPr="00095AA2">
        <w:rPr>
          <w:rFonts w:ascii="Times New Roman" w:eastAsia="Times New Roman" w:hAnsi="Times New Roman" w:cs="Times New Roman"/>
          <w:b/>
          <w:bCs/>
          <w:color w:val="000000"/>
          <w:sz w:val="28"/>
          <w:szCs w:val="28"/>
          <w:bdr w:val="none" w:sz="0" w:space="0" w:color="auto" w:frame="1"/>
        </w:rPr>
        <w:t xml:space="preserve"> у </w:t>
      </w:r>
      <w:proofErr w:type="spellStart"/>
      <w:r w:rsidRPr="00095AA2">
        <w:rPr>
          <w:rFonts w:ascii="Times New Roman" w:eastAsia="Times New Roman" w:hAnsi="Times New Roman" w:cs="Times New Roman"/>
          <w:b/>
          <w:bCs/>
          <w:color w:val="000000"/>
          <w:sz w:val="28"/>
          <w:szCs w:val="28"/>
          <w:bdr w:val="none" w:sz="0" w:space="0" w:color="auto" w:frame="1"/>
        </w:rPr>
        <w:t>сфері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фахової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передвищої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світи</w:t>
      </w:r>
      <w:proofErr w:type="spellEnd"/>
      <w:r w:rsidRPr="00095AA2">
        <w:rPr>
          <w:rFonts w:ascii="Times New Roman" w:eastAsia="Times New Roman" w:hAnsi="Times New Roman" w:cs="Times New Roman"/>
          <w:b/>
          <w:bCs/>
          <w:color w:val="000000"/>
          <w:sz w:val="28"/>
          <w:szCs w:val="28"/>
          <w:bdr w:val="none" w:sz="0" w:space="0" w:color="auto" w:frame="1"/>
        </w:rPr>
        <w:t>/</w:t>
      </w:r>
      <w:proofErr w:type="spellStart"/>
      <w:r w:rsidRPr="00095AA2">
        <w:rPr>
          <w:rFonts w:ascii="Times New Roman" w:eastAsia="Times New Roman" w:hAnsi="Times New Roman" w:cs="Times New Roman"/>
          <w:b/>
          <w:bCs/>
          <w:color w:val="000000"/>
          <w:sz w:val="28"/>
          <w:szCs w:val="28"/>
          <w:bdr w:val="none" w:sz="0" w:space="0" w:color="auto" w:frame="1"/>
        </w:rPr>
        <w:t>післядипломної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освіти</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для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осіб</w:t>
      </w:r>
      <w:proofErr w:type="spellEnd"/>
      <w:r w:rsidRPr="00095AA2">
        <w:rPr>
          <w:rFonts w:ascii="Times New Roman" w:eastAsia="Times New Roman" w:hAnsi="Times New Roman" w:cs="Times New Roman"/>
          <w:b/>
          <w:bCs/>
          <w:color w:val="000000"/>
          <w:sz w:val="28"/>
          <w:szCs w:val="28"/>
          <w:bdr w:val="none" w:sz="0" w:space="0" w:color="auto" w:frame="1"/>
        </w:rPr>
        <w:t xml:space="preserve"> з </w:t>
      </w:r>
      <w:proofErr w:type="spellStart"/>
      <w:r w:rsidRPr="00095AA2">
        <w:rPr>
          <w:rFonts w:ascii="Times New Roman" w:eastAsia="Times New Roman" w:hAnsi="Times New Roman" w:cs="Times New Roman"/>
          <w:b/>
          <w:bCs/>
          <w:color w:val="000000"/>
          <w:sz w:val="28"/>
          <w:szCs w:val="28"/>
          <w:bdr w:val="none" w:sz="0" w:space="0" w:color="auto" w:frame="1"/>
        </w:rPr>
        <w:t>освітньо-кваліфікаційним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рівнем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молодшого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спеціаліста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одержання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ліцензії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на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провадження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освітньої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діяльності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за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спеціальністю</w:t>
      </w:r>
      <w:proofErr w:type="spellEnd"/>
      <w:r w:rsidRPr="00095AA2">
        <w:rPr>
          <w:rFonts w:ascii="Times New Roman" w:eastAsia="Times New Roman" w:hAnsi="Times New Roman" w:cs="Times New Roman"/>
          <w:b/>
          <w:bCs/>
          <w:color w:val="000000"/>
          <w:sz w:val="28"/>
          <w:szCs w:val="28"/>
          <w:bdr w:val="none" w:sz="0" w:space="0" w:color="auto" w:frame="1"/>
        </w:rPr>
        <w:t xml:space="preserve"> у </w:t>
      </w:r>
      <w:proofErr w:type="spellStart"/>
      <w:r w:rsidRPr="00095AA2">
        <w:rPr>
          <w:rFonts w:ascii="Times New Roman" w:eastAsia="Times New Roman" w:hAnsi="Times New Roman" w:cs="Times New Roman"/>
          <w:b/>
          <w:bCs/>
          <w:color w:val="000000"/>
          <w:sz w:val="28"/>
          <w:szCs w:val="28"/>
          <w:bdr w:val="none" w:sz="0" w:space="0" w:color="auto" w:frame="1"/>
        </w:rPr>
        <w:t>сфері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фахової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передвищої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освіти</w:t>
      </w:r>
      <w:proofErr w:type="spellEnd"/>
      <w:r w:rsidRPr="00095AA2">
        <w:rPr>
          <w:rFonts w:ascii="Times New Roman" w:eastAsia="Times New Roman" w:hAnsi="Times New Roman" w:cs="Times New Roman"/>
          <w:b/>
          <w:bCs/>
          <w:color w:val="000000"/>
          <w:sz w:val="28"/>
          <w:szCs w:val="28"/>
          <w:bdr w:val="none" w:sz="0" w:space="0" w:color="auto" w:frame="1"/>
        </w:rPr>
        <w:t>/</w:t>
      </w:r>
      <w:proofErr w:type="spellStart"/>
      <w:r w:rsidRPr="00095AA2">
        <w:rPr>
          <w:rFonts w:ascii="Times New Roman" w:eastAsia="Times New Roman" w:hAnsi="Times New Roman" w:cs="Times New Roman"/>
          <w:b/>
          <w:bCs/>
          <w:color w:val="000000"/>
          <w:sz w:val="28"/>
          <w:szCs w:val="28"/>
          <w:bdr w:val="none" w:sz="0" w:space="0" w:color="auto" w:frame="1"/>
        </w:rPr>
        <w:t>післядипломної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освіти</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для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осіб</w:t>
      </w:r>
      <w:proofErr w:type="spellEnd"/>
      <w:r w:rsidRPr="00095AA2">
        <w:rPr>
          <w:rFonts w:ascii="Times New Roman" w:eastAsia="Times New Roman" w:hAnsi="Times New Roman" w:cs="Times New Roman"/>
          <w:b/>
          <w:bCs/>
          <w:color w:val="000000"/>
          <w:sz w:val="28"/>
          <w:szCs w:val="28"/>
          <w:bdr w:val="none" w:sz="0" w:space="0" w:color="auto" w:frame="1"/>
        </w:rPr>
        <w:t xml:space="preserve"> з </w:t>
      </w:r>
      <w:proofErr w:type="spellStart"/>
      <w:r w:rsidRPr="00095AA2">
        <w:rPr>
          <w:rFonts w:ascii="Times New Roman" w:eastAsia="Times New Roman" w:hAnsi="Times New Roman" w:cs="Times New Roman"/>
          <w:b/>
          <w:bCs/>
          <w:color w:val="000000"/>
          <w:sz w:val="28"/>
          <w:szCs w:val="28"/>
          <w:bdr w:val="none" w:sz="0" w:space="0" w:color="auto" w:frame="1"/>
        </w:rPr>
        <w:t>освітньо-кваліфікаційним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рівнем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молодшого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спеціаліста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або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розширення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провадження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освітньої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діяльності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за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спеціальністю</w:t>
      </w:r>
      <w:proofErr w:type="spellEnd"/>
      <w:r w:rsidRPr="00095AA2">
        <w:rPr>
          <w:rFonts w:ascii="Times New Roman" w:eastAsia="Times New Roman" w:hAnsi="Times New Roman" w:cs="Times New Roman"/>
          <w:b/>
          <w:bCs/>
          <w:color w:val="000000"/>
          <w:sz w:val="28"/>
          <w:szCs w:val="28"/>
          <w:bdr w:val="none" w:sz="0" w:space="0" w:color="auto" w:frame="1"/>
        </w:rPr>
        <w:t xml:space="preserve"> у </w:t>
      </w:r>
      <w:proofErr w:type="spellStart"/>
      <w:r w:rsidRPr="00095AA2">
        <w:rPr>
          <w:rFonts w:ascii="Times New Roman" w:eastAsia="Times New Roman" w:hAnsi="Times New Roman" w:cs="Times New Roman"/>
          <w:b/>
          <w:bCs/>
          <w:color w:val="000000"/>
          <w:sz w:val="28"/>
          <w:szCs w:val="28"/>
          <w:bdr w:val="none" w:sz="0" w:space="0" w:color="auto" w:frame="1"/>
        </w:rPr>
        <w:t>сфері</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фахової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передвищої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освіти</w:t>
      </w:r>
      <w:proofErr w:type="spellEnd"/>
      <w:r w:rsidRPr="00095AA2">
        <w:rPr>
          <w:rFonts w:ascii="Times New Roman" w:eastAsia="Times New Roman" w:hAnsi="Times New Roman" w:cs="Times New Roman"/>
          <w:b/>
          <w:bCs/>
          <w:color w:val="000000"/>
          <w:sz w:val="28"/>
          <w:szCs w:val="28"/>
          <w:bdr w:val="none" w:sz="0" w:space="0" w:color="auto" w:frame="1"/>
        </w:rPr>
        <w:t>/</w:t>
      </w:r>
      <w:proofErr w:type="spellStart"/>
      <w:r w:rsidRPr="00095AA2">
        <w:rPr>
          <w:rFonts w:ascii="Times New Roman" w:eastAsia="Times New Roman" w:hAnsi="Times New Roman" w:cs="Times New Roman"/>
          <w:b/>
          <w:bCs/>
          <w:color w:val="000000"/>
          <w:sz w:val="28"/>
          <w:szCs w:val="28"/>
          <w:bdr w:val="none" w:sz="0" w:space="0" w:color="auto" w:frame="1"/>
        </w:rPr>
        <w:t>післядипломної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освіти</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для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осіб</w:t>
      </w:r>
      <w:proofErr w:type="spellEnd"/>
      <w:r w:rsidRPr="00095AA2">
        <w:rPr>
          <w:rFonts w:ascii="Times New Roman" w:eastAsia="Times New Roman" w:hAnsi="Times New Roman" w:cs="Times New Roman"/>
          <w:b/>
          <w:bCs/>
          <w:color w:val="000000"/>
          <w:sz w:val="28"/>
          <w:szCs w:val="28"/>
          <w:bdr w:val="none" w:sz="0" w:space="0" w:color="auto" w:frame="1"/>
        </w:rPr>
        <w:t xml:space="preserve"> з </w:t>
      </w:r>
      <w:proofErr w:type="spellStart"/>
      <w:r w:rsidRPr="00095AA2">
        <w:rPr>
          <w:rFonts w:ascii="Times New Roman" w:eastAsia="Times New Roman" w:hAnsi="Times New Roman" w:cs="Times New Roman"/>
          <w:b/>
          <w:bCs/>
          <w:color w:val="000000"/>
          <w:sz w:val="28"/>
          <w:szCs w:val="28"/>
          <w:bdr w:val="none" w:sz="0" w:space="0" w:color="auto" w:frame="1"/>
        </w:rPr>
        <w:t>освітньо-кваліфікаційним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рівнем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молодшого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спеціаліста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закладом</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освіти</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іноземної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держави</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структурний</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підрозділ</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філія</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якого</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створюється</w:t>
      </w:r>
      <w:proofErr w:type="spellEnd"/>
      <w:r w:rsidRPr="00095AA2">
        <w:rPr>
          <w:rFonts w:ascii="Times New Roman" w:eastAsia="Times New Roman" w:hAnsi="Times New Roman" w:cs="Times New Roman"/>
          <w:b/>
          <w:bCs/>
          <w:color w:val="000000"/>
          <w:sz w:val="28"/>
          <w:szCs w:val="28"/>
          <w:bdr w:val="none" w:sz="0" w:space="0" w:color="auto" w:frame="1"/>
        </w:rPr>
        <w:t xml:space="preserve"> і </w:t>
      </w:r>
      <w:proofErr w:type="spellStart"/>
      <w:r w:rsidRPr="00095AA2">
        <w:rPr>
          <w:rFonts w:ascii="Times New Roman" w:eastAsia="Times New Roman" w:hAnsi="Times New Roman" w:cs="Times New Roman"/>
          <w:b/>
          <w:bCs/>
          <w:color w:val="000000"/>
          <w:sz w:val="28"/>
          <w:szCs w:val="28"/>
          <w:bdr w:val="none" w:sz="0" w:space="0" w:color="auto" w:frame="1"/>
        </w:rPr>
        <w:t>функціонує</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на</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території</w:t>
      </w:r>
      <w:proofErr w:type="spellEnd"/>
      <w:r w:rsidRPr="00095AA2">
        <w:rPr>
          <w:rFonts w:ascii="Times New Roman" w:eastAsia="Times New Roman" w:hAnsi="Times New Roman" w:cs="Times New Roman"/>
          <w:b/>
          <w:bCs/>
          <w:color w:val="000000"/>
          <w:sz w:val="28"/>
          <w:szCs w:val="28"/>
          <w:bdr w:val="none" w:sz="0" w:space="0" w:color="auto" w:frame="1"/>
        </w:rPr>
        <w:t xml:space="preserve"> </w:t>
      </w:r>
      <w:proofErr w:type="spellStart"/>
      <w:r w:rsidRPr="00095AA2">
        <w:rPr>
          <w:rFonts w:ascii="Times New Roman" w:eastAsia="Times New Roman" w:hAnsi="Times New Roman" w:cs="Times New Roman"/>
          <w:b/>
          <w:bCs/>
          <w:color w:val="000000"/>
          <w:sz w:val="28"/>
          <w:szCs w:val="28"/>
          <w:bdr w:val="none" w:sz="0" w:space="0" w:color="auto" w:frame="1"/>
        </w:rPr>
        <w:t>України</w:t>
      </w:r>
      <w:proofErr w:type="spellEnd"/>
    </w:p>
    <w:p w:rsidR="00095AA2" w:rsidRPr="00095AA2" w:rsidRDefault="00095AA2" w:rsidP="00095AA2">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rPr>
      </w:pPr>
      <w:bookmarkStart w:id="1" w:name="n954"/>
      <w:bookmarkEnd w:id="1"/>
      <w:proofErr w:type="spellStart"/>
      <w:r w:rsidRPr="00095AA2">
        <w:rPr>
          <w:rFonts w:ascii="Times New Roman" w:eastAsia="Times New Roman" w:hAnsi="Times New Roman" w:cs="Times New Roman"/>
          <w:color w:val="000000"/>
          <w:sz w:val="24"/>
          <w:szCs w:val="24"/>
        </w:rPr>
        <w:t>Найменування</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закладу</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освіти</w:t>
      </w:r>
      <w:proofErr w:type="spellEnd"/>
      <w:r w:rsidRPr="00095AA2">
        <w:rPr>
          <w:rFonts w:ascii="Times New Roman" w:eastAsia="Times New Roman" w:hAnsi="Times New Roman" w:cs="Times New Roman"/>
          <w:color w:val="000000"/>
          <w:sz w:val="24"/>
          <w:szCs w:val="24"/>
        </w:rPr>
        <w:t xml:space="preserve"> _____________________________________________________________________________</w:t>
      </w:r>
    </w:p>
    <w:p w:rsidR="00095AA2" w:rsidRPr="00095AA2" w:rsidRDefault="00095AA2" w:rsidP="00095AA2">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rPr>
      </w:pPr>
      <w:bookmarkStart w:id="2" w:name="n955"/>
      <w:bookmarkEnd w:id="2"/>
      <w:proofErr w:type="spellStart"/>
      <w:r w:rsidRPr="00095AA2">
        <w:rPr>
          <w:rFonts w:ascii="Times New Roman" w:eastAsia="Times New Roman" w:hAnsi="Times New Roman" w:cs="Times New Roman"/>
          <w:color w:val="000000"/>
          <w:sz w:val="24"/>
          <w:szCs w:val="24"/>
        </w:rPr>
        <w:t>Найменування</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відокремленого</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структурного</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підрозділу</w:t>
      </w:r>
      <w:proofErr w:type="spellEnd"/>
      <w:r w:rsidRPr="00095AA2">
        <w:rPr>
          <w:rFonts w:ascii="Times New Roman" w:eastAsia="Times New Roman" w:hAnsi="Times New Roman" w:cs="Times New Roman"/>
          <w:color w:val="000000"/>
          <w:sz w:val="24"/>
          <w:szCs w:val="24"/>
        </w:rPr>
        <w:t xml:space="preserve"> (у </w:t>
      </w:r>
      <w:proofErr w:type="spellStart"/>
      <w:r w:rsidRPr="00095AA2">
        <w:rPr>
          <w:rFonts w:ascii="Times New Roman" w:eastAsia="Times New Roman" w:hAnsi="Times New Roman" w:cs="Times New Roman"/>
          <w:color w:val="000000"/>
          <w:sz w:val="24"/>
          <w:szCs w:val="24"/>
        </w:rPr>
        <w:t>разі</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наявності</w:t>
      </w:r>
      <w:proofErr w:type="spellEnd"/>
      <w:r w:rsidRPr="00095AA2">
        <w:rPr>
          <w:rFonts w:ascii="Times New Roman" w:eastAsia="Times New Roman" w:hAnsi="Times New Roman" w:cs="Times New Roman"/>
          <w:color w:val="000000"/>
          <w:sz w:val="24"/>
          <w:szCs w:val="24"/>
        </w:rPr>
        <w:t xml:space="preserve"> у </w:t>
      </w:r>
      <w:proofErr w:type="spellStart"/>
      <w:r w:rsidRPr="00095AA2">
        <w:rPr>
          <w:rFonts w:ascii="Times New Roman" w:eastAsia="Times New Roman" w:hAnsi="Times New Roman" w:cs="Times New Roman"/>
          <w:color w:val="000000"/>
          <w:sz w:val="24"/>
          <w:szCs w:val="24"/>
        </w:rPr>
        <w:t>здобувача</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ліцензії</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ліцензіата</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відокремлених</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структурних</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підрозділів</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що</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провадитимуть</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освітню</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діяльність</w:t>
      </w:r>
      <w:proofErr w:type="spellEnd"/>
      <w:r w:rsidRPr="00095AA2">
        <w:rPr>
          <w:rFonts w:ascii="Times New Roman" w:eastAsia="Times New Roman" w:hAnsi="Times New Roman" w:cs="Times New Roman"/>
          <w:color w:val="000000"/>
          <w:sz w:val="24"/>
          <w:szCs w:val="24"/>
        </w:rPr>
        <w:t>) _____________________________________________________</w:t>
      </w:r>
    </w:p>
    <w:p w:rsidR="00095AA2" w:rsidRPr="00095AA2" w:rsidRDefault="00095AA2" w:rsidP="00095AA2">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rPr>
      </w:pPr>
      <w:bookmarkStart w:id="3" w:name="n956"/>
      <w:bookmarkEnd w:id="3"/>
      <w:proofErr w:type="spellStart"/>
      <w:r w:rsidRPr="00095AA2">
        <w:rPr>
          <w:rFonts w:ascii="Times New Roman" w:eastAsia="Times New Roman" w:hAnsi="Times New Roman" w:cs="Times New Roman"/>
          <w:color w:val="000000"/>
          <w:sz w:val="24"/>
          <w:szCs w:val="24"/>
        </w:rPr>
        <w:t>Код</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та</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найменування</w:t>
      </w:r>
      <w:proofErr w:type="spellEnd"/>
      <w:r w:rsidRPr="00095AA2">
        <w:rPr>
          <w:rFonts w:ascii="Times New Roman" w:eastAsia="Times New Roman" w:hAnsi="Times New Roman" w:cs="Times New Roman"/>
          <w:color w:val="000000"/>
          <w:sz w:val="24"/>
          <w:szCs w:val="24"/>
        </w:rPr>
        <w:t xml:space="preserve"> </w:t>
      </w:r>
      <w:proofErr w:type="spellStart"/>
      <w:r w:rsidRPr="00095AA2">
        <w:rPr>
          <w:rFonts w:ascii="Times New Roman" w:eastAsia="Times New Roman" w:hAnsi="Times New Roman" w:cs="Times New Roman"/>
          <w:color w:val="000000"/>
          <w:sz w:val="24"/>
          <w:szCs w:val="24"/>
        </w:rPr>
        <w:t>спеціальності</w:t>
      </w:r>
      <w:proofErr w:type="spellEnd"/>
      <w:r w:rsidRPr="00095AA2">
        <w:rPr>
          <w:rFonts w:ascii="Times New Roman" w:eastAsia="Times New Roman" w:hAnsi="Times New Roman" w:cs="Times New Roman"/>
          <w:color w:val="000000"/>
          <w:sz w:val="24"/>
          <w:szCs w:val="24"/>
        </w:rPr>
        <w:t xml:space="preserve"> ________________________________________________________________________</w:t>
      </w:r>
    </w:p>
    <w:tbl>
      <w:tblPr>
        <w:tblW w:w="5000" w:type="pct"/>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89"/>
        <w:gridCol w:w="1624"/>
        <w:gridCol w:w="1624"/>
        <w:gridCol w:w="2923"/>
      </w:tblGrid>
      <w:tr w:rsidR="00095AA2" w:rsidRPr="00095AA2" w:rsidTr="00095AA2">
        <w:trPr>
          <w:trHeight w:val="12"/>
        </w:trPr>
        <w:tc>
          <w:tcPr>
            <w:tcW w:w="2880" w:type="dxa"/>
            <w:vMerge w:val="restart"/>
            <w:tcBorders>
              <w:top w:val="single" w:sz="6" w:space="0" w:color="000000"/>
              <w:left w:val="nil"/>
              <w:bottom w:val="single" w:sz="6" w:space="0" w:color="000000"/>
              <w:right w:val="single" w:sz="6" w:space="0" w:color="000000"/>
            </w:tcBorders>
            <w:hideMark/>
          </w:tcPr>
          <w:p w:rsidR="00095AA2" w:rsidRPr="00095AA2" w:rsidRDefault="00095AA2" w:rsidP="00095AA2">
            <w:pPr>
              <w:spacing w:before="150" w:after="150" w:line="240" w:lineRule="auto"/>
              <w:jc w:val="center"/>
              <w:textAlignment w:val="baseline"/>
              <w:rPr>
                <w:rFonts w:ascii="Times New Roman" w:eastAsia="Times New Roman" w:hAnsi="Times New Roman" w:cs="Times New Roman"/>
                <w:sz w:val="24"/>
                <w:szCs w:val="24"/>
              </w:rPr>
            </w:pPr>
            <w:bookmarkStart w:id="4" w:name="n957"/>
            <w:bookmarkEnd w:id="4"/>
            <w:proofErr w:type="spellStart"/>
            <w:r w:rsidRPr="00095AA2">
              <w:rPr>
                <w:rFonts w:ascii="Times New Roman" w:eastAsia="Times New Roman" w:hAnsi="Times New Roman" w:cs="Times New Roman"/>
                <w:sz w:val="24"/>
                <w:szCs w:val="24"/>
              </w:rPr>
              <w:t>Найменування</w:t>
            </w:r>
            <w:proofErr w:type="spellEnd"/>
            <w:r w:rsidRPr="00095AA2">
              <w:rPr>
                <w:rFonts w:ascii="Times New Roman" w:eastAsia="Times New Roman" w:hAnsi="Times New Roman" w:cs="Times New Roman"/>
                <w:sz w:val="24"/>
                <w:szCs w:val="24"/>
              </w:rPr>
              <w:t xml:space="preserve"> </w:t>
            </w:r>
            <w:proofErr w:type="spellStart"/>
            <w:r w:rsidRPr="00095AA2">
              <w:rPr>
                <w:rFonts w:ascii="Times New Roman" w:eastAsia="Times New Roman" w:hAnsi="Times New Roman" w:cs="Times New Roman"/>
                <w:sz w:val="24"/>
                <w:szCs w:val="24"/>
              </w:rPr>
              <w:t>документа</w:t>
            </w:r>
            <w:proofErr w:type="spellEnd"/>
          </w:p>
        </w:tc>
        <w:tc>
          <w:tcPr>
            <w:tcW w:w="5208" w:type="dxa"/>
            <w:gridSpan w:val="3"/>
            <w:tcBorders>
              <w:top w:val="single" w:sz="6" w:space="0" w:color="000000"/>
              <w:left w:val="single" w:sz="6" w:space="0" w:color="000000"/>
              <w:bottom w:val="single" w:sz="6" w:space="0" w:color="000000"/>
              <w:right w:val="nil"/>
            </w:tcBorders>
            <w:hideMark/>
          </w:tcPr>
          <w:p w:rsidR="00095AA2" w:rsidRPr="00095AA2" w:rsidRDefault="00095AA2" w:rsidP="00095AA2">
            <w:pPr>
              <w:spacing w:before="150" w:after="150" w:line="12" w:lineRule="atLeast"/>
              <w:jc w:val="center"/>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Відмітка про наявність документа для</w:t>
            </w:r>
          </w:p>
        </w:tc>
      </w:tr>
      <w:tr w:rsidR="00095AA2" w:rsidRPr="00095AA2" w:rsidTr="00095AA2">
        <w:trPr>
          <w:trHeight w:val="12"/>
        </w:trPr>
        <w:tc>
          <w:tcPr>
            <w:tcW w:w="0" w:type="auto"/>
            <w:vMerge/>
            <w:tcBorders>
              <w:top w:val="single" w:sz="6" w:space="0" w:color="000000"/>
              <w:left w:val="nil"/>
              <w:bottom w:val="single" w:sz="6" w:space="0" w:color="000000"/>
              <w:right w:val="single" w:sz="6" w:space="0" w:color="000000"/>
            </w:tcBorders>
            <w:vAlign w:val="center"/>
            <w:hideMark/>
          </w:tcPr>
          <w:p w:rsidR="00095AA2" w:rsidRPr="00095AA2" w:rsidRDefault="00095AA2" w:rsidP="00095AA2">
            <w:pPr>
              <w:spacing w:after="0" w:line="240" w:lineRule="auto"/>
              <w:rPr>
                <w:rFonts w:ascii="Times New Roman" w:eastAsia="Times New Roman" w:hAnsi="Times New Roman" w:cs="Times New Roman"/>
                <w:sz w:val="24"/>
                <w:szCs w:val="24"/>
                <w:lang w:val="ru-RU"/>
              </w:rPr>
            </w:pPr>
          </w:p>
        </w:tc>
        <w:tc>
          <w:tcPr>
            <w:tcW w:w="1296" w:type="dxa"/>
            <w:tcBorders>
              <w:top w:val="single" w:sz="6" w:space="0" w:color="000000"/>
              <w:left w:val="single" w:sz="6" w:space="0" w:color="000000"/>
              <w:bottom w:val="single" w:sz="6" w:space="0" w:color="000000"/>
              <w:right w:val="single" w:sz="6" w:space="0" w:color="000000"/>
            </w:tcBorders>
            <w:hideMark/>
          </w:tcPr>
          <w:p w:rsidR="00095AA2" w:rsidRPr="00095AA2" w:rsidRDefault="00095AA2" w:rsidP="00095AA2">
            <w:pPr>
              <w:spacing w:before="150" w:after="150" w:line="12" w:lineRule="atLeast"/>
              <w:jc w:val="center"/>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 xml:space="preserve">одержання ліцензії на провадження освітньої діяльності або розширення провадження освітньої діяльності (крім випадку подання заяви про розширення провадження освітньої діяльності у разі </w:t>
            </w:r>
            <w:r w:rsidRPr="00095AA2">
              <w:rPr>
                <w:rFonts w:ascii="Times New Roman" w:eastAsia="Times New Roman" w:hAnsi="Times New Roman" w:cs="Times New Roman"/>
                <w:sz w:val="24"/>
                <w:szCs w:val="24"/>
                <w:lang w:val="ru-RU"/>
              </w:rPr>
              <w:lastRenderedPageBreak/>
              <w:t>збільшення ліцензованого обсягу)</w:t>
            </w:r>
          </w:p>
        </w:tc>
        <w:tc>
          <w:tcPr>
            <w:tcW w:w="1272" w:type="dxa"/>
            <w:tcBorders>
              <w:top w:val="single" w:sz="6" w:space="0" w:color="000000"/>
              <w:left w:val="single" w:sz="6" w:space="0" w:color="000000"/>
              <w:bottom w:val="single" w:sz="6" w:space="0" w:color="000000"/>
              <w:right w:val="single" w:sz="6" w:space="0" w:color="000000"/>
            </w:tcBorders>
            <w:hideMark/>
          </w:tcPr>
          <w:p w:rsidR="00095AA2" w:rsidRPr="00095AA2" w:rsidRDefault="00095AA2" w:rsidP="00095AA2">
            <w:pPr>
              <w:spacing w:before="150" w:after="150" w:line="12" w:lineRule="atLeast"/>
              <w:jc w:val="center"/>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lastRenderedPageBreak/>
              <w:t>розширення провадження освітньої діяльності у разі збільшення ліцензованого обсягу</w:t>
            </w:r>
          </w:p>
        </w:tc>
        <w:tc>
          <w:tcPr>
            <w:tcW w:w="2448" w:type="dxa"/>
            <w:tcBorders>
              <w:top w:val="single" w:sz="6" w:space="0" w:color="000000"/>
              <w:left w:val="single" w:sz="6" w:space="0" w:color="000000"/>
              <w:bottom w:val="single" w:sz="6" w:space="0" w:color="000000"/>
              <w:right w:val="nil"/>
            </w:tcBorders>
            <w:hideMark/>
          </w:tcPr>
          <w:p w:rsidR="00095AA2" w:rsidRPr="00095AA2" w:rsidRDefault="00095AA2" w:rsidP="00095AA2">
            <w:pPr>
              <w:spacing w:before="150" w:after="150" w:line="12" w:lineRule="atLeast"/>
              <w:jc w:val="center"/>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одержання ліцензії на провадження освітньої діяльності у сфері вищої освіти/післядипломної освіти або розширення провадження освітньої діяльності за спеціальністю у сфері фахової передвищої освіти/післядипломної освіти для осіб з освітньо-кваліфікаційним рівнем молодшого спеціаліста закладом освіти іноземної держави, структурний підрозділ (філія) якого створюється і функціонує на території України</w:t>
            </w:r>
          </w:p>
        </w:tc>
      </w:tr>
      <w:tr w:rsidR="00095AA2" w:rsidRPr="00095AA2" w:rsidTr="00095AA2">
        <w:trPr>
          <w:trHeight w:val="12"/>
        </w:trPr>
        <w:tc>
          <w:tcPr>
            <w:tcW w:w="2880" w:type="dxa"/>
            <w:tcBorders>
              <w:top w:val="single" w:sz="6" w:space="0" w:color="000000"/>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lastRenderedPageBreak/>
              <w:t>1. Заява про отримання ліцензії на провадження освітньої діяльності або про розширення провадження освітньої діяльності</w:t>
            </w:r>
          </w:p>
        </w:tc>
        <w:tc>
          <w:tcPr>
            <w:tcW w:w="1296" w:type="dxa"/>
            <w:tcBorders>
              <w:top w:val="single" w:sz="6" w:space="0" w:color="000000"/>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single" w:sz="6" w:space="0" w:color="000000"/>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single" w:sz="6" w:space="0" w:color="000000"/>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2. Копії установчих документів закладу освіти - юридичної особи (крім випадку подання заяви про розширення провадження освітньої діяльності)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3. Копії рішень про утворення відокремлених структурних підрозділів та положення про них (під час подання заяви про отримання ліцензії на провадження освітньої діяльності/розширення провадження освітньої діяльності для таких підрозділів) (крім випадку подання заяви про розширення провадження освітньої діяльності у разі збільшення ліцензованого обсягу)</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4. Копії документів, що підтверджують майнові права на основні засоби для здійснення навчального процесу на строк, не менший необхідного для завершення повного циклу освітньої діяльності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 xml:space="preserve">5. Копія статистичного звіту про фінансові результати здобувача (ліцензіата) за попередній рік (у разі обов’язкового його подання до </w:t>
            </w:r>
            <w:r w:rsidRPr="00095AA2">
              <w:rPr>
                <w:rFonts w:ascii="Times New Roman" w:eastAsia="Times New Roman" w:hAnsi="Times New Roman" w:cs="Times New Roman"/>
                <w:sz w:val="24"/>
                <w:szCs w:val="24"/>
                <w:lang w:val="ru-RU"/>
              </w:rPr>
              <w:lastRenderedPageBreak/>
              <w:t>органів Держстату)</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lastRenderedPageBreak/>
              <w:t>6. Концепція освітньої діяльності за відповідною спеціальністю</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7. Відомості про членів проектної групи</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8. Відомості про кількісні та якісні показники матеріально-технічного забезпечення освітньої діяльності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9. Відомості про інформаційне забезпечення освітньої діяльності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10. Документ про декларування виконання вимог Ліцензійних умов провадження освітньої діяльності (у випадку подання заяви про розширення провадження освітньої діяльності у разі збільшення ліцензованого обсягу)</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11. Копії документів, що засвідчують рівень освіти і кваліфікації членів проектної групи заявленій спеціальності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 xml:space="preserve">12. Копії документів, що засвідчують рівень освіти і кваліфікації керівника закладу освіти; викладачів, які здійснюють освітній процес за спеціальністю (документів про вищу освіту, науковий ступінь, вчене звання, документи, які підтверджують досвід роботи) у випадку подання заяви про розширення провадження освітньої діяльності у разі збільшення </w:t>
            </w:r>
            <w:r w:rsidRPr="00095AA2">
              <w:rPr>
                <w:rFonts w:ascii="Times New Roman" w:eastAsia="Times New Roman" w:hAnsi="Times New Roman" w:cs="Times New Roman"/>
                <w:sz w:val="24"/>
                <w:szCs w:val="24"/>
                <w:lang w:val="ru-RU"/>
              </w:rPr>
              <w:lastRenderedPageBreak/>
              <w:t>ліцензованого обсягу (для документів про освіту, виданих закладами освіти інших країн, додатково подаються копії документів про визнання їх в Україні)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lastRenderedPageBreak/>
              <w:t>13. Відомості про навчально-методичне забезпечення освітньої діяльності</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14. Відомості про якісний склад групи забезпечення освітніх програм спеціальності (у випадку подання заяви про розширення провадження освітньої діяльності у разі збільшення ліцензованого обсягу)</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15. Текстовий опис використання інформаційних ресурсів, навчального обладнання лабораторій, майстерень, спортивних залів, стадіонів, інших об’єктів з розрахунками, які підтверджують спроможність закладу освіти провадити освітню діяльність у заявлених обсягах з урахуванням освітньої діяльності за всіма раніше отриманими ліцензіями з відповідними ліцензованими обсягами</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 xml:space="preserve">16. Копії документів, що підтверджують визнання закладу освіти в системі освіти іноземної держави та/або акредитацію (визнання) освітніх програм, за якими передбачається провадження освітньої діяльності (якщо це передбачено законодавством </w:t>
            </w:r>
            <w:r w:rsidRPr="00095AA2">
              <w:rPr>
                <w:rFonts w:ascii="Times New Roman" w:eastAsia="Times New Roman" w:hAnsi="Times New Roman" w:cs="Times New Roman"/>
                <w:sz w:val="24"/>
                <w:szCs w:val="24"/>
                <w:lang w:val="ru-RU"/>
              </w:rPr>
              <w:lastRenderedPageBreak/>
              <w:t>відповідної держави), та переклад таких документів українською мовою, засвідчений нотаріально</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r w:rsidR="00095AA2" w:rsidRPr="00095AA2" w:rsidTr="00095AA2">
        <w:trPr>
          <w:trHeight w:val="12"/>
        </w:trPr>
        <w:tc>
          <w:tcPr>
            <w:tcW w:w="2880"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lastRenderedPageBreak/>
              <w:t>17. Копії документів, що підтверджують правові засади утворення та функціонування на території України закладу освіти іноземної держави чи його структурного підрозділу (міжнародного договору, дозволу МОН, дозволу (згоди) уповноваженого органу держави місцезнаходження закладу освіти на створення та діяльність такого закладу освіти чи його структурного підрозділу на території України, якщо це передбачено законодавством відповідної держави)</w:t>
            </w:r>
          </w:p>
          <w:p w:rsidR="00095AA2" w:rsidRPr="00095AA2" w:rsidRDefault="00095AA2" w:rsidP="00095AA2">
            <w:pPr>
              <w:spacing w:before="150" w:after="150" w:line="12" w:lineRule="atLeast"/>
              <w:textAlignment w:val="baseline"/>
              <w:rPr>
                <w:rFonts w:ascii="Times New Roman" w:eastAsia="Times New Roman" w:hAnsi="Times New Roman" w:cs="Times New Roman"/>
                <w:sz w:val="24"/>
                <w:szCs w:val="24"/>
                <w:lang w:val="ru-RU"/>
              </w:rPr>
            </w:pPr>
            <w:r w:rsidRPr="00095AA2">
              <w:rPr>
                <w:rFonts w:ascii="Times New Roman" w:eastAsia="Times New Roman" w:hAnsi="Times New Roman" w:cs="Times New Roman"/>
                <w:sz w:val="24"/>
                <w:szCs w:val="24"/>
                <w:lang w:val="ru-RU"/>
              </w:rPr>
              <w:t>18. Копія положення про структурний підрозділ з роботи з іноземцями та особами без громадянства, до функцій якого, зокрема, належить оформлення запрошень на навчання та забезпечення перебування іноземців та осіб без громадянства в Україні на законних підставах (у разі підготовки іноземців та осіб без громадянства у сфері фахової передвищої та післядипломної освіти для осіб з освітньо-кваліфікаційним рівнем молодшого спеціаліста)</w:t>
            </w:r>
          </w:p>
        </w:tc>
        <w:tc>
          <w:tcPr>
            <w:tcW w:w="1296"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1272"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c>
          <w:tcPr>
            <w:tcW w:w="2448" w:type="dxa"/>
            <w:tcBorders>
              <w:top w:val="nil"/>
              <w:left w:val="nil"/>
              <w:bottom w:val="nil"/>
              <w:right w:val="nil"/>
            </w:tcBorders>
            <w:hideMark/>
          </w:tcPr>
          <w:p w:rsidR="00095AA2" w:rsidRPr="00095AA2" w:rsidRDefault="00095AA2" w:rsidP="00095AA2">
            <w:pPr>
              <w:spacing w:before="150" w:after="150" w:line="240" w:lineRule="auto"/>
              <w:textAlignment w:val="baseline"/>
              <w:rPr>
                <w:rFonts w:ascii="Times New Roman" w:eastAsia="Times New Roman" w:hAnsi="Times New Roman" w:cs="Times New Roman"/>
                <w:sz w:val="2"/>
                <w:szCs w:val="24"/>
                <w:lang w:val="ru-RU"/>
              </w:rPr>
            </w:pPr>
          </w:p>
        </w:tc>
      </w:tr>
    </w:tbl>
    <w:p w:rsidR="00095AA2" w:rsidRPr="00095AA2" w:rsidRDefault="00095AA2" w:rsidP="00095AA2">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val="ru-RU"/>
        </w:rPr>
      </w:pPr>
      <w:bookmarkStart w:id="5" w:name="n953"/>
      <w:bookmarkEnd w:id="5"/>
      <w:r w:rsidRPr="00095AA2">
        <w:rPr>
          <w:rFonts w:ascii="Times New Roman" w:eastAsia="Times New Roman" w:hAnsi="Times New Roman" w:cs="Times New Roman"/>
          <w:i/>
          <w:iCs/>
          <w:color w:val="000000"/>
          <w:sz w:val="24"/>
          <w:szCs w:val="24"/>
          <w:bdr w:val="none" w:sz="0" w:space="0" w:color="auto" w:frame="1"/>
          <w:lang w:val="ru-RU"/>
        </w:rPr>
        <w:t>{</w:t>
      </w:r>
      <w:proofErr w:type="spellStart"/>
      <w:r w:rsidRPr="00095AA2">
        <w:rPr>
          <w:rFonts w:ascii="Times New Roman" w:eastAsia="Times New Roman" w:hAnsi="Times New Roman" w:cs="Times New Roman"/>
          <w:i/>
          <w:iCs/>
          <w:color w:val="000000"/>
          <w:sz w:val="24"/>
          <w:szCs w:val="24"/>
          <w:bdr w:val="none" w:sz="0" w:space="0" w:color="auto" w:frame="1"/>
          <w:lang w:val="ru-RU"/>
        </w:rPr>
        <w:t>Додаток</w:t>
      </w:r>
      <w:proofErr w:type="spellEnd"/>
      <w:r w:rsidRPr="00095AA2">
        <w:rPr>
          <w:rFonts w:ascii="Times New Roman" w:eastAsia="Times New Roman" w:hAnsi="Times New Roman" w:cs="Times New Roman"/>
          <w:i/>
          <w:iCs/>
          <w:color w:val="000000"/>
          <w:sz w:val="24"/>
          <w:szCs w:val="24"/>
          <w:bdr w:val="none" w:sz="0" w:space="0" w:color="auto" w:frame="1"/>
          <w:lang w:val="ru-RU"/>
        </w:rPr>
        <w:t xml:space="preserve"> 12 в </w:t>
      </w:r>
      <w:proofErr w:type="spellStart"/>
      <w:r w:rsidRPr="00095AA2">
        <w:rPr>
          <w:rFonts w:ascii="Times New Roman" w:eastAsia="Times New Roman" w:hAnsi="Times New Roman" w:cs="Times New Roman"/>
          <w:i/>
          <w:iCs/>
          <w:color w:val="000000"/>
          <w:sz w:val="24"/>
          <w:szCs w:val="24"/>
          <w:bdr w:val="none" w:sz="0" w:space="0" w:color="auto" w:frame="1"/>
          <w:lang w:val="ru-RU"/>
        </w:rPr>
        <w:t>редакц</w:t>
      </w:r>
      <w:proofErr w:type="gramStart"/>
      <w:r w:rsidRPr="00095AA2">
        <w:rPr>
          <w:rFonts w:ascii="Times New Roman" w:eastAsia="Times New Roman" w:hAnsi="Times New Roman" w:cs="Times New Roman"/>
          <w:i/>
          <w:iCs/>
          <w:color w:val="000000"/>
          <w:sz w:val="24"/>
          <w:szCs w:val="24"/>
          <w:bdr w:val="none" w:sz="0" w:space="0" w:color="auto" w:frame="1"/>
          <w:lang w:val="ru-RU"/>
        </w:rPr>
        <w:t>ії</w:t>
      </w:r>
      <w:proofErr w:type="spellEnd"/>
      <w:r w:rsidRPr="00095AA2">
        <w:rPr>
          <w:rFonts w:ascii="Times New Roman" w:eastAsia="Times New Roman" w:hAnsi="Times New Roman" w:cs="Times New Roman"/>
          <w:i/>
          <w:iCs/>
          <w:color w:val="000000"/>
          <w:sz w:val="24"/>
          <w:szCs w:val="24"/>
          <w:bdr w:val="none" w:sz="0" w:space="0" w:color="auto" w:frame="1"/>
          <w:lang w:val="ru-RU"/>
        </w:rPr>
        <w:t xml:space="preserve"> П</w:t>
      </w:r>
      <w:proofErr w:type="gramEnd"/>
      <w:r w:rsidRPr="00095AA2">
        <w:rPr>
          <w:rFonts w:ascii="Times New Roman" w:eastAsia="Times New Roman" w:hAnsi="Times New Roman" w:cs="Times New Roman"/>
          <w:i/>
          <w:iCs/>
          <w:color w:val="000000"/>
          <w:sz w:val="24"/>
          <w:szCs w:val="24"/>
          <w:bdr w:val="none" w:sz="0" w:space="0" w:color="auto" w:frame="1"/>
          <w:lang w:val="ru-RU"/>
        </w:rPr>
        <w:t>останови КМ</w:t>
      </w:r>
      <w:r w:rsidRPr="00095AA2">
        <w:rPr>
          <w:rFonts w:ascii="Times New Roman" w:eastAsia="Times New Roman" w:hAnsi="Times New Roman" w:cs="Times New Roman"/>
          <w:i/>
          <w:iCs/>
          <w:color w:val="000000"/>
          <w:sz w:val="24"/>
          <w:szCs w:val="24"/>
          <w:bdr w:val="none" w:sz="0" w:space="0" w:color="auto" w:frame="1"/>
        </w:rPr>
        <w:t> </w:t>
      </w:r>
      <w:hyperlink r:id="rId5" w:anchor="n23" w:tgtFrame="_blank" w:history="1">
        <w:r w:rsidRPr="00095AA2">
          <w:rPr>
            <w:rFonts w:ascii="Times New Roman" w:eastAsia="Times New Roman" w:hAnsi="Times New Roman" w:cs="Times New Roman"/>
            <w:i/>
            <w:iCs/>
            <w:color w:val="000099"/>
            <w:sz w:val="24"/>
            <w:szCs w:val="24"/>
            <w:u w:val="single"/>
            <w:bdr w:val="none" w:sz="0" w:space="0" w:color="auto" w:frame="1"/>
            <w:lang w:val="ru-RU"/>
          </w:rPr>
          <w:t xml:space="preserve">№ 347 </w:t>
        </w:r>
        <w:proofErr w:type="spellStart"/>
        <w:r w:rsidRPr="00095AA2">
          <w:rPr>
            <w:rFonts w:ascii="Times New Roman" w:eastAsia="Times New Roman" w:hAnsi="Times New Roman" w:cs="Times New Roman"/>
            <w:i/>
            <w:iCs/>
            <w:color w:val="000099"/>
            <w:sz w:val="24"/>
            <w:szCs w:val="24"/>
            <w:u w:val="single"/>
            <w:bdr w:val="none" w:sz="0" w:space="0" w:color="auto" w:frame="1"/>
            <w:lang w:val="ru-RU"/>
          </w:rPr>
          <w:t>від</w:t>
        </w:r>
        <w:proofErr w:type="spellEnd"/>
        <w:r w:rsidRPr="00095AA2">
          <w:rPr>
            <w:rFonts w:ascii="Times New Roman" w:eastAsia="Times New Roman" w:hAnsi="Times New Roman" w:cs="Times New Roman"/>
            <w:i/>
            <w:iCs/>
            <w:color w:val="000099"/>
            <w:sz w:val="24"/>
            <w:szCs w:val="24"/>
            <w:u w:val="single"/>
            <w:bdr w:val="none" w:sz="0" w:space="0" w:color="auto" w:frame="1"/>
            <w:lang w:val="ru-RU"/>
          </w:rPr>
          <w:t xml:space="preserve"> 10.05.2018</w:t>
        </w:r>
      </w:hyperlink>
      <w:r w:rsidRPr="00095AA2">
        <w:rPr>
          <w:rFonts w:ascii="Times New Roman" w:eastAsia="Times New Roman" w:hAnsi="Times New Roman" w:cs="Times New Roman"/>
          <w:i/>
          <w:iCs/>
          <w:color w:val="000000"/>
          <w:sz w:val="24"/>
          <w:szCs w:val="24"/>
          <w:bdr w:val="none" w:sz="0" w:space="0" w:color="auto" w:frame="1"/>
          <w:lang w:val="ru-RU"/>
        </w:rPr>
        <w:t>}</w:t>
      </w:r>
    </w:p>
    <w:p w:rsidR="00086550" w:rsidRPr="00095AA2" w:rsidRDefault="00095AA2">
      <w:pPr>
        <w:rPr>
          <w:lang w:val="ru-RU"/>
        </w:rPr>
      </w:pPr>
      <w:bookmarkStart w:id="6" w:name="_GoBack"/>
      <w:bookmarkEnd w:id="6"/>
    </w:p>
    <w:sectPr w:rsidR="00086550" w:rsidRPr="00095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AA2"/>
    <w:rsid w:val="00095AA2"/>
    <w:rsid w:val="00CA5E9D"/>
    <w:rsid w:val="00DF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2">
    <w:name w:val="rvps12"/>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5">
    <w:name w:val="rvts15"/>
    <w:basedOn w:val="a0"/>
    <w:rsid w:val="00095AA2"/>
  </w:style>
  <w:style w:type="paragraph" w:customStyle="1" w:styleId="rvps2">
    <w:name w:val="rvps2"/>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14">
    <w:name w:val="rvps14"/>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6">
    <w:name w:val="rvts46"/>
    <w:basedOn w:val="a0"/>
    <w:rsid w:val="00095AA2"/>
  </w:style>
  <w:style w:type="character" w:styleId="a3">
    <w:name w:val="Hyperlink"/>
    <w:basedOn w:val="a0"/>
    <w:uiPriority w:val="99"/>
    <w:semiHidden/>
    <w:unhideWhenUsed/>
    <w:rsid w:val="00095A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2">
    <w:name w:val="rvps12"/>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7">
    <w:name w:val="rvps7"/>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15">
    <w:name w:val="rvts15"/>
    <w:basedOn w:val="a0"/>
    <w:rsid w:val="00095AA2"/>
  </w:style>
  <w:style w:type="paragraph" w:customStyle="1" w:styleId="rvps2">
    <w:name w:val="rvps2"/>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vps14">
    <w:name w:val="rvps14"/>
    <w:basedOn w:val="a"/>
    <w:rsid w:val="00095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46">
    <w:name w:val="rvts46"/>
    <w:basedOn w:val="a0"/>
    <w:rsid w:val="00095AA2"/>
  </w:style>
  <w:style w:type="character" w:styleId="a3">
    <w:name w:val="Hyperlink"/>
    <w:basedOn w:val="a0"/>
    <w:uiPriority w:val="99"/>
    <w:semiHidden/>
    <w:unhideWhenUsed/>
    <w:rsid w:val="00095A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54626">
      <w:bodyDiv w:val="1"/>
      <w:marLeft w:val="0"/>
      <w:marRight w:val="0"/>
      <w:marTop w:val="0"/>
      <w:marBottom w:val="0"/>
      <w:divBdr>
        <w:top w:val="none" w:sz="0" w:space="0" w:color="auto"/>
        <w:left w:val="none" w:sz="0" w:space="0" w:color="auto"/>
        <w:bottom w:val="none" w:sz="0" w:space="0" w:color="auto"/>
        <w:right w:val="none" w:sz="0" w:space="0" w:color="auto"/>
      </w:divBdr>
      <w:divsChild>
        <w:div w:id="761804299">
          <w:marLeft w:val="0"/>
          <w:marRight w:val="0"/>
          <w:marTop w:val="0"/>
          <w:marBottom w:val="150"/>
          <w:divBdr>
            <w:top w:val="none" w:sz="0" w:space="0" w:color="auto"/>
            <w:left w:val="none" w:sz="0" w:space="0" w:color="auto"/>
            <w:bottom w:val="none" w:sz="0" w:space="0" w:color="auto"/>
            <w:right w:val="none" w:sz="0" w:space="0" w:color="auto"/>
          </w:divBdr>
        </w:div>
        <w:div w:id="147012423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akon2.rada.gov.ua/laws/show/347-2018-%D0%BF/paran2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5217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udgine</dc:creator>
  <cp:lastModifiedBy>udgine</cp:lastModifiedBy>
  <cp:revision>1</cp:revision>
  <dcterms:created xsi:type="dcterms:W3CDTF">2018-06-06T19:59:00Z</dcterms:created>
  <dcterms:modified xsi:type="dcterms:W3CDTF">2018-06-06T20:00:00Z</dcterms:modified>
</cp:coreProperties>
</file>