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1F62D" w14:textId="77777777" w:rsidR="006B0D3A" w:rsidRPr="00002CF4" w:rsidRDefault="006B0D3A">
      <w:pPr>
        <w:spacing w:before="320" w:after="320"/>
        <w:rPr>
          <w:rFonts w:ascii="Times New Roman" w:hAnsi="Times New Roman" w:cs="Times New Roman"/>
          <w:color w:val="000000" w:themeColor="text1"/>
        </w:rPr>
      </w:pPr>
    </w:p>
    <w:p w14:paraId="3B9DEC72" w14:textId="77777777" w:rsidR="006B0D3A" w:rsidRPr="00002CF4" w:rsidRDefault="00000000">
      <w:pPr>
        <w:spacing w:after="40"/>
        <w:jc w:val="center"/>
        <w:rPr>
          <w:rFonts w:ascii="Times New Roman" w:hAnsi="Times New Roman" w:cs="Times New Roman"/>
          <w:b/>
          <w:bCs/>
          <w:color w:val="000000" w:themeColor="text1"/>
          <w:sz w:val="44"/>
          <w:szCs w:val="44"/>
        </w:rPr>
      </w:pPr>
      <w:r w:rsidRPr="00002CF4">
        <w:rPr>
          <w:rFonts w:ascii="Times New Roman" w:hAnsi="Times New Roman" w:cs="Times New Roman"/>
          <w:b/>
          <w:bCs/>
          <w:color w:val="000000" w:themeColor="text1"/>
          <w:sz w:val="44"/>
          <w:szCs w:val="44"/>
        </w:rPr>
        <w:t>DATA ANALYTICS ON</w:t>
      </w:r>
    </w:p>
    <w:p w14:paraId="3484B1EC" w14:textId="77777777" w:rsidR="006B0D3A" w:rsidRPr="00002CF4" w:rsidRDefault="00000000">
      <w:pPr>
        <w:spacing w:after="200"/>
        <w:jc w:val="center"/>
        <w:rPr>
          <w:rFonts w:ascii="Times New Roman" w:hAnsi="Times New Roman" w:cs="Times New Roman"/>
          <w:color w:val="000000" w:themeColor="text1"/>
        </w:rPr>
      </w:pPr>
      <w:r w:rsidRPr="00002CF4">
        <w:rPr>
          <w:rFonts w:ascii="Times New Roman" w:hAnsi="Times New Roman" w:cs="Times New Roman"/>
          <w:b/>
          <w:bCs/>
          <w:color w:val="000000" w:themeColor="text1"/>
          <w:sz w:val="52"/>
          <w:szCs w:val="52"/>
        </w:rPr>
        <w:t>STUDENT PERFORMANCE</w:t>
      </w:r>
    </w:p>
    <w:p w14:paraId="61AA82C6" w14:textId="77777777" w:rsidR="006B0D3A" w:rsidRPr="00002CF4" w:rsidRDefault="00000000" w:rsidP="004F62D1">
      <w:pPr>
        <w:pBdr>
          <w:bottom w:val="single" w:sz="4" w:space="7" w:color="2980B9"/>
        </w:pBdr>
        <w:spacing w:after="240"/>
        <w:jc w:val="center"/>
        <w:rPr>
          <w:rFonts w:ascii="Times New Roman" w:hAnsi="Times New Roman" w:cs="Times New Roman"/>
          <w:color w:val="000000" w:themeColor="text1"/>
        </w:rPr>
      </w:pPr>
      <w:r w:rsidRPr="00002CF4">
        <w:rPr>
          <w:rFonts w:ascii="Times New Roman" w:hAnsi="Times New Roman" w:cs="Times New Roman"/>
          <w:i/>
          <w:iCs/>
          <w:color w:val="000000" w:themeColor="text1"/>
          <w:sz w:val="24"/>
          <w:szCs w:val="24"/>
        </w:rPr>
        <w:t>A Comprehensive End-to-End Data Analysis Project</w:t>
      </w:r>
    </w:p>
    <w:p w14:paraId="537E73E2" w14:textId="77777777" w:rsidR="004F62D1" w:rsidRDefault="004F62D1" w:rsidP="004F62D1">
      <w:pPr>
        <w:pStyle w:val="ListParagraph"/>
        <w:spacing w:after="80"/>
        <w:ind w:left="2880" w:firstLine="720"/>
        <w:rPr>
          <w:rFonts w:ascii="Times New Roman" w:hAnsi="Times New Roman" w:cs="Times New Roman"/>
          <w:b/>
          <w:bCs/>
          <w:color w:val="000000" w:themeColor="text1"/>
          <w:sz w:val="40"/>
          <w:szCs w:val="40"/>
        </w:rPr>
      </w:pPr>
    </w:p>
    <w:p w14:paraId="20564EE5" w14:textId="3CA2FADB" w:rsidR="004F62D1" w:rsidRPr="004F62D1" w:rsidRDefault="004F62D1" w:rsidP="004F62D1">
      <w:pPr>
        <w:pStyle w:val="ListParagraph"/>
        <w:spacing w:after="80"/>
        <w:ind w:left="2880" w:firstLine="720"/>
        <w:rPr>
          <w:rFonts w:ascii="Times New Roman" w:hAnsi="Times New Roman" w:cs="Times New Roman"/>
          <w:b/>
          <w:bCs/>
          <w:color w:val="000000" w:themeColor="text1"/>
          <w:sz w:val="40"/>
          <w:szCs w:val="40"/>
        </w:rPr>
      </w:pPr>
      <w:r w:rsidRPr="004F62D1">
        <w:rPr>
          <w:rFonts w:ascii="Times New Roman" w:hAnsi="Times New Roman" w:cs="Times New Roman"/>
          <w:b/>
          <w:bCs/>
          <w:color w:val="000000" w:themeColor="text1"/>
          <w:sz w:val="40"/>
          <w:szCs w:val="40"/>
        </w:rPr>
        <w:t>Submitted by</w:t>
      </w:r>
    </w:p>
    <w:p w14:paraId="6567D02D" w14:textId="77777777" w:rsidR="006B0D3A" w:rsidRPr="00002CF4" w:rsidRDefault="006B0D3A">
      <w:pPr>
        <w:spacing w:before="160" w:after="160"/>
        <w:rPr>
          <w:rFonts w:ascii="Times New Roman" w:hAnsi="Times New Roman" w:cs="Times New Roman"/>
          <w:color w:val="000000" w:themeColor="text1"/>
        </w:rPr>
      </w:pPr>
    </w:p>
    <w:tbl>
      <w:tblPr>
        <w:tblStyle w:val="TableGrid"/>
        <w:tblpPr w:leftFromText="180" w:rightFromText="180" w:vertAnchor="text" w:horzAnchor="margin" w:tblpXSpec="center" w:tblpY="225"/>
        <w:tblW w:w="9110" w:type="dxa"/>
        <w:tblLook w:val="04A0" w:firstRow="1" w:lastRow="0" w:firstColumn="1" w:lastColumn="0" w:noHBand="0" w:noVBand="1"/>
      </w:tblPr>
      <w:tblGrid>
        <w:gridCol w:w="9110"/>
      </w:tblGrid>
      <w:tr w:rsidR="004F62D1" w:rsidRPr="004F62D1" w14:paraId="37FB4297" w14:textId="77777777" w:rsidTr="004F62D1">
        <w:trPr>
          <w:trHeight w:val="1340"/>
        </w:trPr>
        <w:tc>
          <w:tcPr>
            <w:tcW w:w="0" w:type="auto"/>
          </w:tcPr>
          <w:p w14:paraId="3DBF5F8C" w14:textId="77777777" w:rsidR="004F62D1" w:rsidRDefault="004F62D1" w:rsidP="004F62D1">
            <w:pPr>
              <w:spacing w:after="60"/>
              <w:jc w:val="center"/>
              <w:rPr>
                <w:rFonts w:ascii="Times New Roman" w:hAnsi="Times New Roman" w:cs="Times New Roman"/>
                <w:b/>
                <w:bCs/>
                <w:color w:val="000000" w:themeColor="text1"/>
                <w:sz w:val="30"/>
                <w:szCs w:val="30"/>
              </w:rPr>
            </w:pPr>
          </w:p>
          <w:p w14:paraId="6F15F23F" w14:textId="48B408B8" w:rsidR="004F62D1" w:rsidRPr="004F62D1" w:rsidRDefault="004F62D1" w:rsidP="004F62D1">
            <w:pPr>
              <w:spacing w:after="60"/>
              <w:jc w:val="center"/>
              <w:rPr>
                <w:rFonts w:ascii="Times New Roman" w:hAnsi="Times New Roman" w:cs="Times New Roman"/>
                <w:color w:val="000000" w:themeColor="text1"/>
              </w:rPr>
            </w:pPr>
            <w:r w:rsidRPr="004F62D1">
              <w:rPr>
                <w:rFonts w:ascii="Times New Roman" w:hAnsi="Times New Roman" w:cs="Times New Roman"/>
                <w:b/>
                <w:bCs/>
                <w:color w:val="000000" w:themeColor="text1"/>
                <w:sz w:val="30"/>
                <w:szCs w:val="30"/>
              </w:rPr>
              <w:t>UDHAYA KANAGA LAKSHMI E</w:t>
            </w:r>
          </w:p>
        </w:tc>
      </w:tr>
      <w:tr w:rsidR="004F62D1" w:rsidRPr="004F62D1" w14:paraId="69A6CAAF" w14:textId="77777777" w:rsidTr="004F62D1">
        <w:trPr>
          <w:trHeight w:val="785"/>
        </w:trPr>
        <w:tc>
          <w:tcPr>
            <w:tcW w:w="0" w:type="auto"/>
          </w:tcPr>
          <w:p w14:paraId="3D365D51" w14:textId="77777777" w:rsidR="004F62D1" w:rsidRPr="004F62D1" w:rsidRDefault="004F62D1" w:rsidP="004F62D1">
            <w:pPr>
              <w:spacing w:after="60"/>
              <w:jc w:val="center"/>
              <w:rPr>
                <w:rFonts w:ascii="Times New Roman" w:hAnsi="Times New Roman" w:cs="Times New Roman"/>
                <w:color w:val="000000" w:themeColor="text1"/>
                <w:sz w:val="32"/>
                <w:szCs w:val="32"/>
              </w:rPr>
            </w:pPr>
            <w:r w:rsidRPr="004F62D1">
              <w:rPr>
                <w:rFonts w:ascii="Times New Roman" w:hAnsi="Times New Roman" w:cs="Times New Roman"/>
                <w:color w:val="000000" w:themeColor="text1"/>
                <w:sz w:val="32"/>
                <w:szCs w:val="32"/>
              </w:rPr>
              <w:t>Roll No: 23CS001</w:t>
            </w:r>
          </w:p>
        </w:tc>
      </w:tr>
      <w:tr w:rsidR="004F62D1" w:rsidRPr="004F62D1" w14:paraId="151CD3D1" w14:textId="77777777" w:rsidTr="004F62D1">
        <w:trPr>
          <w:trHeight w:val="809"/>
        </w:trPr>
        <w:tc>
          <w:tcPr>
            <w:tcW w:w="0" w:type="auto"/>
          </w:tcPr>
          <w:p w14:paraId="3EBA88BF" w14:textId="77777777" w:rsidR="004F62D1" w:rsidRPr="004F62D1" w:rsidRDefault="004F62D1" w:rsidP="004F62D1">
            <w:pPr>
              <w:spacing w:after="60"/>
              <w:jc w:val="center"/>
              <w:rPr>
                <w:rFonts w:ascii="Times New Roman" w:hAnsi="Times New Roman" w:cs="Times New Roman"/>
                <w:color w:val="000000" w:themeColor="text1"/>
                <w:sz w:val="32"/>
                <w:szCs w:val="32"/>
              </w:rPr>
            </w:pPr>
            <w:r w:rsidRPr="004F62D1">
              <w:rPr>
                <w:rFonts w:ascii="Times New Roman" w:hAnsi="Times New Roman" w:cs="Times New Roman"/>
                <w:color w:val="000000" w:themeColor="text1"/>
                <w:sz w:val="32"/>
                <w:szCs w:val="32"/>
              </w:rPr>
              <w:t>III Year | 2023–2026</w:t>
            </w:r>
          </w:p>
        </w:tc>
      </w:tr>
      <w:tr w:rsidR="004F62D1" w:rsidRPr="004F62D1" w14:paraId="4CD32AFC" w14:textId="77777777" w:rsidTr="004F62D1">
        <w:trPr>
          <w:trHeight w:val="809"/>
        </w:trPr>
        <w:tc>
          <w:tcPr>
            <w:tcW w:w="0" w:type="auto"/>
          </w:tcPr>
          <w:p w14:paraId="0DF6B6E5" w14:textId="77777777" w:rsidR="004F62D1" w:rsidRPr="004F62D1" w:rsidRDefault="004F62D1" w:rsidP="004F62D1">
            <w:pPr>
              <w:spacing w:after="60"/>
              <w:jc w:val="center"/>
              <w:rPr>
                <w:rFonts w:ascii="Times New Roman" w:hAnsi="Times New Roman" w:cs="Times New Roman"/>
                <w:color w:val="000000" w:themeColor="text1"/>
                <w:sz w:val="32"/>
                <w:szCs w:val="32"/>
              </w:rPr>
            </w:pPr>
            <w:r w:rsidRPr="004F62D1">
              <w:rPr>
                <w:rFonts w:ascii="Times New Roman" w:hAnsi="Times New Roman" w:cs="Times New Roman"/>
                <w:color w:val="000000" w:themeColor="text1"/>
                <w:sz w:val="32"/>
                <w:szCs w:val="32"/>
              </w:rPr>
              <w:t>Department of Computer Science</w:t>
            </w:r>
          </w:p>
        </w:tc>
      </w:tr>
      <w:tr w:rsidR="004F62D1" w:rsidRPr="004F62D1" w14:paraId="0D4FEE01" w14:textId="77777777" w:rsidTr="004F62D1">
        <w:trPr>
          <w:trHeight w:val="2915"/>
        </w:trPr>
        <w:tc>
          <w:tcPr>
            <w:tcW w:w="0" w:type="auto"/>
          </w:tcPr>
          <w:p w14:paraId="2AB272F2" w14:textId="16BF1C07" w:rsidR="004F62D1" w:rsidRPr="004F62D1" w:rsidRDefault="004F62D1" w:rsidP="004F62D1">
            <w:pPr>
              <w:spacing w:after="400"/>
              <w:jc w:val="center"/>
              <w:rPr>
                <w:rFonts w:ascii="Times New Roman" w:hAnsi="Times New Roman" w:cs="Times New Roman"/>
                <w:b/>
                <w:bCs/>
                <w:color w:val="000000" w:themeColor="text1"/>
                <w:sz w:val="40"/>
                <w:szCs w:val="40"/>
              </w:rPr>
            </w:pPr>
            <w:r w:rsidRPr="004F62D1">
              <w:rPr>
                <w:rFonts w:ascii="Times New Roman" w:hAnsi="Times New Roman" w:cs="Times New Roman"/>
                <w:b/>
                <w:bCs/>
                <w:color w:val="000000" w:themeColor="text1"/>
                <w:sz w:val="40"/>
                <w:szCs w:val="40"/>
              </w:rPr>
              <w:t>JHA AGARSEN COLLEGE</w:t>
            </w:r>
          </w:p>
          <w:p w14:paraId="15C2836A" w14:textId="77777777" w:rsidR="004F62D1" w:rsidRPr="004F62D1" w:rsidRDefault="004F62D1" w:rsidP="004F62D1">
            <w:pPr>
              <w:jc w:val="center"/>
              <w:rPr>
                <w:rFonts w:ascii="Times New Roman" w:hAnsi="Times New Roman" w:cs="Times New Roman"/>
                <w:color w:val="000000" w:themeColor="text1"/>
                <w:sz w:val="28"/>
                <w:szCs w:val="28"/>
              </w:rPr>
            </w:pPr>
            <w:r w:rsidRPr="004F62D1">
              <w:rPr>
                <w:rFonts w:ascii="Times New Roman" w:hAnsi="Times New Roman" w:cs="Times New Roman"/>
                <w:color w:val="000000" w:themeColor="text1"/>
                <w:sz w:val="28"/>
                <w:szCs w:val="28"/>
              </w:rPr>
              <w:t>Academic Year: 2023–2026</w:t>
            </w:r>
          </w:p>
          <w:p w14:paraId="5C24DD70" w14:textId="77777777" w:rsidR="004F62D1" w:rsidRPr="004F62D1" w:rsidRDefault="004F62D1" w:rsidP="004F62D1">
            <w:pPr>
              <w:spacing w:after="400"/>
              <w:jc w:val="center"/>
              <w:rPr>
                <w:rFonts w:ascii="Times New Roman" w:hAnsi="Times New Roman" w:cs="Times New Roman"/>
                <w:color w:val="000000" w:themeColor="text1"/>
              </w:rPr>
            </w:pPr>
          </w:p>
        </w:tc>
      </w:tr>
    </w:tbl>
    <w:p w14:paraId="74248AB8" w14:textId="77777777" w:rsidR="006B0D3A" w:rsidRPr="00002CF4" w:rsidRDefault="006B0D3A">
      <w:pPr>
        <w:rPr>
          <w:rFonts w:ascii="Times New Roman" w:hAnsi="Times New Roman" w:cs="Times New Roman"/>
          <w:color w:val="000000" w:themeColor="text1"/>
        </w:rPr>
        <w:sectPr w:rsidR="006B0D3A" w:rsidRPr="00002CF4">
          <w:pgSz w:w="12240" w:h="15840"/>
          <w:pgMar w:top="1440" w:right="1440" w:bottom="1440" w:left="1440" w:header="708" w:footer="708" w:gutter="0"/>
          <w:cols w:space="720"/>
          <w:docGrid w:linePitch="360"/>
        </w:sectPr>
      </w:pPr>
    </w:p>
    <w:p w14:paraId="38EA9BCC" w14:textId="77777777" w:rsidR="006B0D3A" w:rsidRPr="00002CF4" w:rsidRDefault="00000000">
      <w:pPr>
        <w:pStyle w:val="Heading1"/>
        <w:pBdr>
          <w:bottom w:val="single" w:sz="4" w:space="4" w:color="2980B9"/>
        </w:pBdr>
        <w:rPr>
          <w:rFonts w:ascii="Times New Roman" w:hAnsi="Times New Roman" w:cs="Times New Roman"/>
          <w:color w:val="000000" w:themeColor="text1"/>
          <w:sz w:val="44"/>
          <w:szCs w:val="44"/>
        </w:rPr>
      </w:pPr>
      <w:r w:rsidRPr="00002CF4">
        <w:rPr>
          <w:rFonts w:ascii="Times New Roman" w:hAnsi="Times New Roman" w:cs="Times New Roman"/>
          <w:color w:val="000000" w:themeColor="text1"/>
          <w:sz w:val="44"/>
          <w:szCs w:val="44"/>
        </w:rPr>
        <w:lastRenderedPageBreak/>
        <w:t>TABLE OF CONTENTS</w:t>
      </w:r>
    </w:p>
    <w:p w14:paraId="1B67AAC4" w14:textId="77777777" w:rsidR="006B0D3A" w:rsidRPr="00002CF4" w:rsidRDefault="006B0D3A">
      <w:pPr>
        <w:spacing w:before="80" w:after="80"/>
        <w:rPr>
          <w:rFonts w:ascii="Times New Roman" w:hAnsi="Times New Roman" w:cs="Times New Roman"/>
          <w:color w:val="000000" w:themeColor="text1"/>
        </w:rPr>
      </w:pPr>
    </w:p>
    <w:p w14:paraId="730EE9E1" w14:textId="77777777" w:rsidR="006B0D3A" w:rsidRPr="00002CF4" w:rsidRDefault="00000000">
      <w:pPr>
        <w:tabs>
          <w:tab w:val="right" w:pos="9000"/>
        </w:tabs>
        <w:spacing w:before="80" w:after="8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Abstract</w:t>
      </w:r>
      <w:r w:rsidRPr="00002CF4">
        <w:rPr>
          <w:rFonts w:ascii="Times New Roman" w:hAnsi="Times New Roman" w:cs="Times New Roman"/>
          <w:color w:val="000000" w:themeColor="text1"/>
          <w:sz w:val="32"/>
          <w:szCs w:val="32"/>
        </w:rPr>
        <w:tab/>
        <w:t>1</w:t>
      </w:r>
    </w:p>
    <w:p w14:paraId="1E2F6449" w14:textId="77777777" w:rsidR="006B0D3A" w:rsidRPr="00002CF4" w:rsidRDefault="00000000">
      <w:pPr>
        <w:tabs>
          <w:tab w:val="right" w:pos="9000"/>
        </w:tabs>
        <w:spacing w:before="80" w:after="8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Introduction</w:t>
      </w:r>
      <w:r w:rsidRPr="00002CF4">
        <w:rPr>
          <w:rFonts w:ascii="Times New Roman" w:hAnsi="Times New Roman" w:cs="Times New Roman"/>
          <w:color w:val="000000" w:themeColor="text1"/>
          <w:sz w:val="32"/>
          <w:szCs w:val="32"/>
        </w:rPr>
        <w:tab/>
        <w:t>2</w:t>
      </w:r>
    </w:p>
    <w:p w14:paraId="1B270EA0" w14:textId="77777777" w:rsidR="006B0D3A" w:rsidRPr="00002CF4" w:rsidRDefault="00000000">
      <w:pPr>
        <w:tabs>
          <w:tab w:val="right" w:pos="9000"/>
        </w:tabs>
        <w:spacing w:before="80" w:after="8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Problem Statement</w:t>
      </w:r>
      <w:r w:rsidRPr="00002CF4">
        <w:rPr>
          <w:rFonts w:ascii="Times New Roman" w:hAnsi="Times New Roman" w:cs="Times New Roman"/>
          <w:color w:val="000000" w:themeColor="text1"/>
          <w:sz w:val="32"/>
          <w:szCs w:val="32"/>
        </w:rPr>
        <w:tab/>
        <w:t>3</w:t>
      </w:r>
    </w:p>
    <w:p w14:paraId="4468DC41" w14:textId="77777777" w:rsidR="006B0D3A" w:rsidRPr="00002CF4" w:rsidRDefault="00000000">
      <w:pPr>
        <w:tabs>
          <w:tab w:val="right" w:pos="9000"/>
        </w:tabs>
        <w:spacing w:before="80" w:after="8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Dataset Description</w:t>
      </w:r>
      <w:r w:rsidRPr="00002CF4">
        <w:rPr>
          <w:rFonts w:ascii="Times New Roman" w:hAnsi="Times New Roman" w:cs="Times New Roman"/>
          <w:color w:val="000000" w:themeColor="text1"/>
          <w:sz w:val="32"/>
          <w:szCs w:val="32"/>
        </w:rPr>
        <w:tab/>
        <w:t>4</w:t>
      </w:r>
    </w:p>
    <w:p w14:paraId="05D67213" w14:textId="77777777" w:rsidR="006B0D3A" w:rsidRPr="00002CF4" w:rsidRDefault="00000000">
      <w:pPr>
        <w:tabs>
          <w:tab w:val="right" w:pos="9000"/>
        </w:tabs>
        <w:spacing w:before="80" w:after="8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Methodology &amp; Tools Used</w:t>
      </w:r>
      <w:r w:rsidRPr="00002CF4">
        <w:rPr>
          <w:rFonts w:ascii="Times New Roman" w:hAnsi="Times New Roman" w:cs="Times New Roman"/>
          <w:color w:val="000000" w:themeColor="text1"/>
          <w:sz w:val="32"/>
          <w:szCs w:val="32"/>
        </w:rPr>
        <w:tab/>
        <w:t>5</w:t>
      </w:r>
    </w:p>
    <w:p w14:paraId="0EE2E8D2" w14:textId="77777777" w:rsidR="006B0D3A" w:rsidRPr="00002CF4" w:rsidRDefault="00000000">
      <w:pPr>
        <w:tabs>
          <w:tab w:val="right" w:pos="9000"/>
        </w:tabs>
        <w:spacing w:before="80" w:after="8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Data Cleaning and Preprocessing</w:t>
      </w:r>
      <w:r w:rsidRPr="00002CF4">
        <w:rPr>
          <w:rFonts w:ascii="Times New Roman" w:hAnsi="Times New Roman" w:cs="Times New Roman"/>
          <w:color w:val="000000" w:themeColor="text1"/>
          <w:sz w:val="32"/>
          <w:szCs w:val="32"/>
        </w:rPr>
        <w:tab/>
        <w:t>6</w:t>
      </w:r>
    </w:p>
    <w:p w14:paraId="320A7052" w14:textId="307DE8D5" w:rsidR="006B0D3A" w:rsidRPr="00002CF4" w:rsidRDefault="00000000">
      <w:pPr>
        <w:tabs>
          <w:tab w:val="right" w:pos="9000"/>
        </w:tabs>
        <w:spacing w:before="80" w:after="8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Database Management using SQL</w:t>
      </w:r>
      <w:r w:rsidRPr="00002CF4">
        <w:rPr>
          <w:rFonts w:ascii="Times New Roman" w:hAnsi="Times New Roman" w:cs="Times New Roman"/>
          <w:color w:val="000000" w:themeColor="text1"/>
          <w:sz w:val="32"/>
          <w:szCs w:val="32"/>
        </w:rPr>
        <w:tab/>
      </w:r>
      <w:r w:rsidR="00260999" w:rsidRPr="00002CF4">
        <w:rPr>
          <w:rFonts w:ascii="Times New Roman" w:hAnsi="Times New Roman" w:cs="Times New Roman"/>
          <w:color w:val="000000" w:themeColor="text1"/>
          <w:sz w:val="32"/>
          <w:szCs w:val="32"/>
        </w:rPr>
        <w:t>7</w:t>
      </w:r>
    </w:p>
    <w:p w14:paraId="5583BDD3" w14:textId="299E76BF" w:rsidR="006B0D3A" w:rsidRPr="00002CF4" w:rsidRDefault="00000000">
      <w:pPr>
        <w:tabs>
          <w:tab w:val="right" w:pos="9000"/>
        </w:tabs>
        <w:spacing w:before="80" w:after="8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Exploratory Data Analysis (EDA) using Python</w:t>
      </w:r>
      <w:r w:rsidRPr="00002CF4">
        <w:rPr>
          <w:rFonts w:ascii="Times New Roman" w:hAnsi="Times New Roman" w:cs="Times New Roman"/>
          <w:color w:val="000000" w:themeColor="text1"/>
          <w:sz w:val="32"/>
          <w:szCs w:val="32"/>
        </w:rPr>
        <w:tab/>
      </w:r>
      <w:r w:rsidR="00260999" w:rsidRPr="00002CF4">
        <w:rPr>
          <w:rFonts w:ascii="Times New Roman" w:hAnsi="Times New Roman" w:cs="Times New Roman"/>
          <w:color w:val="000000" w:themeColor="text1"/>
          <w:sz w:val="32"/>
          <w:szCs w:val="32"/>
        </w:rPr>
        <w:t>8</w:t>
      </w:r>
    </w:p>
    <w:p w14:paraId="3A161ECB" w14:textId="5C5C7AE3" w:rsidR="006B0D3A" w:rsidRPr="00002CF4" w:rsidRDefault="00000000">
      <w:pPr>
        <w:tabs>
          <w:tab w:val="right" w:pos="9000"/>
        </w:tabs>
        <w:spacing w:before="80" w:after="8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Data Visualization using Python</w:t>
      </w:r>
      <w:r w:rsidRPr="00002CF4">
        <w:rPr>
          <w:rFonts w:ascii="Times New Roman" w:hAnsi="Times New Roman" w:cs="Times New Roman"/>
          <w:color w:val="000000" w:themeColor="text1"/>
          <w:sz w:val="32"/>
          <w:szCs w:val="32"/>
        </w:rPr>
        <w:tab/>
      </w:r>
      <w:r w:rsidR="00260999" w:rsidRPr="00002CF4">
        <w:rPr>
          <w:rFonts w:ascii="Times New Roman" w:hAnsi="Times New Roman" w:cs="Times New Roman"/>
          <w:color w:val="000000" w:themeColor="text1"/>
          <w:sz w:val="32"/>
          <w:szCs w:val="32"/>
        </w:rPr>
        <w:t>9</w:t>
      </w:r>
    </w:p>
    <w:p w14:paraId="7DA83519" w14:textId="432DD613" w:rsidR="006B0D3A" w:rsidRPr="00002CF4" w:rsidRDefault="00000000">
      <w:pPr>
        <w:tabs>
          <w:tab w:val="right" w:pos="9000"/>
        </w:tabs>
        <w:spacing w:before="80" w:after="8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Interactive Dashboard Development (Power BI)</w:t>
      </w:r>
      <w:r w:rsidRPr="00002CF4">
        <w:rPr>
          <w:rFonts w:ascii="Times New Roman" w:hAnsi="Times New Roman" w:cs="Times New Roman"/>
          <w:color w:val="000000" w:themeColor="text1"/>
          <w:sz w:val="32"/>
          <w:szCs w:val="32"/>
        </w:rPr>
        <w:tab/>
        <w:t>1</w:t>
      </w:r>
      <w:r w:rsidR="00260999" w:rsidRPr="00002CF4">
        <w:rPr>
          <w:rFonts w:ascii="Times New Roman" w:hAnsi="Times New Roman" w:cs="Times New Roman"/>
          <w:color w:val="000000" w:themeColor="text1"/>
          <w:sz w:val="32"/>
          <w:szCs w:val="32"/>
        </w:rPr>
        <w:t>0</w:t>
      </w:r>
    </w:p>
    <w:p w14:paraId="3909FABE" w14:textId="0307C8ED" w:rsidR="006B0D3A" w:rsidRPr="00002CF4" w:rsidRDefault="00000000">
      <w:pPr>
        <w:tabs>
          <w:tab w:val="right" w:pos="9000"/>
        </w:tabs>
        <w:spacing w:before="80" w:after="8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Key Insights &amp; Findings</w:t>
      </w:r>
      <w:r w:rsidRPr="00002CF4">
        <w:rPr>
          <w:rFonts w:ascii="Times New Roman" w:hAnsi="Times New Roman" w:cs="Times New Roman"/>
          <w:color w:val="000000" w:themeColor="text1"/>
          <w:sz w:val="32"/>
          <w:szCs w:val="32"/>
        </w:rPr>
        <w:tab/>
        <w:t>1</w:t>
      </w:r>
      <w:r w:rsidR="00260999" w:rsidRPr="00002CF4">
        <w:rPr>
          <w:rFonts w:ascii="Times New Roman" w:hAnsi="Times New Roman" w:cs="Times New Roman"/>
          <w:color w:val="000000" w:themeColor="text1"/>
          <w:sz w:val="32"/>
          <w:szCs w:val="32"/>
        </w:rPr>
        <w:t>1</w:t>
      </w:r>
    </w:p>
    <w:p w14:paraId="4EE50BD6" w14:textId="7A756902" w:rsidR="006B0D3A" w:rsidRPr="00002CF4" w:rsidRDefault="00000000">
      <w:pPr>
        <w:tabs>
          <w:tab w:val="right" w:pos="9000"/>
        </w:tabs>
        <w:spacing w:before="80" w:after="8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Business Recommendations</w:t>
      </w:r>
      <w:r w:rsidRPr="00002CF4">
        <w:rPr>
          <w:rFonts w:ascii="Times New Roman" w:hAnsi="Times New Roman" w:cs="Times New Roman"/>
          <w:color w:val="000000" w:themeColor="text1"/>
          <w:sz w:val="32"/>
          <w:szCs w:val="32"/>
        </w:rPr>
        <w:tab/>
        <w:t>1</w:t>
      </w:r>
      <w:r w:rsidR="00260999" w:rsidRPr="00002CF4">
        <w:rPr>
          <w:rFonts w:ascii="Times New Roman" w:hAnsi="Times New Roman" w:cs="Times New Roman"/>
          <w:color w:val="000000" w:themeColor="text1"/>
          <w:sz w:val="32"/>
          <w:szCs w:val="32"/>
        </w:rPr>
        <w:t>2</w:t>
      </w:r>
    </w:p>
    <w:p w14:paraId="4403EF27" w14:textId="4BB2916E" w:rsidR="006B0D3A" w:rsidRPr="00002CF4" w:rsidRDefault="00000000">
      <w:pPr>
        <w:tabs>
          <w:tab w:val="right" w:pos="9000"/>
        </w:tabs>
        <w:spacing w:before="80" w:after="8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Conclusion</w:t>
      </w:r>
      <w:r w:rsidRPr="00002CF4">
        <w:rPr>
          <w:rFonts w:ascii="Times New Roman" w:hAnsi="Times New Roman" w:cs="Times New Roman"/>
          <w:color w:val="000000" w:themeColor="text1"/>
          <w:sz w:val="32"/>
          <w:szCs w:val="32"/>
        </w:rPr>
        <w:tab/>
      </w:r>
      <w:r w:rsidR="00260999" w:rsidRPr="00002CF4">
        <w:rPr>
          <w:rFonts w:ascii="Times New Roman" w:hAnsi="Times New Roman" w:cs="Times New Roman"/>
          <w:color w:val="000000" w:themeColor="text1"/>
          <w:sz w:val="32"/>
          <w:szCs w:val="32"/>
        </w:rPr>
        <w:t>13</w:t>
      </w:r>
    </w:p>
    <w:p w14:paraId="65FA7FE9" w14:textId="413160ED" w:rsidR="006B0D3A" w:rsidRPr="00002CF4" w:rsidRDefault="00000000">
      <w:pPr>
        <w:tabs>
          <w:tab w:val="right" w:pos="9000"/>
        </w:tabs>
        <w:spacing w:before="80" w:after="8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References</w:t>
      </w:r>
      <w:r w:rsidRPr="00002CF4">
        <w:rPr>
          <w:rFonts w:ascii="Times New Roman" w:hAnsi="Times New Roman" w:cs="Times New Roman"/>
          <w:color w:val="000000" w:themeColor="text1"/>
          <w:sz w:val="32"/>
          <w:szCs w:val="32"/>
        </w:rPr>
        <w:tab/>
      </w:r>
      <w:r w:rsidR="00260999" w:rsidRPr="00002CF4">
        <w:rPr>
          <w:rFonts w:ascii="Times New Roman" w:hAnsi="Times New Roman" w:cs="Times New Roman"/>
          <w:color w:val="000000" w:themeColor="text1"/>
          <w:sz w:val="32"/>
          <w:szCs w:val="32"/>
        </w:rPr>
        <w:t>14</w:t>
      </w:r>
    </w:p>
    <w:p w14:paraId="5609F831" w14:textId="77777777" w:rsidR="006B0D3A" w:rsidRPr="00002CF4" w:rsidRDefault="00000000">
      <w:pPr>
        <w:rPr>
          <w:rFonts w:ascii="Times New Roman" w:hAnsi="Times New Roman" w:cs="Times New Roman"/>
          <w:color w:val="000000" w:themeColor="text1"/>
        </w:rPr>
      </w:pPr>
      <w:r w:rsidRPr="00002CF4">
        <w:rPr>
          <w:rFonts w:ascii="Times New Roman" w:hAnsi="Times New Roman" w:cs="Times New Roman"/>
          <w:color w:val="000000" w:themeColor="text1"/>
        </w:rPr>
        <w:br w:type="page"/>
      </w:r>
    </w:p>
    <w:p w14:paraId="578354E1" w14:textId="77777777" w:rsidR="006B0D3A" w:rsidRPr="00002CF4" w:rsidRDefault="006B0D3A">
      <w:pPr>
        <w:rPr>
          <w:rFonts w:ascii="Times New Roman" w:hAnsi="Times New Roman" w:cs="Times New Roman"/>
          <w:color w:val="000000" w:themeColor="text1"/>
        </w:rPr>
        <w:sectPr w:rsidR="006B0D3A" w:rsidRPr="00002CF4">
          <w:headerReference w:type="default" r:id="rId7"/>
          <w:footerReference w:type="default" r:id="rId8"/>
          <w:pgSz w:w="12240" w:h="15840"/>
          <w:pgMar w:top="1440" w:right="1440" w:bottom="1440" w:left="1440" w:header="708" w:footer="708" w:gutter="0"/>
          <w:cols w:space="720"/>
          <w:docGrid w:linePitch="360"/>
        </w:sectPr>
      </w:pPr>
    </w:p>
    <w:p w14:paraId="645C16D9" w14:textId="77777777" w:rsidR="006B0D3A" w:rsidRPr="00002CF4" w:rsidRDefault="00000000">
      <w:pPr>
        <w:pStyle w:val="Heading1"/>
        <w:pBdr>
          <w:bottom w:val="single" w:sz="4" w:space="4" w:color="2980B9"/>
        </w:pBdr>
        <w:rPr>
          <w:rFonts w:ascii="Times New Roman" w:hAnsi="Times New Roman" w:cs="Times New Roman"/>
          <w:color w:val="000000" w:themeColor="text1"/>
          <w:sz w:val="44"/>
          <w:szCs w:val="44"/>
        </w:rPr>
      </w:pPr>
      <w:r w:rsidRPr="00002CF4">
        <w:rPr>
          <w:rFonts w:ascii="Times New Roman" w:hAnsi="Times New Roman" w:cs="Times New Roman"/>
          <w:color w:val="000000" w:themeColor="text1"/>
          <w:sz w:val="44"/>
          <w:szCs w:val="44"/>
        </w:rPr>
        <w:lastRenderedPageBreak/>
        <w:t>1. Abstract</w:t>
      </w:r>
    </w:p>
    <w:p w14:paraId="3BE57E3D" w14:textId="77777777" w:rsidR="006B0D3A" w:rsidRPr="00002CF4" w:rsidRDefault="00000000">
      <w:pPr>
        <w:spacing w:before="80" w:after="120" w:line="360" w:lineRule="auto"/>
        <w:jc w:val="both"/>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This project presents an end-to-end data analysis of student academic performance using a dataset comprising 1,000 unique records. The study integrates four industry-standard tools — Microsoft Excel, MySQL, Python (Pandas, Matplotlib, Seaborn), and Power BI — to identify the core drivers of student success across three key subjects: Mathematics, Reading, and Writing.</w:t>
      </w:r>
    </w:p>
    <w:p w14:paraId="6E28CA37" w14:textId="77777777" w:rsidR="006B0D3A" w:rsidRPr="00002CF4" w:rsidRDefault="00000000">
      <w:pPr>
        <w:spacing w:before="80" w:after="120" w:line="360" w:lineRule="auto"/>
        <w:jc w:val="both"/>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The analysis reveals significant correlations between demographic factors such as parental level of education, socio-economic status (proxied by lunch type), gender, and test preparation course completion with students' academic outcomes. The findings are presented through an interactive Power BI dashboard designed to facilitate data-driven educational decision-making.</w:t>
      </w:r>
    </w:p>
    <w:p w14:paraId="2DE29AF0" w14:textId="77777777" w:rsidR="006B0D3A" w:rsidRPr="00002CF4" w:rsidRDefault="006B0D3A">
      <w:pPr>
        <w:spacing w:before="80" w:after="80"/>
        <w:rPr>
          <w:rFonts w:ascii="Times New Roman" w:hAnsi="Times New Roman" w:cs="Times New Roman"/>
          <w:color w:val="000000" w:themeColor="text1"/>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14228" w:rsidRPr="00002CF4" w14:paraId="4F6C304E" w14:textId="77777777">
        <w:tc>
          <w:tcPr>
            <w:tcW w:w="9360" w:type="dxa"/>
            <w:tcBorders>
              <w:top w:val="single" w:sz="2" w:space="0" w:color="BDC3C7"/>
              <w:left w:val="single" w:sz="2" w:space="0" w:color="BDC3C7"/>
              <w:bottom w:val="single" w:sz="2" w:space="0" w:color="BDC3C7"/>
              <w:right w:val="single" w:sz="2" w:space="0" w:color="BDC3C7"/>
            </w:tcBorders>
            <w:shd w:val="clear" w:color="auto" w:fill="F5F7FA"/>
            <w:tcMar>
              <w:top w:w="120" w:type="dxa"/>
              <w:left w:w="200" w:type="dxa"/>
              <w:bottom w:w="120" w:type="dxa"/>
              <w:right w:w="200" w:type="dxa"/>
            </w:tcMar>
          </w:tcPr>
          <w:p w14:paraId="695EC5DF" w14:textId="77777777" w:rsidR="006B0D3A" w:rsidRPr="00002CF4" w:rsidRDefault="00000000">
            <w:pPr>
              <w:spacing w:before="60" w:after="6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Dataset Size: 1,000 Records</w:t>
            </w:r>
          </w:p>
          <w:p w14:paraId="73D9F04C" w14:textId="77777777" w:rsidR="006B0D3A" w:rsidRPr="00002CF4" w:rsidRDefault="00000000">
            <w:pPr>
              <w:spacing w:before="60" w:after="6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Tools Used: Excel | MySQL | Python | Power BI</w:t>
            </w:r>
          </w:p>
          <w:p w14:paraId="0AE49038" w14:textId="77777777" w:rsidR="006B0D3A" w:rsidRPr="00002CF4" w:rsidRDefault="00000000">
            <w:pPr>
              <w:spacing w:before="60" w:after="6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 xml:space="preserve">Subjects </w:t>
            </w:r>
            <w:proofErr w:type="spellStart"/>
            <w:r w:rsidRPr="00002CF4">
              <w:rPr>
                <w:rFonts w:ascii="Times New Roman" w:hAnsi="Times New Roman" w:cs="Times New Roman"/>
                <w:color w:val="000000" w:themeColor="text1"/>
                <w:sz w:val="32"/>
                <w:szCs w:val="32"/>
              </w:rPr>
              <w:t>Analyzed</w:t>
            </w:r>
            <w:proofErr w:type="spellEnd"/>
            <w:r w:rsidRPr="00002CF4">
              <w:rPr>
                <w:rFonts w:ascii="Times New Roman" w:hAnsi="Times New Roman" w:cs="Times New Roman"/>
                <w:color w:val="000000" w:themeColor="text1"/>
                <w:sz w:val="32"/>
                <w:szCs w:val="32"/>
              </w:rPr>
              <w:t>: Math, Reading, Writing</w:t>
            </w:r>
          </w:p>
          <w:p w14:paraId="7D7D6A83" w14:textId="77777777" w:rsidR="006B0D3A" w:rsidRPr="00002CF4" w:rsidRDefault="00000000">
            <w:pPr>
              <w:spacing w:before="60" w:after="60"/>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Focus Areas: Parental Education, Gender, Test Preparation, Socio-Economic Status</w:t>
            </w:r>
          </w:p>
        </w:tc>
      </w:tr>
    </w:tbl>
    <w:p w14:paraId="0485FEF9" w14:textId="77777777" w:rsidR="006B0D3A" w:rsidRPr="00002CF4" w:rsidRDefault="00000000">
      <w:pPr>
        <w:rPr>
          <w:rFonts w:ascii="Times New Roman" w:hAnsi="Times New Roman" w:cs="Times New Roman"/>
          <w:color w:val="000000" w:themeColor="text1"/>
        </w:rPr>
      </w:pPr>
      <w:r w:rsidRPr="00002CF4">
        <w:rPr>
          <w:rFonts w:ascii="Times New Roman" w:hAnsi="Times New Roman" w:cs="Times New Roman"/>
          <w:color w:val="000000" w:themeColor="text1"/>
        </w:rPr>
        <w:br w:type="page"/>
      </w:r>
    </w:p>
    <w:p w14:paraId="239359BF" w14:textId="77777777" w:rsidR="006B0D3A" w:rsidRPr="00002CF4" w:rsidRDefault="00000000">
      <w:pPr>
        <w:pStyle w:val="Heading1"/>
        <w:pBdr>
          <w:bottom w:val="single" w:sz="4" w:space="4" w:color="2980B9"/>
        </w:pBdr>
        <w:rPr>
          <w:rFonts w:ascii="Times New Roman" w:hAnsi="Times New Roman" w:cs="Times New Roman"/>
          <w:color w:val="000000" w:themeColor="text1"/>
          <w:sz w:val="44"/>
          <w:szCs w:val="44"/>
        </w:rPr>
      </w:pPr>
      <w:r w:rsidRPr="00002CF4">
        <w:rPr>
          <w:rFonts w:ascii="Times New Roman" w:hAnsi="Times New Roman" w:cs="Times New Roman"/>
          <w:color w:val="000000" w:themeColor="text1"/>
          <w:sz w:val="44"/>
          <w:szCs w:val="44"/>
        </w:rPr>
        <w:lastRenderedPageBreak/>
        <w:t>2. Introduction</w:t>
      </w:r>
    </w:p>
    <w:p w14:paraId="66E6AC35" w14:textId="77777777" w:rsidR="006B0D3A" w:rsidRPr="00002CF4" w:rsidRDefault="00000000">
      <w:pPr>
        <w:spacing w:before="80" w:after="120" w:line="360" w:lineRule="auto"/>
        <w:jc w:val="both"/>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In the modern educational landscape, data-driven decision-making has emerged as a transformative approach to improving student outcomes and optimizing resource allocation. By leveraging advanced analytics techniques, educational institutions can move beyond intuitive assessments and adopt evidence-based strategies to identify at-risk students early, personalize learning interventions, and measure the effectiveness of academic programs.</w:t>
      </w:r>
    </w:p>
    <w:p w14:paraId="3A695375" w14:textId="77777777" w:rsidR="006B0D3A" w:rsidRPr="00002CF4" w:rsidRDefault="00000000">
      <w:pPr>
        <w:spacing w:before="80" w:after="120" w:line="360" w:lineRule="auto"/>
        <w:jc w:val="both"/>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This project follows the complete data analytics life cycle — from raw data ingestion and cleaning in Microsoft Excel, to structured storage and querying in MySQL, to deep statistical analysis and visualization using Python, and finally to the development of a professional interactive dashboard in Power BI. Each stage of this pipeline contributes a distinct layer of analytical depth, ensuring that the insights produced are both robust and actionable.</w:t>
      </w:r>
    </w:p>
    <w:p w14:paraId="75B3800D" w14:textId="77777777" w:rsidR="006B0D3A" w:rsidRPr="00002CF4" w:rsidRDefault="00000000">
      <w:pPr>
        <w:spacing w:before="80" w:after="120" w:line="360" w:lineRule="auto"/>
        <w:jc w:val="both"/>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 xml:space="preserve">The dataset used in this study contains 1,000 student records, encompassing a range of categorical and numerical variables that capture the demographic profile and academic performance of each student. By examining the interplay between these variables, this project aims to produce meaningful insights that school administrators, </w:t>
      </w:r>
      <w:proofErr w:type="spellStart"/>
      <w:r w:rsidRPr="00002CF4">
        <w:rPr>
          <w:rFonts w:ascii="Times New Roman" w:hAnsi="Times New Roman" w:cs="Times New Roman"/>
          <w:color w:val="000000" w:themeColor="text1"/>
          <w:sz w:val="32"/>
          <w:szCs w:val="32"/>
        </w:rPr>
        <w:t>counselors</w:t>
      </w:r>
      <w:proofErr w:type="spellEnd"/>
      <w:r w:rsidRPr="00002CF4">
        <w:rPr>
          <w:rFonts w:ascii="Times New Roman" w:hAnsi="Times New Roman" w:cs="Times New Roman"/>
          <w:color w:val="000000" w:themeColor="text1"/>
          <w:sz w:val="32"/>
          <w:szCs w:val="32"/>
        </w:rPr>
        <w:t>, and policymakers can leverage to drive meaningful educational improvement.</w:t>
      </w:r>
    </w:p>
    <w:p w14:paraId="024456AE" w14:textId="77777777" w:rsidR="006B0D3A" w:rsidRPr="00002CF4" w:rsidRDefault="00000000">
      <w:pP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br w:type="page"/>
      </w:r>
    </w:p>
    <w:p w14:paraId="12BE10AE" w14:textId="77777777" w:rsidR="006B0D3A" w:rsidRPr="00002CF4" w:rsidRDefault="00000000">
      <w:pPr>
        <w:pStyle w:val="Heading1"/>
        <w:pBdr>
          <w:bottom w:val="single" w:sz="4" w:space="4" w:color="2980B9"/>
        </w:pBdr>
        <w:rPr>
          <w:rFonts w:ascii="Times New Roman" w:hAnsi="Times New Roman" w:cs="Times New Roman"/>
          <w:color w:val="000000" w:themeColor="text1"/>
          <w:sz w:val="44"/>
          <w:szCs w:val="44"/>
        </w:rPr>
      </w:pPr>
      <w:r w:rsidRPr="00002CF4">
        <w:rPr>
          <w:rFonts w:ascii="Times New Roman" w:hAnsi="Times New Roman" w:cs="Times New Roman"/>
          <w:color w:val="000000" w:themeColor="text1"/>
          <w:sz w:val="44"/>
          <w:szCs w:val="44"/>
        </w:rPr>
        <w:lastRenderedPageBreak/>
        <w:t>3. Problem Statement</w:t>
      </w:r>
    </w:p>
    <w:p w14:paraId="209290EC" w14:textId="77777777" w:rsidR="006B0D3A" w:rsidRPr="00002CF4" w:rsidRDefault="00000000">
      <w:pPr>
        <w:spacing w:before="80" w:after="120" w:line="360" w:lineRule="auto"/>
        <w:jc w:val="both"/>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 xml:space="preserve">The primary objective of this project is to </w:t>
      </w:r>
      <w:proofErr w:type="spellStart"/>
      <w:r w:rsidRPr="00002CF4">
        <w:rPr>
          <w:rFonts w:ascii="Times New Roman" w:hAnsi="Times New Roman" w:cs="Times New Roman"/>
          <w:color w:val="000000" w:themeColor="text1"/>
          <w:sz w:val="32"/>
          <w:szCs w:val="32"/>
        </w:rPr>
        <w:t>analyze</w:t>
      </w:r>
      <w:proofErr w:type="spellEnd"/>
      <w:r w:rsidRPr="00002CF4">
        <w:rPr>
          <w:rFonts w:ascii="Times New Roman" w:hAnsi="Times New Roman" w:cs="Times New Roman"/>
          <w:color w:val="000000" w:themeColor="text1"/>
          <w:sz w:val="32"/>
          <w:szCs w:val="32"/>
        </w:rPr>
        <w:t xml:space="preserve"> the various factors that influence student academic performance. Educational outcomes are often affected by a complex interplay of demographic, social, and economic variables. Without a data-driven approach, it is difficult for educators to identify which students are at risk or which interventions are most effective.</w:t>
      </w:r>
    </w:p>
    <w:p w14:paraId="31CE7092" w14:textId="77777777" w:rsidR="006B0D3A" w:rsidRPr="00002CF4" w:rsidRDefault="00000000">
      <w:pPr>
        <w:spacing w:before="80" w:after="120" w:line="360" w:lineRule="auto"/>
        <w:jc w:val="both"/>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This project specifically seeks to address the following key research questions:</w:t>
      </w:r>
    </w:p>
    <w:p w14:paraId="57C16BC7" w14:textId="77777777" w:rsidR="006B0D3A" w:rsidRPr="00002CF4" w:rsidRDefault="006B0D3A">
      <w:pPr>
        <w:spacing w:before="80" w:after="80"/>
        <w:rPr>
          <w:rFonts w:ascii="Times New Roman" w:hAnsi="Times New Roman" w:cs="Times New Roman"/>
          <w:color w:val="000000" w:themeColor="text1"/>
          <w:sz w:val="32"/>
          <w:szCs w:val="32"/>
        </w:rPr>
      </w:pPr>
    </w:p>
    <w:p w14:paraId="325089DC"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2"/>
          <w:szCs w:val="32"/>
        </w:rPr>
      </w:pPr>
      <w:r w:rsidRPr="00002CF4">
        <w:rPr>
          <w:rFonts w:ascii="Times New Roman" w:hAnsi="Times New Roman" w:cs="Times New Roman"/>
          <w:b/>
          <w:bCs/>
          <w:color w:val="000000" w:themeColor="text1"/>
          <w:sz w:val="32"/>
          <w:szCs w:val="32"/>
        </w:rPr>
        <w:t xml:space="preserve">Effectiveness of Preparation: </w:t>
      </w:r>
      <w:r w:rsidRPr="00002CF4">
        <w:rPr>
          <w:rFonts w:ascii="Times New Roman" w:hAnsi="Times New Roman" w:cs="Times New Roman"/>
          <w:color w:val="000000" w:themeColor="text1"/>
          <w:sz w:val="32"/>
          <w:szCs w:val="32"/>
        </w:rPr>
        <w:t>Does the completion of a formal Test Preparation Course lead to a statistically significant improvement in Math, Reading, and Writing scores?</w:t>
      </w:r>
    </w:p>
    <w:p w14:paraId="56C58B39"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2"/>
          <w:szCs w:val="32"/>
        </w:rPr>
      </w:pPr>
      <w:r w:rsidRPr="00002CF4">
        <w:rPr>
          <w:rFonts w:ascii="Times New Roman" w:hAnsi="Times New Roman" w:cs="Times New Roman"/>
          <w:b/>
          <w:bCs/>
          <w:color w:val="000000" w:themeColor="text1"/>
          <w:sz w:val="32"/>
          <w:szCs w:val="32"/>
        </w:rPr>
        <w:t xml:space="preserve">Socio-Economic Impact: </w:t>
      </w:r>
      <w:r w:rsidRPr="00002CF4">
        <w:rPr>
          <w:rFonts w:ascii="Times New Roman" w:hAnsi="Times New Roman" w:cs="Times New Roman"/>
          <w:color w:val="000000" w:themeColor="text1"/>
          <w:sz w:val="32"/>
          <w:szCs w:val="32"/>
        </w:rPr>
        <w:t>To what extent do parental level of education and lunch type (standard vs. reduced) correlate with a student's final scores?</w:t>
      </w:r>
    </w:p>
    <w:p w14:paraId="737ADC6D"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2"/>
          <w:szCs w:val="32"/>
        </w:rPr>
      </w:pPr>
      <w:r w:rsidRPr="00002CF4">
        <w:rPr>
          <w:rFonts w:ascii="Times New Roman" w:hAnsi="Times New Roman" w:cs="Times New Roman"/>
          <w:b/>
          <w:bCs/>
          <w:color w:val="000000" w:themeColor="text1"/>
          <w:sz w:val="32"/>
          <w:szCs w:val="32"/>
        </w:rPr>
        <w:t xml:space="preserve">Gender-Based Performance: </w:t>
      </w:r>
      <w:r w:rsidRPr="00002CF4">
        <w:rPr>
          <w:rFonts w:ascii="Times New Roman" w:hAnsi="Times New Roman" w:cs="Times New Roman"/>
          <w:color w:val="000000" w:themeColor="text1"/>
          <w:sz w:val="32"/>
          <w:szCs w:val="32"/>
        </w:rPr>
        <w:t>Are there observable and consistent differences in subject-wise performance between male and female students?</w:t>
      </w:r>
    </w:p>
    <w:p w14:paraId="4B672FD1"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2"/>
          <w:szCs w:val="32"/>
        </w:rPr>
      </w:pPr>
      <w:r w:rsidRPr="00002CF4">
        <w:rPr>
          <w:rFonts w:ascii="Times New Roman" w:hAnsi="Times New Roman" w:cs="Times New Roman"/>
          <w:b/>
          <w:bCs/>
          <w:color w:val="000000" w:themeColor="text1"/>
          <w:sz w:val="32"/>
          <w:szCs w:val="32"/>
        </w:rPr>
        <w:t xml:space="preserve">Correlation Analysis: </w:t>
      </w:r>
      <w:r w:rsidRPr="00002CF4">
        <w:rPr>
          <w:rFonts w:ascii="Times New Roman" w:hAnsi="Times New Roman" w:cs="Times New Roman"/>
          <w:color w:val="000000" w:themeColor="text1"/>
          <w:sz w:val="32"/>
          <w:szCs w:val="32"/>
        </w:rPr>
        <w:t>How strongly are the three core subjects — Mathematics, Reading, and Writing — interlinked with one another?</w:t>
      </w:r>
    </w:p>
    <w:p w14:paraId="50A24642" w14:textId="77777777" w:rsidR="006B0D3A" w:rsidRPr="00002CF4" w:rsidRDefault="006B0D3A">
      <w:pPr>
        <w:spacing w:before="80" w:after="80"/>
        <w:rPr>
          <w:rFonts w:ascii="Times New Roman" w:hAnsi="Times New Roman" w:cs="Times New Roman"/>
          <w:color w:val="000000" w:themeColor="text1"/>
          <w:sz w:val="32"/>
          <w:szCs w:val="32"/>
        </w:rPr>
      </w:pPr>
    </w:p>
    <w:p w14:paraId="7C6E29F0" w14:textId="77777777" w:rsidR="006B0D3A" w:rsidRPr="00002CF4" w:rsidRDefault="00000000">
      <w:pPr>
        <w:spacing w:before="80" w:after="120" w:line="360" w:lineRule="auto"/>
        <w:jc w:val="both"/>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By addressing these questions, the project aims to provide actionable insights that school administrations can use to bridge the performance gap and design more inclusive academic support systems.</w:t>
      </w:r>
    </w:p>
    <w:p w14:paraId="5FBCE9C7" w14:textId="16FC0BD4" w:rsidR="006B0D3A" w:rsidRPr="00002CF4" w:rsidRDefault="00000000" w:rsidP="00002CF4">
      <w:pPr>
        <w:rPr>
          <w:rFonts w:ascii="Times New Roman" w:hAnsi="Times New Roman" w:cs="Times New Roman"/>
          <w:b/>
          <w:bCs/>
          <w:color w:val="000000" w:themeColor="text1"/>
          <w:sz w:val="44"/>
          <w:szCs w:val="44"/>
        </w:rPr>
      </w:pPr>
      <w:r w:rsidRPr="00002CF4">
        <w:rPr>
          <w:rFonts w:ascii="Times New Roman" w:hAnsi="Times New Roman" w:cs="Times New Roman"/>
          <w:color w:val="000000" w:themeColor="text1"/>
          <w:sz w:val="32"/>
          <w:szCs w:val="32"/>
        </w:rPr>
        <w:br w:type="page"/>
      </w:r>
      <w:r w:rsidRPr="00002CF4">
        <w:rPr>
          <w:rFonts w:ascii="Times New Roman" w:hAnsi="Times New Roman" w:cs="Times New Roman"/>
          <w:b/>
          <w:bCs/>
          <w:color w:val="000000" w:themeColor="text1"/>
          <w:sz w:val="44"/>
          <w:szCs w:val="44"/>
        </w:rPr>
        <w:lastRenderedPageBreak/>
        <w:t>4. Dataset Description</w:t>
      </w:r>
    </w:p>
    <w:p w14:paraId="6D61697B" w14:textId="77777777" w:rsidR="006B0D3A" w:rsidRPr="00002CF4" w:rsidRDefault="00000000">
      <w:pPr>
        <w:spacing w:before="80" w:after="120" w:line="360" w:lineRule="auto"/>
        <w:jc w:val="both"/>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The dataset used for this research consists of 1,000 unique records of student performance. It is a multivariate dataset containing both categorical and numerical features, making it ideal for a comprehensive data analytics project. The data was sourced as a structured CSV file and encompasses diverse demographic and academic attributes.</w:t>
      </w:r>
    </w:p>
    <w:p w14:paraId="4D188CFE" w14:textId="77777777" w:rsidR="006B0D3A" w:rsidRPr="00002CF4" w:rsidRDefault="006B0D3A">
      <w:pPr>
        <w:spacing w:before="80" w:after="80"/>
        <w:rPr>
          <w:rFonts w:ascii="Times New Roman" w:hAnsi="Times New Roman" w:cs="Times New Roman"/>
          <w:color w:val="000000" w:themeColor="text1"/>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14228" w:rsidRPr="00002CF4" w14:paraId="72E25E21" w14:textId="77777777">
        <w:trPr>
          <w:tblHeader/>
        </w:trPr>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41E5C91C"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b/>
                <w:bCs/>
                <w:color w:val="000000" w:themeColor="text1"/>
                <w:sz w:val="32"/>
                <w:szCs w:val="32"/>
              </w:rPr>
              <w:t>Attribute</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27611309"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b/>
                <w:bCs/>
                <w:color w:val="000000" w:themeColor="text1"/>
                <w:sz w:val="32"/>
                <w:szCs w:val="32"/>
              </w:rPr>
              <w:t>Type</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52240E45"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b/>
                <w:bCs/>
                <w:color w:val="000000" w:themeColor="text1"/>
                <w:sz w:val="32"/>
                <w:szCs w:val="32"/>
              </w:rPr>
              <w:t>Description</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4C444A47"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b/>
                <w:bCs/>
                <w:color w:val="000000" w:themeColor="text1"/>
                <w:sz w:val="32"/>
                <w:szCs w:val="32"/>
              </w:rPr>
              <w:t>Values/Range</w:t>
            </w:r>
          </w:p>
        </w:tc>
      </w:tr>
      <w:tr w:rsidR="00614228" w:rsidRPr="00002CF4" w14:paraId="66274626" w14:textId="77777777">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1421E1B"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Gender</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089F769"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Categorical</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7E52587"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Sex of the student</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CDD703A"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Male / Female</w:t>
            </w:r>
          </w:p>
        </w:tc>
      </w:tr>
      <w:tr w:rsidR="00614228" w:rsidRPr="00002CF4" w14:paraId="5E39CEAD" w14:textId="77777777">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0BBAFAEC"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Race/Ethnicity</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1F38DE6B"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Categorical</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63B96890"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Demographic group</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5AED5745"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Group A, B, C, D, E</w:t>
            </w:r>
          </w:p>
        </w:tc>
      </w:tr>
      <w:tr w:rsidR="00614228" w:rsidRPr="00002CF4" w14:paraId="0113C654" w14:textId="77777777">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ABAB02A"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Parental Education</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7053BFD"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Categorical</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EDB0EA2"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Highest education of parents</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4CD3FC1"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High School to Master's</w:t>
            </w:r>
          </w:p>
        </w:tc>
      </w:tr>
      <w:tr w:rsidR="00614228" w:rsidRPr="00002CF4" w14:paraId="500D8CC0" w14:textId="77777777">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6EAC37B0"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Lunch</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5FE15D76"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Categorical</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63CB6D47"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Lunch type received</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0E2C2ED6"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 xml:space="preserve">Standard / </w:t>
            </w:r>
            <w:proofErr w:type="gramStart"/>
            <w:r w:rsidRPr="00002CF4">
              <w:rPr>
                <w:rFonts w:ascii="Times New Roman" w:hAnsi="Times New Roman" w:cs="Times New Roman"/>
                <w:color w:val="000000" w:themeColor="text1"/>
                <w:sz w:val="32"/>
                <w:szCs w:val="32"/>
              </w:rPr>
              <w:t>Free-Reduced</w:t>
            </w:r>
            <w:proofErr w:type="gramEnd"/>
          </w:p>
        </w:tc>
      </w:tr>
      <w:tr w:rsidR="00614228" w:rsidRPr="00002CF4" w14:paraId="05E30FB3" w14:textId="77777777">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2DD86C1"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Test Prep Course</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7876E41"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Categorical</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19DB325"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Prep course completion</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9EE4BE9"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None / Completed</w:t>
            </w:r>
          </w:p>
        </w:tc>
      </w:tr>
      <w:tr w:rsidR="00614228" w:rsidRPr="00002CF4" w14:paraId="7A79D88C" w14:textId="77777777">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72DE08A3"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Math Score</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4AFE4169"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Numerical</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17203E13"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Score in Mathematics</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4AFA2C14"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0 – 100</w:t>
            </w:r>
          </w:p>
        </w:tc>
      </w:tr>
      <w:tr w:rsidR="00614228" w:rsidRPr="00002CF4" w14:paraId="6E6018B2" w14:textId="77777777">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F757888"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Reading Score</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89DD50B"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Numerical</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A02E674"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Score in Reading</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C4FD9B8"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0 – 100</w:t>
            </w:r>
          </w:p>
        </w:tc>
      </w:tr>
      <w:tr w:rsidR="00614228" w:rsidRPr="00002CF4" w14:paraId="0FB90C71" w14:textId="77777777">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77A04EFC"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Writing Score</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5C031028"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Numerical</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7C8FBD0C"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Score in Writing</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3154727E" w14:textId="77777777" w:rsidR="006B0D3A" w:rsidRPr="00002CF4" w:rsidRDefault="00000000">
            <w:pPr>
              <w:jc w:val="center"/>
              <w:rPr>
                <w:rFonts w:ascii="Times New Roman" w:hAnsi="Times New Roman" w:cs="Times New Roman"/>
                <w:color w:val="000000" w:themeColor="text1"/>
                <w:sz w:val="32"/>
                <w:szCs w:val="32"/>
              </w:rPr>
            </w:pPr>
            <w:r w:rsidRPr="00002CF4">
              <w:rPr>
                <w:rFonts w:ascii="Times New Roman" w:hAnsi="Times New Roman" w:cs="Times New Roman"/>
                <w:color w:val="000000" w:themeColor="text1"/>
                <w:sz w:val="32"/>
                <w:szCs w:val="32"/>
              </w:rPr>
              <w:t>0 – 100</w:t>
            </w:r>
          </w:p>
        </w:tc>
      </w:tr>
    </w:tbl>
    <w:p w14:paraId="491EF529" w14:textId="77777777" w:rsidR="006B0D3A" w:rsidRPr="00002CF4" w:rsidRDefault="00000000">
      <w:pPr>
        <w:spacing w:before="80" w:after="160"/>
        <w:jc w:val="center"/>
        <w:rPr>
          <w:rFonts w:ascii="Times New Roman" w:hAnsi="Times New Roman" w:cs="Times New Roman"/>
          <w:color w:val="000000" w:themeColor="text1"/>
          <w:sz w:val="32"/>
          <w:szCs w:val="32"/>
        </w:rPr>
      </w:pPr>
      <w:r w:rsidRPr="00002CF4">
        <w:rPr>
          <w:rFonts w:ascii="Times New Roman" w:hAnsi="Times New Roman" w:cs="Times New Roman"/>
          <w:i/>
          <w:iCs/>
          <w:color w:val="000000" w:themeColor="text1"/>
          <w:sz w:val="32"/>
          <w:szCs w:val="32"/>
        </w:rPr>
        <w:t>Table 1: Dataset Attribute Summary</w:t>
      </w:r>
    </w:p>
    <w:p w14:paraId="43B002E1" w14:textId="77777777" w:rsidR="006B0D3A" w:rsidRPr="00002CF4" w:rsidRDefault="006B0D3A">
      <w:pPr>
        <w:spacing w:before="80" w:after="80"/>
        <w:rPr>
          <w:rFonts w:ascii="Times New Roman" w:hAnsi="Times New Roman" w:cs="Times New Roman"/>
          <w:color w:val="000000" w:themeColor="text1"/>
          <w:sz w:val="32"/>
          <w:szCs w:val="32"/>
        </w:rPr>
      </w:pPr>
    </w:p>
    <w:p w14:paraId="026C1BE1" w14:textId="3AE57F77" w:rsidR="006B0D3A" w:rsidRPr="00002CF4" w:rsidRDefault="00E60DAA">
      <w:pPr>
        <w:rPr>
          <w:rFonts w:ascii="Times New Roman" w:hAnsi="Times New Roman" w:cs="Times New Roman"/>
          <w:color w:val="000000" w:themeColor="text1"/>
        </w:rPr>
      </w:pPr>
      <w:r w:rsidRPr="00002CF4">
        <w:rPr>
          <w:rFonts w:ascii="Times New Roman" w:hAnsi="Times New Roman" w:cs="Times New Roman"/>
          <w:noProof/>
          <w:color w:val="000000" w:themeColor="text1"/>
        </w:rPr>
        <w:lastRenderedPageBreak/>
        <w:drawing>
          <wp:inline distT="0" distB="0" distL="0" distR="0" wp14:anchorId="1157D346" wp14:editId="2118B0DD">
            <wp:extent cx="5943600" cy="3495675"/>
            <wp:effectExtent l="0" t="0" r="0" b="9525"/>
            <wp:docPr id="27749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94878" name=""/>
                    <pic:cNvPicPr/>
                  </pic:nvPicPr>
                  <pic:blipFill>
                    <a:blip r:embed="rId9"/>
                    <a:stretch>
                      <a:fillRect/>
                    </a:stretch>
                  </pic:blipFill>
                  <pic:spPr>
                    <a:xfrm>
                      <a:off x="0" y="0"/>
                      <a:ext cx="5943600" cy="3495675"/>
                    </a:xfrm>
                    <a:prstGeom prst="rect">
                      <a:avLst/>
                    </a:prstGeom>
                  </pic:spPr>
                </pic:pic>
              </a:graphicData>
            </a:graphic>
          </wp:inline>
        </w:drawing>
      </w:r>
      <w:r w:rsidRPr="00002CF4">
        <w:rPr>
          <w:rFonts w:ascii="Times New Roman" w:hAnsi="Times New Roman" w:cs="Times New Roman"/>
          <w:color w:val="000000" w:themeColor="text1"/>
        </w:rPr>
        <w:br w:type="page"/>
      </w:r>
    </w:p>
    <w:p w14:paraId="08762B02" w14:textId="77777777" w:rsidR="006B0D3A" w:rsidRPr="00002CF4" w:rsidRDefault="00000000">
      <w:pPr>
        <w:pStyle w:val="Heading1"/>
        <w:pBdr>
          <w:bottom w:val="single" w:sz="4" w:space="4" w:color="2980B9"/>
        </w:pBdr>
        <w:rPr>
          <w:rFonts w:ascii="Times New Roman" w:hAnsi="Times New Roman" w:cs="Times New Roman"/>
          <w:color w:val="000000" w:themeColor="text1"/>
          <w:sz w:val="44"/>
          <w:szCs w:val="44"/>
        </w:rPr>
      </w:pPr>
      <w:r w:rsidRPr="00002CF4">
        <w:rPr>
          <w:rFonts w:ascii="Times New Roman" w:hAnsi="Times New Roman" w:cs="Times New Roman"/>
          <w:color w:val="000000" w:themeColor="text1"/>
          <w:sz w:val="44"/>
          <w:szCs w:val="44"/>
        </w:rPr>
        <w:lastRenderedPageBreak/>
        <w:t>5. Methodology &amp; Tools Used</w:t>
      </w:r>
    </w:p>
    <w:p w14:paraId="385C9BE9" w14:textId="77777777" w:rsidR="006B0D3A" w:rsidRPr="00002CF4" w:rsidRDefault="00000000">
      <w:pPr>
        <w:spacing w:before="80" w:after="120" w:line="360" w:lineRule="auto"/>
        <w:jc w:val="both"/>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This project follows a structured Data Analytics Life Cycle, systematically progressing from raw data ingestion to interactive visualization. The methodology ensures that each analytical step builds upon the previous, resulting in a comprehensive and validated output.</w:t>
      </w:r>
    </w:p>
    <w:p w14:paraId="6A691AC7" w14:textId="5D353A4E" w:rsidR="007C4BF7" w:rsidRPr="00002CF4" w:rsidRDefault="00000000">
      <w:pPr>
        <w:pStyle w:val="Heading2"/>
        <w:spacing w:after="1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5.1 Analytical Workflow</w:t>
      </w:r>
    </w:p>
    <w:p w14:paraId="533AD9CC"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b/>
          <w:bCs/>
          <w:color w:val="000000" w:themeColor="text1"/>
          <w:sz w:val="36"/>
          <w:szCs w:val="36"/>
        </w:rPr>
        <w:t xml:space="preserve">Data Ingestion: </w:t>
      </w:r>
      <w:r w:rsidRPr="00002CF4">
        <w:rPr>
          <w:rFonts w:ascii="Times New Roman" w:hAnsi="Times New Roman" w:cs="Times New Roman"/>
          <w:color w:val="000000" w:themeColor="text1"/>
          <w:sz w:val="36"/>
          <w:szCs w:val="36"/>
        </w:rPr>
        <w:t>Sourcing the dataset and inspecting it for structural errors and missing values.</w:t>
      </w:r>
    </w:p>
    <w:p w14:paraId="13C249F1"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b/>
          <w:bCs/>
          <w:color w:val="000000" w:themeColor="text1"/>
          <w:sz w:val="36"/>
          <w:szCs w:val="36"/>
        </w:rPr>
        <w:t xml:space="preserve">Data Cleaning: </w:t>
      </w:r>
      <w:r w:rsidRPr="00002CF4">
        <w:rPr>
          <w:rFonts w:ascii="Times New Roman" w:hAnsi="Times New Roman" w:cs="Times New Roman"/>
          <w:color w:val="000000" w:themeColor="text1"/>
          <w:sz w:val="36"/>
          <w:szCs w:val="36"/>
        </w:rPr>
        <w:t>Handling inconsistencies, standardizing formats, and removing duplicates using Excel.</w:t>
      </w:r>
    </w:p>
    <w:p w14:paraId="1F9B6C6F"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b/>
          <w:bCs/>
          <w:color w:val="000000" w:themeColor="text1"/>
          <w:sz w:val="36"/>
          <w:szCs w:val="36"/>
        </w:rPr>
        <w:t xml:space="preserve">Database Management: </w:t>
      </w:r>
      <w:r w:rsidRPr="00002CF4">
        <w:rPr>
          <w:rFonts w:ascii="Times New Roman" w:hAnsi="Times New Roman" w:cs="Times New Roman"/>
          <w:color w:val="000000" w:themeColor="text1"/>
          <w:sz w:val="36"/>
          <w:szCs w:val="36"/>
        </w:rPr>
        <w:t>Importing the cleaned data into MySQL for structured storage and relational querying.</w:t>
      </w:r>
    </w:p>
    <w:p w14:paraId="289B958C"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b/>
          <w:bCs/>
          <w:color w:val="000000" w:themeColor="text1"/>
          <w:sz w:val="36"/>
          <w:szCs w:val="36"/>
        </w:rPr>
        <w:t xml:space="preserve">Exploratory Data Analysis: </w:t>
      </w:r>
      <w:r w:rsidRPr="00002CF4">
        <w:rPr>
          <w:rFonts w:ascii="Times New Roman" w:hAnsi="Times New Roman" w:cs="Times New Roman"/>
          <w:color w:val="000000" w:themeColor="text1"/>
          <w:sz w:val="36"/>
          <w:szCs w:val="36"/>
        </w:rPr>
        <w:t>Performing statistical tests, distributions, and correlation analysis using Python.</w:t>
      </w:r>
    </w:p>
    <w:p w14:paraId="73C4F0AD"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b/>
          <w:bCs/>
          <w:color w:val="000000" w:themeColor="text1"/>
          <w:sz w:val="36"/>
          <w:szCs w:val="36"/>
        </w:rPr>
        <w:t xml:space="preserve">Data Visualization: </w:t>
      </w:r>
      <w:r w:rsidRPr="00002CF4">
        <w:rPr>
          <w:rFonts w:ascii="Times New Roman" w:hAnsi="Times New Roman" w:cs="Times New Roman"/>
          <w:color w:val="000000" w:themeColor="text1"/>
          <w:sz w:val="36"/>
          <w:szCs w:val="36"/>
        </w:rPr>
        <w:t>Building an interactive, filter-driven reporting interface in Power BI.</w:t>
      </w:r>
    </w:p>
    <w:p w14:paraId="65520E5D" w14:textId="77777777" w:rsidR="006B0D3A" w:rsidRPr="00002CF4" w:rsidRDefault="00000000">
      <w:pPr>
        <w:pStyle w:val="Heading2"/>
        <w:spacing w:after="1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5.2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3"/>
        <w:gridCol w:w="4160"/>
        <w:gridCol w:w="2777"/>
      </w:tblGrid>
      <w:tr w:rsidR="00614228" w:rsidRPr="00002CF4" w14:paraId="3255AD32" w14:textId="77777777">
        <w:trPr>
          <w:tblHeader/>
        </w:trPr>
        <w:tc>
          <w:tcPr>
            <w:tcW w:w="312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17FDE6D2"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b/>
                <w:bCs/>
                <w:color w:val="000000" w:themeColor="text1"/>
                <w:sz w:val="36"/>
                <w:szCs w:val="36"/>
              </w:rPr>
              <w:t>Tool</w:t>
            </w:r>
          </w:p>
        </w:tc>
        <w:tc>
          <w:tcPr>
            <w:tcW w:w="312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028CC263"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b/>
                <w:bCs/>
                <w:color w:val="000000" w:themeColor="text1"/>
                <w:sz w:val="36"/>
                <w:szCs w:val="36"/>
              </w:rPr>
              <w:t>Version/Type</w:t>
            </w:r>
          </w:p>
        </w:tc>
        <w:tc>
          <w:tcPr>
            <w:tcW w:w="312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6D09F700"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b/>
                <w:bCs/>
                <w:color w:val="000000" w:themeColor="text1"/>
                <w:sz w:val="36"/>
                <w:szCs w:val="36"/>
              </w:rPr>
              <w:t>Purpose</w:t>
            </w:r>
          </w:p>
        </w:tc>
      </w:tr>
      <w:tr w:rsidR="00614228" w:rsidRPr="00002CF4" w14:paraId="37773C9A"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BE21AD4"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Microsoft Excel</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C2BEB51"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Office 365</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BEF5406"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Data cleaning, standardization, CSV preparation</w:t>
            </w:r>
          </w:p>
        </w:tc>
      </w:tr>
      <w:tr w:rsidR="00614228" w:rsidRPr="00002CF4" w14:paraId="50034FFD" w14:textId="77777777">
        <w:tc>
          <w:tcPr>
            <w:tcW w:w="312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745CB24A"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MySQL Workbench</w:t>
            </w:r>
          </w:p>
        </w:tc>
        <w:tc>
          <w:tcPr>
            <w:tcW w:w="312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2330B2A0"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v8.0+</w:t>
            </w:r>
          </w:p>
        </w:tc>
        <w:tc>
          <w:tcPr>
            <w:tcW w:w="312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1E4173C7"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Relational database creation </w:t>
            </w:r>
            <w:r w:rsidRPr="00002CF4">
              <w:rPr>
                <w:rFonts w:ascii="Times New Roman" w:hAnsi="Times New Roman" w:cs="Times New Roman"/>
                <w:color w:val="000000" w:themeColor="text1"/>
                <w:sz w:val="36"/>
                <w:szCs w:val="36"/>
              </w:rPr>
              <w:lastRenderedPageBreak/>
              <w:t>and SQL querying</w:t>
            </w:r>
          </w:p>
        </w:tc>
      </w:tr>
      <w:tr w:rsidR="00614228" w:rsidRPr="00002CF4" w14:paraId="570D6B65"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A208DAE"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lastRenderedPageBreak/>
              <w:t>Python (</w:t>
            </w:r>
            <w:proofErr w:type="spellStart"/>
            <w:r w:rsidRPr="00002CF4">
              <w:rPr>
                <w:rFonts w:ascii="Times New Roman" w:hAnsi="Times New Roman" w:cs="Times New Roman"/>
                <w:color w:val="000000" w:themeColor="text1"/>
                <w:sz w:val="36"/>
                <w:szCs w:val="36"/>
              </w:rPr>
              <w:t>Jupyter</w:t>
            </w:r>
            <w:proofErr w:type="spellEnd"/>
            <w:r w:rsidRPr="00002CF4">
              <w:rPr>
                <w:rFonts w:ascii="Times New Roman" w:hAnsi="Times New Roman" w:cs="Times New Roman"/>
                <w:color w:val="000000" w:themeColor="text1"/>
                <w:sz w:val="36"/>
                <w:szCs w:val="36"/>
              </w:rPr>
              <w:t>)</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DE80DD9"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3.x + Pandas/Matplotlib/Seaborn</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A681C2C"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EDA, statistical analysis, advanced visualization</w:t>
            </w:r>
          </w:p>
        </w:tc>
      </w:tr>
      <w:tr w:rsidR="00614228" w:rsidRPr="00002CF4" w14:paraId="2BFBDDA1" w14:textId="77777777">
        <w:tc>
          <w:tcPr>
            <w:tcW w:w="312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38DDF05C"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Power BI Desktop</w:t>
            </w:r>
          </w:p>
        </w:tc>
        <w:tc>
          <w:tcPr>
            <w:tcW w:w="312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355ADE20"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Latest</w:t>
            </w:r>
          </w:p>
        </w:tc>
        <w:tc>
          <w:tcPr>
            <w:tcW w:w="312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7A085042"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Interactive dashboard and KPI reporting</w:t>
            </w:r>
          </w:p>
        </w:tc>
      </w:tr>
    </w:tbl>
    <w:p w14:paraId="2598E4F9" w14:textId="77777777" w:rsidR="007C4BF7" w:rsidRDefault="007C4BF7">
      <w:pPr>
        <w:spacing w:before="80" w:after="160"/>
        <w:jc w:val="center"/>
        <w:rPr>
          <w:rFonts w:ascii="Times New Roman" w:hAnsi="Times New Roman" w:cs="Times New Roman"/>
          <w:i/>
          <w:iCs/>
          <w:color w:val="000000" w:themeColor="text1"/>
          <w:sz w:val="36"/>
          <w:szCs w:val="36"/>
        </w:rPr>
      </w:pPr>
    </w:p>
    <w:p w14:paraId="78722175" w14:textId="53EF7CF0" w:rsidR="006B0D3A" w:rsidRPr="00002CF4" w:rsidRDefault="00000000">
      <w:pPr>
        <w:spacing w:before="80" w:after="160"/>
        <w:jc w:val="center"/>
        <w:rPr>
          <w:rFonts w:ascii="Times New Roman" w:hAnsi="Times New Roman" w:cs="Times New Roman"/>
          <w:color w:val="000000" w:themeColor="text1"/>
          <w:sz w:val="36"/>
          <w:szCs w:val="36"/>
        </w:rPr>
      </w:pPr>
      <w:r w:rsidRPr="00002CF4">
        <w:rPr>
          <w:rFonts w:ascii="Times New Roman" w:hAnsi="Times New Roman" w:cs="Times New Roman"/>
          <w:i/>
          <w:iCs/>
          <w:color w:val="000000" w:themeColor="text1"/>
          <w:sz w:val="36"/>
          <w:szCs w:val="36"/>
        </w:rPr>
        <w:t>Table 2: Technical Stack Summary</w:t>
      </w:r>
    </w:p>
    <w:p w14:paraId="4D7A79A4" w14:textId="77777777" w:rsidR="006B0D3A" w:rsidRPr="00002CF4" w:rsidRDefault="006B0D3A">
      <w:pPr>
        <w:spacing w:before="80" w:after="80"/>
        <w:rPr>
          <w:rFonts w:ascii="Times New Roman" w:hAnsi="Times New Roman" w:cs="Times New Roman"/>
          <w:color w:val="000000" w:themeColor="text1"/>
          <w:sz w:val="36"/>
          <w:szCs w:val="36"/>
        </w:rPr>
      </w:pPr>
    </w:p>
    <w:p w14:paraId="2BCE7446" w14:textId="2D850128" w:rsidR="006B0D3A" w:rsidRPr="00002CF4" w:rsidRDefault="001E7F8A">
      <w:pPr>
        <w:rPr>
          <w:rFonts w:ascii="Times New Roman" w:hAnsi="Times New Roman" w:cs="Times New Roman"/>
          <w:color w:val="000000" w:themeColor="text1"/>
        </w:rPr>
      </w:pPr>
      <w:r w:rsidRPr="00002CF4">
        <w:rPr>
          <w:rFonts w:ascii="Times New Roman" w:hAnsi="Times New Roman" w:cs="Times New Roman"/>
          <w:color w:val="000000" w:themeColor="text1"/>
          <w:sz w:val="36"/>
          <w:szCs w:val="36"/>
        </w:rPr>
        <w:tab/>
      </w:r>
      <w:r w:rsidRPr="00002CF4">
        <w:rPr>
          <w:rFonts w:ascii="Times New Roman" w:hAnsi="Times New Roman" w:cs="Times New Roman"/>
          <w:color w:val="000000" w:themeColor="text1"/>
          <w:sz w:val="36"/>
          <w:szCs w:val="36"/>
        </w:rPr>
        <w:tab/>
      </w:r>
      <w:r w:rsidRPr="00002CF4">
        <w:rPr>
          <w:rFonts w:ascii="Times New Roman" w:hAnsi="Times New Roman" w:cs="Times New Roman"/>
          <w:color w:val="000000" w:themeColor="text1"/>
          <w:sz w:val="36"/>
          <w:szCs w:val="36"/>
        </w:rPr>
        <w:tab/>
      </w:r>
      <w:r w:rsidR="00CE003B" w:rsidRPr="00002CF4">
        <w:rPr>
          <w:rFonts w:ascii="Times New Roman" w:hAnsi="Times New Roman" w:cs="Times New Roman"/>
          <w:noProof/>
          <w:color w:val="000000" w:themeColor="text1"/>
        </w:rPr>
        <w:lastRenderedPageBreak/>
        <w:drawing>
          <wp:inline distT="0" distB="0" distL="0" distR="0" wp14:anchorId="628A2D47" wp14:editId="50B938EC">
            <wp:extent cx="5943600" cy="3895725"/>
            <wp:effectExtent l="0" t="0" r="0" b="9525"/>
            <wp:docPr id="109109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92992" name=""/>
                    <pic:cNvPicPr/>
                  </pic:nvPicPr>
                  <pic:blipFill>
                    <a:blip r:embed="rId10"/>
                    <a:stretch>
                      <a:fillRect/>
                    </a:stretch>
                  </pic:blipFill>
                  <pic:spPr>
                    <a:xfrm>
                      <a:off x="0" y="0"/>
                      <a:ext cx="5943600" cy="3895725"/>
                    </a:xfrm>
                    <a:prstGeom prst="rect">
                      <a:avLst/>
                    </a:prstGeom>
                  </pic:spPr>
                </pic:pic>
              </a:graphicData>
            </a:graphic>
          </wp:inline>
        </w:drawing>
      </w:r>
      <w:r w:rsidRPr="00002CF4">
        <w:rPr>
          <w:rFonts w:ascii="Times New Roman" w:hAnsi="Times New Roman" w:cs="Times New Roman"/>
          <w:color w:val="000000" w:themeColor="text1"/>
        </w:rPr>
        <w:tab/>
      </w:r>
      <w:r w:rsidRPr="00002CF4">
        <w:rPr>
          <w:rFonts w:ascii="Times New Roman" w:hAnsi="Times New Roman" w:cs="Times New Roman"/>
          <w:color w:val="000000" w:themeColor="text1"/>
        </w:rPr>
        <w:tab/>
      </w:r>
      <w:r w:rsidRPr="00002CF4">
        <w:rPr>
          <w:rFonts w:ascii="Times New Roman" w:hAnsi="Times New Roman" w:cs="Times New Roman"/>
          <w:color w:val="000000" w:themeColor="text1"/>
        </w:rPr>
        <w:tab/>
      </w:r>
      <w:r w:rsidRPr="00002CF4">
        <w:rPr>
          <w:rFonts w:ascii="Times New Roman" w:hAnsi="Times New Roman" w:cs="Times New Roman"/>
          <w:color w:val="000000" w:themeColor="text1"/>
        </w:rPr>
        <w:tab/>
      </w:r>
      <w:r w:rsidRPr="00002CF4">
        <w:rPr>
          <w:rFonts w:ascii="Times New Roman" w:hAnsi="Times New Roman" w:cs="Times New Roman"/>
          <w:color w:val="000000" w:themeColor="text1"/>
        </w:rPr>
        <w:tab/>
      </w:r>
      <w:r w:rsidRPr="00002CF4">
        <w:rPr>
          <w:rFonts w:ascii="Times New Roman" w:hAnsi="Times New Roman" w:cs="Times New Roman"/>
          <w:color w:val="000000" w:themeColor="text1"/>
        </w:rPr>
        <w:tab/>
      </w:r>
      <w:r w:rsidRPr="00002CF4">
        <w:rPr>
          <w:rFonts w:ascii="Times New Roman" w:hAnsi="Times New Roman" w:cs="Times New Roman"/>
          <w:color w:val="000000" w:themeColor="text1"/>
        </w:rPr>
        <w:tab/>
      </w:r>
      <w:r w:rsidRPr="00002CF4">
        <w:rPr>
          <w:rFonts w:ascii="Times New Roman" w:hAnsi="Times New Roman" w:cs="Times New Roman"/>
          <w:color w:val="000000" w:themeColor="text1"/>
        </w:rPr>
        <w:tab/>
      </w:r>
      <w:r w:rsidRPr="00002CF4">
        <w:rPr>
          <w:rFonts w:ascii="Times New Roman" w:hAnsi="Times New Roman" w:cs="Times New Roman"/>
          <w:color w:val="000000" w:themeColor="text1"/>
        </w:rPr>
        <w:tab/>
      </w:r>
      <w:r w:rsidRPr="00002CF4">
        <w:rPr>
          <w:rFonts w:ascii="Times New Roman" w:hAnsi="Times New Roman" w:cs="Times New Roman"/>
          <w:color w:val="000000" w:themeColor="text1"/>
        </w:rPr>
        <w:tab/>
      </w:r>
      <w:r w:rsidRPr="00002CF4">
        <w:rPr>
          <w:rFonts w:ascii="Times New Roman" w:hAnsi="Times New Roman" w:cs="Times New Roman"/>
          <w:color w:val="000000" w:themeColor="text1"/>
        </w:rPr>
        <w:br w:type="page"/>
      </w:r>
    </w:p>
    <w:p w14:paraId="2A4F6EAF" w14:textId="77777777" w:rsidR="006B0D3A" w:rsidRPr="00002CF4" w:rsidRDefault="00000000">
      <w:pPr>
        <w:pStyle w:val="Heading1"/>
        <w:pBdr>
          <w:bottom w:val="single" w:sz="4" w:space="4" w:color="2980B9"/>
        </w:pBdr>
        <w:rPr>
          <w:rFonts w:ascii="Times New Roman" w:hAnsi="Times New Roman" w:cs="Times New Roman"/>
          <w:color w:val="000000" w:themeColor="text1"/>
          <w:sz w:val="44"/>
          <w:szCs w:val="44"/>
        </w:rPr>
      </w:pPr>
      <w:r w:rsidRPr="00002CF4">
        <w:rPr>
          <w:rFonts w:ascii="Times New Roman" w:hAnsi="Times New Roman" w:cs="Times New Roman"/>
          <w:color w:val="000000" w:themeColor="text1"/>
          <w:sz w:val="44"/>
          <w:szCs w:val="44"/>
        </w:rPr>
        <w:lastRenderedPageBreak/>
        <w:t>6. Data Cleaning and Preprocessing</w:t>
      </w:r>
    </w:p>
    <w:p w14:paraId="4455ED77" w14:textId="77777777" w:rsidR="006B0D3A" w:rsidRPr="00002CF4" w:rsidRDefault="00000000">
      <w:pPr>
        <w:spacing w:before="80" w:after="120" w:line="360" w:lineRule="auto"/>
        <w:jc w:val="both"/>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The initial dataset was loaded into Microsoft Excel for a thorough inspection and cleaning process. This phase is critical to ensure that subsequent analysis is performed on accurate and consistent data, free from structural errors and formatting irregularities.</w:t>
      </w:r>
    </w:p>
    <w:p w14:paraId="2F83C96B" w14:textId="77777777" w:rsidR="006B0D3A" w:rsidRPr="00002CF4" w:rsidRDefault="00000000">
      <w:pPr>
        <w:pStyle w:val="Heading2"/>
        <w:spacing w:after="1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6.1 Excel Data Standardization</w:t>
      </w:r>
    </w:p>
    <w:p w14:paraId="6DD2E9E1"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All extra whitespaces were removed from categorical columns such as 'parental level of education' and 'race/ethnicity' using Excel's </w:t>
      </w:r>
      <w:proofErr w:type="gramStart"/>
      <w:r w:rsidRPr="00002CF4">
        <w:rPr>
          <w:rFonts w:ascii="Times New Roman" w:hAnsi="Times New Roman" w:cs="Times New Roman"/>
          <w:color w:val="000000" w:themeColor="text1"/>
          <w:sz w:val="36"/>
          <w:szCs w:val="36"/>
        </w:rPr>
        <w:t>TRIM(</w:t>
      </w:r>
      <w:proofErr w:type="gramEnd"/>
      <w:r w:rsidRPr="00002CF4">
        <w:rPr>
          <w:rFonts w:ascii="Times New Roman" w:hAnsi="Times New Roman" w:cs="Times New Roman"/>
          <w:color w:val="000000" w:themeColor="text1"/>
          <w:sz w:val="36"/>
          <w:szCs w:val="36"/>
        </w:rPr>
        <w:t>) function.</w:t>
      </w:r>
    </w:p>
    <w:p w14:paraId="4F635F0A"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Category labels were verified for consistency — for example, ensuring 'completed' and 'none' were uniformly lowercase across the 'test preparation course' column.</w:t>
      </w:r>
    </w:p>
    <w:p w14:paraId="3241D7AD"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Column headers were renamed to </w:t>
      </w:r>
      <w:proofErr w:type="spellStart"/>
      <w:r w:rsidRPr="00002CF4">
        <w:rPr>
          <w:rFonts w:ascii="Times New Roman" w:hAnsi="Times New Roman" w:cs="Times New Roman"/>
          <w:color w:val="000000" w:themeColor="text1"/>
          <w:sz w:val="36"/>
          <w:szCs w:val="36"/>
        </w:rPr>
        <w:t>snake_case</w:t>
      </w:r>
      <w:proofErr w:type="spellEnd"/>
      <w:r w:rsidRPr="00002CF4">
        <w:rPr>
          <w:rFonts w:ascii="Times New Roman" w:hAnsi="Times New Roman" w:cs="Times New Roman"/>
          <w:color w:val="000000" w:themeColor="text1"/>
          <w:sz w:val="36"/>
          <w:szCs w:val="36"/>
        </w:rPr>
        <w:t xml:space="preserve"> format to ensure SQL-compatibility (e.g., 'math score' → '</w:t>
      </w:r>
      <w:proofErr w:type="spellStart"/>
      <w:r w:rsidRPr="00002CF4">
        <w:rPr>
          <w:rFonts w:ascii="Times New Roman" w:hAnsi="Times New Roman" w:cs="Times New Roman"/>
          <w:color w:val="000000" w:themeColor="text1"/>
          <w:sz w:val="36"/>
          <w:szCs w:val="36"/>
        </w:rPr>
        <w:t>math_score</w:t>
      </w:r>
      <w:proofErr w:type="spellEnd"/>
      <w:r w:rsidRPr="00002CF4">
        <w:rPr>
          <w:rFonts w:ascii="Times New Roman" w:hAnsi="Times New Roman" w:cs="Times New Roman"/>
          <w:color w:val="000000" w:themeColor="text1"/>
          <w:sz w:val="36"/>
          <w:szCs w:val="36"/>
        </w:rPr>
        <w:t>').</w:t>
      </w:r>
    </w:p>
    <w:p w14:paraId="22FBE7E8"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Data types were validated — all score columns were confirmed as numerical integers in the range 0–100.</w:t>
      </w:r>
    </w:p>
    <w:p w14:paraId="34FC83E0" w14:textId="77777777" w:rsidR="006B0D3A" w:rsidRPr="00002CF4" w:rsidRDefault="00000000">
      <w:pPr>
        <w:pStyle w:val="Heading2"/>
        <w:spacing w:after="1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6.2 Handling Null Values and Formatting</w:t>
      </w:r>
    </w:p>
    <w:p w14:paraId="565C04FC"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A thorough scan for blank or null entries was conducted using Excel's Go </w:t>
      </w:r>
      <w:proofErr w:type="gramStart"/>
      <w:r w:rsidRPr="00002CF4">
        <w:rPr>
          <w:rFonts w:ascii="Times New Roman" w:hAnsi="Times New Roman" w:cs="Times New Roman"/>
          <w:color w:val="000000" w:themeColor="text1"/>
          <w:sz w:val="36"/>
          <w:szCs w:val="36"/>
        </w:rPr>
        <w:t>To</w:t>
      </w:r>
      <w:proofErr w:type="gramEnd"/>
      <w:r w:rsidRPr="00002CF4">
        <w:rPr>
          <w:rFonts w:ascii="Times New Roman" w:hAnsi="Times New Roman" w:cs="Times New Roman"/>
          <w:color w:val="000000" w:themeColor="text1"/>
          <w:sz w:val="36"/>
          <w:szCs w:val="36"/>
        </w:rPr>
        <w:t xml:space="preserve"> Special → Blanks feature.</w:t>
      </w:r>
    </w:p>
    <w:p w14:paraId="233824DF"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No missing values were found in the primary dataset; all 1,000 rows were complete and accounted for.</w:t>
      </w:r>
    </w:p>
    <w:p w14:paraId="3BEB3303"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The final cleaned dataset was exported as a UTF-8 encoded CSV file, ready for import into MySQL.</w:t>
      </w:r>
    </w:p>
    <w:p w14:paraId="4910D62D" w14:textId="77777777" w:rsidR="006B0D3A" w:rsidRPr="00002CF4" w:rsidRDefault="006B0D3A">
      <w:pPr>
        <w:spacing w:before="80" w:after="80"/>
        <w:rPr>
          <w:rFonts w:ascii="Times New Roman" w:hAnsi="Times New Roman" w:cs="Times New Roman"/>
          <w:color w:val="000000" w:themeColor="text1"/>
        </w:rPr>
      </w:pPr>
    </w:p>
    <w:p w14:paraId="15CBBB8F" w14:textId="06C5B154" w:rsidR="00E60DAA" w:rsidRDefault="004F62D1">
      <w:pPr>
        <w:rPr>
          <w:rFonts w:ascii="Times New Roman" w:hAnsi="Times New Roman" w:cs="Times New Roman"/>
          <w:color w:val="000000" w:themeColor="text1"/>
        </w:rPr>
      </w:pPr>
      <w:r w:rsidRPr="004F62D1">
        <w:rPr>
          <w:rFonts w:ascii="Times New Roman" w:hAnsi="Times New Roman" w:cs="Times New Roman"/>
          <w:color w:val="000000" w:themeColor="text1"/>
        </w:rPr>
        <w:lastRenderedPageBreak/>
        <w:drawing>
          <wp:inline distT="0" distB="0" distL="0" distR="0" wp14:anchorId="69308EF9" wp14:editId="21BBBDAA">
            <wp:extent cx="6126805" cy="3574473"/>
            <wp:effectExtent l="0" t="0" r="7620" b="6985"/>
            <wp:docPr id="83675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58000" name=""/>
                    <pic:cNvPicPr/>
                  </pic:nvPicPr>
                  <pic:blipFill>
                    <a:blip r:embed="rId11"/>
                    <a:stretch>
                      <a:fillRect/>
                    </a:stretch>
                  </pic:blipFill>
                  <pic:spPr>
                    <a:xfrm>
                      <a:off x="0" y="0"/>
                      <a:ext cx="6166188" cy="3597450"/>
                    </a:xfrm>
                    <a:prstGeom prst="rect">
                      <a:avLst/>
                    </a:prstGeom>
                  </pic:spPr>
                </pic:pic>
              </a:graphicData>
            </a:graphic>
          </wp:inline>
        </w:drawing>
      </w:r>
    </w:p>
    <w:p w14:paraId="13E504A2" w14:textId="77777777" w:rsidR="007C4BF7" w:rsidRPr="00002CF4" w:rsidRDefault="007C4BF7">
      <w:pPr>
        <w:rPr>
          <w:rFonts w:ascii="Times New Roman" w:hAnsi="Times New Roman" w:cs="Times New Roman"/>
          <w:color w:val="000000" w:themeColor="text1"/>
        </w:rPr>
      </w:pPr>
    </w:p>
    <w:p w14:paraId="13AD08EB" w14:textId="77777777" w:rsidR="00E60DAA" w:rsidRPr="00002CF4" w:rsidRDefault="00E60DAA">
      <w:pPr>
        <w:rPr>
          <w:rFonts w:ascii="Times New Roman" w:hAnsi="Times New Roman" w:cs="Times New Roman"/>
          <w:color w:val="000000" w:themeColor="text1"/>
        </w:rPr>
      </w:pPr>
    </w:p>
    <w:p w14:paraId="42737C3C" w14:textId="77777777" w:rsidR="00E60DAA" w:rsidRPr="00002CF4" w:rsidRDefault="00E60DAA">
      <w:pPr>
        <w:rPr>
          <w:rFonts w:ascii="Times New Roman" w:hAnsi="Times New Roman" w:cs="Times New Roman"/>
          <w:color w:val="000000" w:themeColor="text1"/>
        </w:rPr>
      </w:pPr>
    </w:p>
    <w:p w14:paraId="7EAAFC93" w14:textId="77777777" w:rsidR="00E60DAA" w:rsidRPr="00002CF4" w:rsidRDefault="00E60DAA">
      <w:pPr>
        <w:rPr>
          <w:rFonts w:ascii="Times New Roman" w:hAnsi="Times New Roman" w:cs="Times New Roman"/>
          <w:color w:val="000000" w:themeColor="text1"/>
        </w:rPr>
      </w:pPr>
      <w:r w:rsidRPr="00002CF4">
        <w:rPr>
          <w:rFonts w:ascii="Times New Roman" w:hAnsi="Times New Roman" w:cs="Times New Roman"/>
          <w:noProof/>
          <w:color w:val="000000" w:themeColor="text1"/>
        </w:rPr>
        <w:drawing>
          <wp:inline distT="0" distB="0" distL="0" distR="0" wp14:anchorId="1F873708" wp14:editId="66BBF347">
            <wp:extent cx="5943600" cy="4076700"/>
            <wp:effectExtent l="0" t="0" r="0" b="0"/>
            <wp:docPr id="63863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31853" name=""/>
                    <pic:cNvPicPr/>
                  </pic:nvPicPr>
                  <pic:blipFill>
                    <a:blip r:embed="rId12"/>
                    <a:stretch>
                      <a:fillRect/>
                    </a:stretch>
                  </pic:blipFill>
                  <pic:spPr>
                    <a:xfrm>
                      <a:off x="0" y="0"/>
                      <a:ext cx="5943600" cy="4076700"/>
                    </a:xfrm>
                    <a:prstGeom prst="rect">
                      <a:avLst/>
                    </a:prstGeom>
                  </pic:spPr>
                </pic:pic>
              </a:graphicData>
            </a:graphic>
          </wp:inline>
        </w:drawing>
      </w:r>
    </w:p>
    <w:p w14:paraId="20497654" w14:textId="44468108" w:rsidR="00E60DAA" w:rsidRPr="00002CF4" w:rsidRDefault="00F21510">
      <w:pPr>
        <w:rPr>
          <w:rFonts w:ascii="Times New Roman" w:hAnsi="Times New Roman" w:cs="Times New Roman"/>
          <w:color w:val="000000" w:themeColor="text1"/>
        </w:rPr>
      </w:pPr>
      <w:r w:rsidRPr="00002CF4">
        <w:rPr>
          <w:rFonts w:ascii="Times New Roman" w:hAnsi="Times New Roman" w:cs="Times New Roman"/>
          <w:noProof/>
          <w:color w:val="000000" w:themeColor="text1"/>
        </w:rPr>
        <w:lastRenderedPageBreak/>
        <w:drawing>
          <wp:inline distT="0" distB="0" distL="0" distR="0" wp14:anchorId="5FD0F80E" wp14:editId="5D198BC9">
            <wp:extent cx="5981615" cy="2921330"/>
            <wp:effectExtent l="0" t="0" r="635" b="0"/>
            <wp:docPr id="178481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12093" name=""/>
                    <pic:cNvPicPr/>
                  </pic:nvPicPr>
                  <pic:blipFill>
                    <a:blip r:embed="rId13"/>
                    <a:stretch>
                      <a:fillRect/>
                    </a:stretch>
                  </pic:blipFill>
                  <pic:spPr>
                    <a:xfrm>
                      <a:off x="0" y="0"/>
                      <a:ext cx="6028598" cy="2944276"/>
                    </a:xfrm>
                    <a:prstGeom prst="rect">
                      <a:avLst/>
                    </a:prstGeom>
                  </pic:spPr>
                </pic:pic>
              </a:graphicData>
            </a:graphic>
          </wp:inline>
        </w:drawing>
      </w:r>
    </w:p>
    <w:p w14:paraId="59341CB2" w14:textId="77777777" w:rsidR="00E60DAA" w:rsidRPr="00002CF4" w:rsidRDefault="00E60DAA">
      <w:pPr>
        <w:rPr>
          <w:rFonts w:ascii="Times New Roman" w:hAnsi="Times New Roman" w:cs="Times New Roman"/>
          <w:color w:val="000000" w:themeColor="text1"/>
        </w:rPr>
      </w:pPr>
    </w:p>
    <w:p w14:paraId="41373F85" w14:textId="677E93E4" w:rsidR="00E60DAA" w:rsidRPr="00002CF4" w:rsidRDefault="00E60DAA">
      <w:pPr>
        <w:rPr>
          <w:rFonts w:ascii="Times New Roman" w:hAnsi="Times New Roman" w:cs="Times New Roman"/>
          <w:color w:val="000000" w:themeColor="text1"/>
        </w:rPr>
      </w:pPr>
    </w:p>
    <w:p w14:paraId="54243CF8" w14:textId="3D0985D9" w:rsidR="00E60DAA" w:rsidRPr="00002CF4" w:rsidRDefault="00E60DAA">
      <w:pPr>
        <w:rPr>
          <w:rFonts w:ascii="Times New Roman" w:hAnsi="Times New Roman" w:cs="Times New Roman"/>
          <w:color w:val="000000" w:themeColor="text1"/>
        </w:rPr>
      </w:pPr>
    </w:p>
    <w:p w14:paraId="5EA66DE1" w14:textId="77777777" w:rsidR="00E60DAA" w:rsidRPr="00002CF4" w:rsidRDefault="00E60DAA">
      <w:pPr>
        <w:rPr>
          <w:rFonts w:ascii="Times New Roman" w:hAnsi="Times New Roman" w:cs="Times New Roman"/>
          <w:color w:val="000000" w:themeColor="text1"/>
        </w:rPr>
      </w:pPr>
    </w:p>
    <w:p w14:paraId="4B9A9E7F" w14:textId="577F43D8" w:rsidR="00E60DAA" w:rsidRPr="00002CF4" w:rsidRDefault="00E60DAA">
      <w:pPr>
        <w:rPr>
          <w:rFonts w:ascii="Times New Roman" w:hAnsi="Times New Roman" w:cs="Times New Roman"/>
          <w:color w:val="000000" w:themeColor="text1"/>
        </w:rPr>
      </w:pPr>
    </w:p>
    <w:p w14:paraId="17052A50" w14:textId="77777777" w:rsidR="00E60DAA" w:rsidRPr="00002CF4" w:rsidRDefault="00E60DAA">
      <w:pPr>
        <w:rPr>
          <w:rFonts w:ascii="Times New Roman" w:hAnsi="Times New Roman" w:cs="Times New Roman"/>
          <w:color w:val="000000" w:themeColor="text1"/>
        </w:rPr>
      </w:pPr>
    </w:p>
    <w:p w14:paraId="585D31E1" w14:textId="31617380" w:rsidR="00E60DAA" w:rsidRPr="00002CF4" w:rsidRDefault="00F21510">
      <w:pPr>
        <w:rPr>
          <w:rFonts w:ascii="Times New Roman" w:hAnsi="Times New Roman" w:cs="Times New Roman"/>
          <w:color w:val="000000" w:themeColor="text1"/>
        </w:rPr>
      </w:pPr>
      <w:r w:rsidRPr="00002CF4">
        <w:rPr>
          <w:rFonts w:ascii="Times New Roman" w:hAnsi="Times New Roman" w:cs="Times New Roman"/>
          <w:noProof/>
          <w:color w:val="000000" w:themeColor="text1"/>
        </w:rPr>
        <w:drawing>
          <wp:inline distT="0" distB="0" distL="0" distR="0" wp14:anchorId="0298B904" wp14:editId="78A0E6DC">
            <wp:extent cx="5943600" cy="3686175"/>
            <wp:effectExtent l="0" t="0" r="0" b="9525"/>
            <wp:docPr id="136319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99074" name=""/>
                    <pic:cNvPicPr/>
                  </pic:nvPicPr>
                  <pic:blipFill>
                    <a:blip r:embed="rId14"/>
                    <a:stretch>
                      <a:fillRect/>
                    </a:stretch>
                  </pic:blipFill>
                  <pic:spPr>
                    <a:xfrm>
                      <a:off x="0" y="0"/>
                      <a:ext cx="5943600" cy="3686175"/>
                    </a:xfrm>
                    <a:prstGeom prst="rect">
                      <a:avLst/>
                    </a:prstGeom>
                  </pic:spPr>
                </pic:pic>
              </a:graphicData>
            </a:graphic>
          </wp:inline>
        </w:drawing>
      </w:r>
    </w:p>
    <w:p w14:paraId="6A46AC79" w14:textId="3CCD2160" w:rsidR="00E60DAA" w:rsidRPr="00002CF4" w:rsidRDefault="00E60DAA">
      <w:pPr>
        <w:rPr>
          <w:rFonts w:ascii="Times New Roman" w:hAnsi="Times New Roman" w:cs="Times New Roman"/>
          <w:color w:val="000000" w:themeColor="text1"/>
        </w:rPr>
      </w:pPr>
    </w:p>
    <w:p w14:paraId="0E18A345" w14:textId="098D74B3" w:rsidR="00E60DAA" w:rsidRPr="00002CF4" w:rsidRDefault="00E60DAA">
      <w:pPr>
        <w:rPr>
          <w:rFonts w:ascii="Times New Roman" w:hAnsi="Times New Roman" w:cs="Times New Roman"/>
          <w:color w:val="000000" w:themeColor="text1"/>
        </w:rPr>
      </w:pPr>
    </w:p>
    <w:p w14:paraId="3CCAE1BF" w14:textId="163BAC53" w:rsidR="00E60DAA" w:rsidRPr="00002CF4" w:rsidRDefault="00E60DAA">
      <w:pPr>
        <w:rPr>
          <w:rFonts w:ascii="Times New Roman" w:hAnsi="Times New Roman" w:cs="Times New Roman"/>
          <w:color w:val="000000" w:themeColor="text1"/>
        </w:rPr>
      </w:pPr>
    </w:p>
    <w:p w14:paraId="46BA5943" w14:textId="77777777" w:rsidR="00E60DAA" w:rsidRPr="00002CF4" w:rsidRDefault="00E60DAA">
      <w:pPr>
        <w:rPr>
          <w:rFonts w:ascii="Times New Roman" w:hAnsi="Times New Roman" w:cs="Times New Roman"/>
          <w:color w:val="000000" w:themeColor="text1"/>
        </w:rPr>
      </w:pPr>
    </w:p>
    <w:p w14:paraId="5B164D52" w14:textId="77777777" w:rsidR="00E60DAA" w:rsidRPr="00002CF4" w:rsidRDefault="00E60DAA">
      <w:pPr>
        <w:rPr>
          <w:rFonts w:ascii="Times New Roman" w:hAnsi="Times New Roman" w:cs="Times New Roman"/>
          <w:color w:val="000000" w:themeColor="text1"/>
        </w:rPr>
      </w:pPr>
    </w:p>
    <w:p w14:paraId="06912073" w14:textId="286DC33F" w:rsidR="00E60DAA" w:rsidRPr="00002CF4" w:rsidRDefault="00F21510">
      <w:pPr>
        <w:rPr>
          <w:rFonts w:ascii="Times New Roman" w:hAnsi="Times New Roman" w:cs="Times New Roman"/>
          <w:color w:val="000000" w:themeColor="text1"/>
        </w:rPr>
      </w:pPr>
      <w:r w:rsidRPr="00002CF4">
        <w:rPr>
          <w:rFonts w:ascii="Times New Roman" w:hAnsi="Times New Roman" w:cs="Times New Roman"/>
          <w:noProof/>
          <w:color w:val="000000" w:themeColor="text1"/>
        </w:rPr>
        <w:drawing>
          <wp:inline distT="0" distB="0" distL="0" distR="0" wp14:anchorId="15E802DC" wp14:editId="4197E4F6">
            <wp:extent cx="5943600" cy="3800475"/>
            <wp:effectExtent l="0" t="0" r="0" b="9525"/>
            <wp:docPr id="54734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48036" name=""/>
                    <pic:cNvPicPr/>
                  </pic:nvPicPr>
                  <pic:blipFill>
                    <a:blip r:embed="rId15"/>
                    <a:stretch>
                      <a:fillRect/>
                    </a:stretch>
                  </pic:blipFill>
                  <pic:spPr>
                    <a:xfrm>
                      <a:off x="0" y="0"/>
                      <a:ext cx="5943600" cy="3800475"/>
                    </a:xfrm>
                    <a:prstGeom prst="rect">
                      <a:avLst/>
                    </a:prstGeom>
                  </pic:spPr>
                </pic:pic>
              </a:graphicData>
            </a:graphic>
          </wp:inline>
        </w:drawing>
      </w:r>
    </w:p>
    <w:p w14:paraId="34698530" w14:textId="0DE1F61D" w:rsidR="00E60DAA" w:rsidRPr="00002CF4" w:rsidRDefault="00E60DAA">
      <w:pPr>
        <w:rPr>
          <w:rFonts w:ascii="Times New Roman" w:hAnsi="Times New Roman" w:cs="Times New Roman"/>
          <w:color w:val="000000" w:themeColor="text1"/>
        </w:rPr>
      </w:pPr>
    </w:p>
    <w:p w14:paraId="7CA6DFD7" w14:textId="77777777" w:rsidR="00E60DAA" w:rsidRPr="00002CF4" w:rsidRDefault="00E60DAA">
      <w:pPr>
        <w:rPr>
          <w:rFonts w:ascii="Times New Roman" w:hAnsi="Times New Roman" w:cs="Times New Roman"/>
          <w:color w:val="000000" w:themeColor="text1"/>
        </w:rPr>
      </w:pPr>
    </w:p>
    <w:p w14:paraId="2116F320" w14:textId="77777777" w:rsidR="00E60DAA" w:rsidRPr="00002CF4" w:rsidRDefault="00E60DAA">
      <w:pPr>
        <w:rPr>
          <w:rFonts w:ascii="Times New Roman" w:hAnsi="Times New Roman" w:cs="Times New Roman"/>
          <w:color w:val="000000" w:themeColor="text1"/>
        </w:rPr>
      </w:pPr>
    </w:p>
    <w:p w14:paraId="439A7AA4" w14:textId="77777777" w:rsidR="00E60DAA" w:rsidRPr="00002CF4" w:rsidRDefault="00E60DAA">
      <w:pPr>
        <w:rPr>
          <w:rFonts w:ascii="Times New Roman" w:hAnsi="Times New Roman" w:cs="Times New Roman"/>
          <w:color w:val="000000" w:themeColor="text1"/>
        </w:rPr>
      </w:pPr>
    </w:p>
    <w:p w14:paraId="2DE5CA89" w14:textId="77777777" w:rsidR="00E60DAA" w:rsidRPr="00002CF4" w:rsidRDefault="00E60DAA">
      <w:pPr>
        <w:rPr>
          <w:rFonts w:ascii="Times New Roman" w:hAnsi="Times New Roman" w:cs="Times New Roman"/>
          <w:color w:val="000000" w:themeColor="text1"/>
        </w:rPr>
      </w:pPr>
    </w:p>
    <w:p w14:paraId="2FF87069" w14:textId="77777777" w:rsidR="00E60DAA" w:rsidRPr="00002CF4" w:rsidRDefault="00E60DAA">
      <w:pPr>
        <w:rPr>
          <w:rFonts w:ascii="Times New Roman" w:hAnsi="Times New Roman" w:cs="Times New Roman"/>
          <w:color w:val="000000" w:themeColor="text1"/>
        </w:rPr>
      </w:pPr>
    </w:p>
    <w:p w14:paraId="29BD9F20" w14:textId="7766B891" w:rsidR="006B0D3A" w:rsidRPr="00002CF4" w:rsidRDefault="00E60DAA">
      <w:pPr>
        <w:rPr>
          <w:rFonts w:ascii="Times New Roman" w:hAnsi="Times New Roman" w:cs="Times New Roman"/>
          <w:color w:val="000000" w:themeColor="text1"/>
        </w:rPr>
      </w:pPr>
      <w:r w:rsidRPr="00002CF4">
        <w:rPr>
          <w:rFonts w:ascii="Times New Roman" w:hAnsi="Times New Roman" w:cs="Times New Roman"/>
          <w:color w:val="000000" w:themeColor="text1"/>
        </w:rPr>
        <w:br w:type="page"/>
      </w:r>
    </w:p>
    <w:p w14:paraId="6A8E459F" w14:textId="77777777" w:rsidR="006B0D3A" w:rsidRPr="00002CF4" w:rsidRDefault="00000000">
      <w:pPr>
        <w:pStyle w:val="Heading1"/>
        <w:pBdr>
          <w:bottom w:val="single" w:sz="4" w:space="4" w:color="2980B9"/>
        </w:pBdr>
        <w:rPr>
          <w:rFonts w:ascii="Times New Roman" w:hAnsi="Times New Roman" w:cs="Times New Roman"/>
          <w:color w:val="000000" w:themeColor="text1"/>
          <w:sz w:val="44"/>
          <w:szCs w:val="44"/>
        </w:rPr>
      </w:pPr>
      <w:r w:rsidRPr="00002CF4">
        <w:rPr>
          <w:rFonts w:ascii="Times New Roman" w:hAnsi="Times New Roman" w:cs="Times New Roman"/>
          <w:color w:val="000000" w:themeColor="text1"/>
          <w:sz w:val="44"/>
          <w:szCs w:val="44"/>
        </w:rPr>
        <w:lastRenderedPageBreak/>
        <w:t>7. Database Management using SQL</w:t>
      </w:r>
    </w:p>
    <w:p w14:paraId="6F11CB09" w14:textId="77777777" w:rsidR="006B0D3A" w:rsidRPr="00002CF4" w:rsidRDefault="00000000">
      <w:pPr>
        <w:spacing w:before="80" w:after="120" w:line="360" w:lineRule="auto"/>
        <w:jc w:val="both"/>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The cleaned CSV dataset was imported into a MySQL relational database to enable structured querying and efficient data retrieval. Relational databases provide a robust framework for managing large datasets and executing complex analytical queries that would be cumbersome to perform in Excel alone.</w:t>
      </w:r>
    </w:p>
    <w:p w14:paraId="18A71627" w14:textId="77777777" w:rsidR="006B0D3A" w:rsidRPr="00002CF4" w:rsidRDefault="00000000">
      <w:pPr>
        <w:pStyle w:val="Heading2"/>
        <w:spacing w:after="160"/>
        <w:rPr>
          <w:rFonts w:ascii="Times New Roman" w:hAnsi="Times New Roman" w:cs="Times New Roman"/>
          <w:color w:val="000000" w:themeColor="text1"/>
          <w:sz w:val="44"/>
          <w:szCs w:val="44"/>
        </w:rPr>
      </w:pPr>
      <w:r w:rsidRPr="00002CF4">
        <w:rPr>
          <w:rFonts w:ascii="Times New Roman" w:hAnsi="Times New Roman" w:cs="Times New Roman"/>
          <w:color w:val="000000" w:themeColor="text1"/>
          <w:sz w:val="44"/>
          <w:szCs w:val="44"/>
        </w:rPr>
        <w:t>7.1 Database Schema Creation</w:t>
      </w:r>
    </w:p>
    <w:p w14:paraId="5D098FA3" w14:textId="77777777" w:rsidR="006B0D3A" w:rsidRPr="00002CF4" w:rsidRDefault="00000000">
      <w:pPr>
        <w:spacing w:before="80" w:after="120" w:line="360" w:lineRule="auto"/>
        <w:jc w:val="both"/>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A dedicated database named </w:t>
      </w:r>
      <w:proofErr w:type="spellStart"/>
      <w:r w:rsidRPr="00002CF4">
        <w:rPr>
          <w:rFonts w:ascii="Times New Roman" w:hAnsi="Times New Roman" w:cs="Times New Roman"/>
          <w:color w:val="000000" w:themeColor="text1"/>
          <w:sz w:val="36"/>
          <w:szCs w:val="36"/>
        </w:rPr>
        <w:t>studentperformance_db</w:t>
      </w:r>
      <w:proofErr w:type="spellEnd"/>
      <w:r w:rsidRPr="00002CF4">
        <w:rPr>
          <w:rFonts w:ascii="Times New Roman" w:hAnsi="Times New Roman" w:cs="Times New Roman"/>
          <w:color w:val="000000" w:themeColor="text1"/>
          <w:sz w:val="36"/>
          <w:szCs w:val="36"/>
        </w:rPr>
        <w:t xml:space="preserve"> was created, and the following table schema was defined to match the dataset structure:</w:t>
      </w:r>
    </w:p>
    <w:p w14:paraId="52D84644" w14:textId="77777777" w:rsidR="006B0D3A" w:rsidRPr="00002CF4" w:rsidRDefault="006B0D3A">
      <w:pPr>
        <w:spacing w:before="80" w:after="80"/>
        <w:rPr>
          <w:rFonts w:ascii="Times New Roman" w:hAnsi="Times New Roman" w:cs="Times New Roman"/>
          <w:color w:val="000000" w:themeColor="text1"/>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0D3A" w:rsidRPr="00002CF4" w14:paraId="7BB54406" w14:textId="77777777">
        <w:tc>
          <w:tcPr>
            <w:tcW w:w="9360" w:type="dxa"/>
            <w:tcBorders>
              <w:top w:val="single" w:sz="2" w:space="0" w:color="BDC3C7"/>
              <w:left w:val="single" w:sz="2" w:space="0" w:color="BDC3C7"/>
              <w:bottom w:val="single" w:sz="2" w:space="0" w:color="BDC3C7"/>
              <w:right w:val="single" w:sz="2" w:space="0" w:color="BDC3C7"/>
            </w:tcBorders>
            <w:shd w:val="clear" w:color="auto" w:fill="F5F7FA"/>
            <w:tcMar>
              <w:top w:w="120" w:type="dxa"/>
              <w:left w:w="200" w:type="dxa"/>
              <w:bottom w:w="120" w:type="dxa"/>
              <w:right w:w="200" w:type="dxa"/>
            </w:tcMar>
          </w:tcPr>
          <w:p w14:paraId="4E0C87AD" w14:textId="77777777" w:rsidR="006B0D3A" w:rsidRPr="00002CF4" w:rsidRDefault="00000000">
            <w:p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CREATE DATABASE </w:t>
            </w:r>
            <w:proofErr w:type="spellStart"/>
            <w:r w:rsidRPr="00002CF4">
              <w:rPr>
                <w:rFonts w:ascii="Times New Roman" w:hAnsi="Times New Roman" w:cs="Times New Roman"/>
                <w:color w:val="000000" w:themeColor="text1"/>
                <w:sz w:val="36"/>
                <w:szCs w:val="36"/>
              </w:rPr>
              <w:t>studentperformance_</w:t>
            </w:r>
            <w:proofErr w:type="gramStart"/>
            <w:r w:rsidRPr="00002CF4">
              <w:rPr>
                <w:rFonts w:ascii="Times New Roman" w:hAnsi="Times New Roman" w:cs="Times New Roman"/>
                <w:color w:val="000000" w:themeColor="text1"/>
                <w:sz w:val="36"/>
                <w:szCs w:val="36"/>
              </w:rPr>
              <w:t>db</w:t>
            </w:r>
            <w:proofErr w:type="spellEnd"/>
            <w:r w:rsidRPr="00002CF4">
              <w:rPr>
                <w:rFonts w:ascii="Times New Roman" w:hAnsi="Times New Roman" w:cs="Times New Roman"/>
                <w:color w:val="000000" w:themeColor="text1"/>
                <w:sz w:val="36"/>
                <w:szCs w:val="36"/>
              </w:rPr>
              <w:t>;</w:t>
            </w:r>
            <w:proofErr w:type="gramEnd"/>
          </w:p>
          <w:p w14:paraId="51BDE40B" w14:textId="77777777" w:rsidR="006B0D3A" w:rsidRPr="00002CF4" w:rsidRDefault="00000000">
            <w:p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USE </w:t>
            </w:r>
            <w:proofErr w:type="spellStart"/>
            <w:r w:rsidRPr="00002CF4">
              <w:rPr>
                <w:rFonts w:ascii="Times New Roman" w:hAnsi="Times New Roman" w:cs="Times New Roman"/>
                <w:color w:val="000000" w:themeColor="text1"/>
                <w:sz w:val="36"/>
                <w:szCs w:val="36"/>
              </w:rPr>
              <w:t>studentperformance_</w:t>
            </w:r>
            <w:proofErr w:type="gramStart"/>
            <w:r w:rsidRPr="00002CF4">
              <w:rPr>
                <w:rFonts w:ascii="Times New Roman" w:hAnsi="Times New Roman" w:cs="Times New Roman"/>
                <w:color w:val="000000" w:themeColor="text1"/>
                <w:sz w:val="36"/>
                <w:szCs w:val="36"/>
              </w:rPr>
              <w:t>db</w:t>
            </w:r>
            <w:proofErr w:type="spellEnd"/>
            <w:r w:rsidRPr="00002CF4">
              <w:rPr>
                <w:rFonts w:ascii="Times New Roman" w:hAnsi="Times New Roman" w:cs="Times New Roman"/>
                <w:color w:val="000000" w:themeColor="text1"/>
                <w:sz w:val="36"/>
                <w:szCs w:val="36"/>
              </w:rPr>
              <w:t>;</w:t>
            </w:r>
            <w:proofErr w:type="gramEnd"/>
          </w:p>
          <w:p w14:paraId="7CE25EEC" w14:textId="77777777" w:rsidR="006B0D3A" w:rsidRPr="00002CF4" w:rsidRDefault="006B0D3A">
            <w:pPr>
              <w:spacing w:before="60" w:after="60"/>
              <w:rPr>
                <w:rFonts w:ascii="Times New Roman" w:hAnsi="Times New Roman" w:cs="Times New Roman"/>
                <w:color w:val="000000" w:themeColor="text1"/>
                <w:sz w:val="36"/>
                <w:szCs w:val="36"/>
              </w:rPr>
            </w:pPr>
          </w:p>
          <w:p w14:paraId="13607747" w14:textId="660655F9" w:rsidR="006B0D3A" w:rsidRPr="00002CF4" w:rsidRDefault="00000000">
            <w:p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CREATE TABLE </w:t>
            </w:r>
            <w:r w:rsidR="007D59E2">
              <w:rPr>
                <w:rFonts w:ascii="Times New Roman" w:hAnsi="Times New Roman" w:cs="Times New Roman"/>
                <w:color w:val="000000" w:themeColor="text1"/>
                <w:sz w:val="36"/>
                <w:szCs w:val="36"/>
              </w:rPr>
              <w:t>`</w:t>
            </w:r>
            <w:r w:rsidRPr="00002CF4">
              <w:rPr>
                <w:rFonts w:ascii="Times New Roman" w:hAnsi="Times New Roman" w:cs="Times New Roman"/>
                <w:color w:val="000000" w:themeColor="text1"/>
                <w:sz w:val="36"/>
                <w:szCs w:val="36"/>
              </w:rPr>
              <w:t>student</w:t>
            </w:r>
            <w:r w:rsidR="007D59E2">
              <w:rPr>
                <w:rFonts w:ascii="Times New Roman" w:hAnsi="Times New Roman" w:cs="Times New Roman"/>
                <w:color w:val="000000" w:themeColor="text1"/>
                <w:sz w:val="36"/>
                <w:szCs w:val="36"/>
              </w:rPr>
              <w:t xml:space="preserve"> performance`</w:t>
            </w:r>
            <w:r w:rsidRPr="00002CF4">
              <w:rPr>
                <w:rFonts w:ascii="Times New Roman" w:hAnsi="Times New Roman" w:cs="Times New Roman"/>
                <w:color w:val="000000" w:themeColor="text1"/>
                <w:sz w:val="36"/>
                <w:szCs w:val="36"/>
              </w:rPr>
              <w:t xml:space="preserve"> (</w:t>
            </w:r>
          </w:p>
          <w:p w14:paraId="76CC95DD" w14:textId="77777777" w:rsidR="006B0D3A" w:rsidRPr="00002CF4" w:rsidRDefault="00000000">
            <w:p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   id INT AUTO_INCREMENT PRIMARY KEY,</w:t>
            </w:r>
          </w:p>
          <w:p w14:paraId="219E2C88" w14:textId="77777777" w:rsidR="006B0D3A" w:rsidRPr="00002CF4" w:rsidRDefault="00000000">
            <w:p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   gender </w:t>
            </w:r>
            <w:proofErr w:type="gramStart"/>
            <w:r w:rsidRPr="00002CF4">
              <w:rPr>
                <w:rFonts w:ascii="Times New Roman" w:hAnsi="Times New Roman" w:cs="Times New Roman"/>
                <w:color w:val="000000" w:themeColor="text1"/>
                <w:sz w:val="36"/>
                <w:szCs w:val="36"/>
              </w:rPr>
              <w:t>VARCHAR(</w:t>
            </w:r>
            <w:proofErr w:type="gramEnd"/>
            <w:r w:rsidRPr="00002CF4">
              <w:rPr>
                <w:rFonts w:ascii="Times New Roman" w:hAnsi="Times New Roman" w:cs="Times New Roman"/>
                <w:color w:val="000000" w:themeColor="text1"/>
                <w:sz w:val="36"/>
                <w:szCs w:val="36"/>
              </w:rPr>
              <w:t>10),</w:t>
            </w:r>
          </w:p>
          <w:p w14:paraId="4C1F30F3" w14:textId="77777777" w:rsidR="006B0D3A" w:rsidRPr="00002CF4" w:rsidRDefault="00000000">
            <w:p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   </w:t>
            </w:r>
            <w:proofErr w:type="spellStart"/>
            <w:r w:rsidRPr="00002CF4">
              <w:rPr>
                <w:rFonts w:ascii="Times New Roman" w:hAnsi="Times New Roman" w:cs="Times New Roman"/>
                <w:color w:val="000000" w:themeColor="text1"/>
                <w:sz w:val="36"/>
                <w:szCs w:val="36"/>
              </w:rPr>
              <w:t>race_ethnicity</w:t>
            </w:r>
            <w:proofErr w:type="spellEnd"/>
            <w:r w:rsidRPr="00002CF4">
              <w:rPr>
                <w:rFonts w:ascii="Times New Roman" w:hAnsi="Times New Roman" w:cs="Times New Roman"/>
                <w:color w:val="000000" w:themeColor="text1"/>
                <w:sz w:val="36"/>
                <w:szCs w:val="36"/>
              </w:rPr>
              <w:t xml:space="preserve"> </w:t>
            </w:r>
            <w:proofErr w:type="gramStart"/>
            <w:r w:rsidRPr="00002CF4">
              <w:rPr>
                <w:rFonts w:ascii="Times New Roman" w:hAnsi="Times New Roman" w:cs="Times New Roman"/>
                <w:color w:val="000000" w:themeColor="text1"/>
                <w:sz w:val="36"/>
                <w:szCs w:val="36"/>
              </w:rPr>
              <w:t>VARCHAR(</w:t>
            </w:r>
            <w:proofErr w:type="gramEnd"/>
            <w:r w:rsidRPr="00002CF4">
              <w:rPr>
                <w:rFonts w:ascii="Times New Roman" w:hAnsi="Times New Roman" w:cs="Times New Roman"/>
                <w:color w:val="000000" w:themeColor="text1"/>
                <w:sz w:val="36"/>
                <w:szCs w:val="36"/>
              </w:rPr>
              <w:t>20),</w:t>
            </w:r>
          </w:p>
          <w:p w14:paraId="63A5C86C" w14:textId="77777777" w:rsidR="006B0D3A" w:rsidRPr="00002CF4" w:rsidRDefault="00000000">
            <w:p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   </w:t>
            </w:r>
            <w:proofErr w:type="spellStart"/>
            <w:r w:rsidRPr="00002CF4">
              <w:rPr>
                <w:rFonts w:ascii="Times New Roman" w:hAnsi="Times New Roman" w:cs="Times New Roman"/>
                <w:color w:val="000000" w:themeColor="text1"/>
                <w:sz w:val="36"/>
                <w:szCs w:val="36"/>
              </w:rPr>
              <w:t>parental_education</w:t>
            </w:r>
            <w:proofErr w:type="spellEnd"/>
            <w:r w:rsidRPr="00002CF4">
              <w:rPr>
                <w:rFonts w:ascii="Times New Roman" w:hAnsi="Times New Roman" w:cs="Times New Roman"/>
                <w:color w:val="000000" w:themeColor="text1"/>
                <w:sz w:val="36"/>
                <w:szCs w:val="36"/>
              </w:rPr>
              <w:t xml:space="preserve"> </w:t>
            </w:r>
            <w:proofErr w:type="gramStart"/>
            <w:r w:rsidRPr="00002CF4">
              <w:rPr>
                <w:rFonts w:ascii="Times New Roman" w:hAnsi="Times New Roman" w:cs="Times New Roman"/>
                <w:color w:val="000000" w:themeColor="text1"/>
                <w:sz w:val="36"/>
                <w:szCs w:val="36"/>
              </w:rPr>
              <w:t>VARCHAR(</w:t>
            </w:r>
            <w:proofErr w:type="gramEnd"/>
            <w:r w:rsidRPr="00002CF4">
              <w:rPr>
                <w:rFonts w:ascii="Times New Roman" w:hAnsi="Times New Roman" w:cs="Times New Roman"/>
                <w:color w:val="000000" w:themeColor="text1"/>
                <w:sz w:val="36"/>
                <w:szCs w:val="36"/>
              </w:rPr>
              <w:t>50),</w:t>
            </w:r>
          </w:p>
          <w:p w14:paraId="6A06B185" w14:textId="77777777" w:rsidR="006B0D3A" w:rsidRPr="00002CF4" w:rsidRDefault="00000000">
            <w:p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   lunch </w:t>
            </w:r>
            <w:proofErr w:type="gramStart"/>
            <w:r w:rsidRPr="00002CF4">
              <w:rPr>
                <w:rFonts w:ascii="Times New Roman" w:hAnsi="Times New Roman" w:cs="Times New Roman"/>
                <w:color w:val="000000" w:themeColor="text1"/>
                <w:sz w:val="36"/>
                <w:szCs w:val="36"/>
              </w:rPr>
              <w:t>VARCHAR(</w:t>
            </w:r>
            <w:proofErr w:type="gramEnd"/>
            <w:r w:rsidRPr="00002CF4">
              <w:rPr>
                <w:rFonts w:ascii="Times New Roman" w:hAnsi="Times New Roman" w:cs="Times New Roman"/>
                <w:color w:val="000000" w:themeColor="text1"/>
                <w:sz w:val="36"/>
                <w:szCs w:val="36"/>
              </w:rPr>
              <w:t>20),</w:t>
            </w:r>
          </w:p>
          <w:p w14:paraId="1DD536CD" w14:textId="77777777" w:rsidR="006B0D3A" w:rsidRPr="00002CF4" w:rsidRDefault="00000000">
            <w:p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   </w:t>
            </w:r>
            <w:proofErr w:type="spellStart"/>
            <w:r w:rsidRPr="00002CF4">
              <w:rPr>
                <w:rFonts w:ascii="Times New Roman" w:hAnsi="Times New Roman" w:cs="Times New Roman"/>
                <w:color w:val="000000" w:themeColor="text1"/>
                <w:sz w:val="36"/>
                <w:szCs w:val="36"/>
              </w:rPr>
              <w:t>test_prep_course</w:t>
            </w:r>
            <w:proofErr w:type="spellEnd"/>
            <w:r w:rsidRPr="00002CF4">
              <w:rPr>
                <w:rFonts w:ascii="Times New Roman" w:hAnsi="Times New Roman" w:cs="Times New Roman"/>
                <w:color w:val="000000" w:themeColor="text1"/>
                <w:sz w:val="36"/>
                <w:szCs w:val="36"/>
              </w:rPr>
              <w:t xml:space="preserve"> </w:t>
            </w:r>
            <w:proofErr w:type="gramStart"/>
            <w:r w:rsidRPr="00002CF4">
              <w:rPr>
                <w:rFonts w:ascii="Times New Roman" w:hAnsi="Times New Roman" w:cs="Times New Roman"/>
                <w:color w:val="000000" w:themeColor="text1"/>
                <w:sz w:val="36"/>
                <w:szCs w:val="36"/>
              </w:rPr>
              <w:t>VARCHAR(</w:t>
            </w:r>
            <w:proofErr w:type="gramEnd"/>
            <w:r w:rsidRPr="00002CF4">
              <w:rPr>
                <w:rFonts w:ascii="Times New Roman" w:hAnsi="Times New Roman" w:cs="Times New Roman"/>
                <w:color w:val="000000" w:themeColor="text1"/>
                <w:sz w:val="36"/>
                <w:szCs w:val="36"/>
              </w:rPr>
              <w:t>20),</w:t>
            </w:r>
          </w:p>
          <w:p w14:paraId="17A41723" w14:textId="77777777" w:rsidR="006B0D3A" w:rsidRPr="00002CF4" w:rsidRDefault="00000000">
            <w:p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   </w:t>
            </w:r>
            <w:proofErr w:type="spellStart"/>
            <w:r w:rsidRPr="00002CF4">
              <w:rPr>
                <w:rFonts w:ascii="Times New Roman" w:hAnsi="Times New Roman" w:cs="Times New Roman"/>
                <w:color w:val="000000" w:themeColor="text1"/>
                <w:sz w:val="36"/>
                <w:szCs w:val="36"/>
              </w:rPr>
              <w:t>math_score</w:t>
            </w:r>
            <w:proofErr w:type="spellEnd"/>
            <w:r w:rsidRPr="00002CF4">
              <w:rPr>
                <w:rFonts w:ascii="Times New Roman" w:hAnsi="Times New Roman" w:cs="Times New Roman"/>
                <w:color w:val="000000" w:themeColor="text1"/>
                <w:sz w:val="36"/>
                <w:szCs w:val="36"/>
              </w:rPr>
              <w:t xml:space="preserve"> INT,</w:t>
            </w:r>
          </w:p>
          <w:p w14:paraId="0D186A31" w14:textId="77777777" w:rsidR="006B0D3A" w:rsidRPr="00002CF4" w:rsidRDefault="00000000">
            <w:p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lastRenderedPageBreak/>
              <w:t xml:space="preserve">   </w:t>
            </w:r>
            <w:proofErr w:type="spellStart"/>
            <w:r w:rsidRPr="00002CF4">
              <w:rPr>
                <w:rFonts w:ascii="Times New Roman" w:hAnsi="Times New Roman" w:cs="Times New Roman"/>
                <w:color w:val="000000" w:themeColor="text1"/>
                <w:sz w:val="36"/>
                <w:szCs w:val="36"/>
              </w:rPr>
              <w:t>reading_score</w:t>
            </w:r>
            <w:proofErr w:type="spellEnd"/>
            <w:r w:rsidRPr="00002CF4">
              <w:rPr>
                <w:rFonts w:ascii="Times New Roman" w:hAnsi="Times New Roman" w:cs="Times New Roman"/>
                <w:color w:val="000000" w:themeColor="text1"/>
                <w:sz w:val="36"/>
                <w:szCs w:val="36"/>
              </w:rPr>
              <w:t xml:space="preserve"> INT,</w:t>
            </w:r>
          </w:p>
          <w:p w14:paraId="7CAE906C" w14:textId="77777777" w:rsidR="006B0D3A" w:rsidRPr="00002CF4" w:rsidRDefault="00000000">
            <w:p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   </w:t>
            </w:r>
            <w:proofErr w:type="spellStart"/>
            <w:r w:rsidRPr="00002CF4">
              <w:rPr>
                <w:rFonts w:ascii="Times New Roman" w:hAnsi="Times New Roman" w:cs="Times New Roman"/>
                <w:color w:val="000000" w:themeColor="text1"/>
                <w:sz w:val="36"/>
                <w:szCs w:val="36"/>
              </w:rPr>
              <w:t>writing_score</w:t>
            </w:r>
            <w:proofErr w:type="spellEnd"/>
            <w:r w:rsidRPr="00002CF4">
              <w:rPr>
                <w:rFonts w:ascii="Times New Roman" w:hAnsi="Times New Roman" w:cs="Times New Roman"/>
                <w:color w:val="000000" w:themeColor="text1"/>
                <w:sz w:val="36"/>
                <w:szCs w:val="36"/>
              </w:rPr>
              <w:t xml:space="preserve"> INT</w:t>
            </w:r>
          </w:p>
          <w:p w14:paraId="4FE76908" w14:textId="77777777" w:rsidR="006B0D3A" w:rsidRPr="00002CF4" w:rsidRDefault="00000000">
            <w:p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w:t>
            </w:r>
          </w:p>
        </w:tc>
      </w:tr>
    </w:tbl>
    <w:p w14:paraId="73FF9E80" w14:textId="77777777" w:rsidR="006B0D3A" w:rsidRPr="00002CF4" w:rsidRDefault="006B0D3A">
      <w:pPr>
        <w:spacing w:before="80" w:after="80"/>
        <w:rPr>
          <w:rFonts w:ascii="Times New Roman" w:hAnsi="Times New Roman" w:cs="Times New Roman"/>
          <w:color w:val="000000" w:themeColor="text1"/>
          <w:sz w:val="36"/>
          <w:szCs w:val="36"/>
        </w:rPr>
      </w:pPr>
    </w:p>
    <w:p w14:paraId="30708C50" w14:textId="77777777" w:rsidR="006B0D3A" w:rsidRPr="00002CF4" w:rsidRDefault="00000000">
      <w:pPr>
        <w:pStyle w:val="Heading2"/>
        <w:spacing w:after="160"/>
        <w:rPr>
          <w:rFonts w:ascii="Times New Roman" w:hAnsi="Times New Roman" w:cs="Times New Roman"/>
          <w:color w:val="000000" w:themeColor="text1"/>
          <w:sz w:val="44"/>
          <w:szCs w:val="44"/>
        </w:rPr>
      </w:pPr>
      <w:r w:rsidRPr="00002CF4">
        <w:rPr>
          <w:rFonts w:ascii="Times New Roman" w:hAnsi="Times New Roman" w:cs="Times New Roman"/>
          <w:color w:val="000000" w:themeColor="text1"/>
          <w:sz w:val="44"/>
          <w:szCs w:val="44"/>
        </w:rPr>
        <w:t>7.2 Data Import and Verification</w:t>
      </w:r>
    </w:p>
    <w:p w14:paraId="68C39D9F" w14:textId="77777777" w:rsidR="006B0D3A" w:rsidRPr="00002CF4" w:rsidRDefault="00000000">
      <w:pPr>
        <w:spacing w:before="80" w:after="120" w:line="360" w:lineRule="auto"/>
        <w:jc w:val="both"/>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The cleaned CSV file was imported using MySQL Workbench's Table Data Import Wizard. Post-import verification queries were executed to confirm data integrity:</w:t>
      </w:r>
    </w:p>
    <w:p w14:paraId="3382BE52" w14:textId="0250550E"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SELECT </w:t>
      </w:r>
      <w:proofErr w:type="gramStart"/>
      <w:r w:rsidRPr="00002CF4">
        <w:rPr>
          <w:rFonts w:ascii="Times New Roman" w:hAnsi="Times New Roman" w:cs="Times New Roman"/>
          <w:color w:val="000000" w:themeColor="text1"/>
          <w:sz w:val="36"/>
          <w:szCs w:val="36"/>
        </w:rPr>
        <w:t>COUNT(</w:t>
      </w:r>
      <w:proofErr w:type="gramEnd"/>
      <w:r w:rsidRPr="00002CF4">
        <w:rPr>
          <w:rFonts w:ascii="Times New Roman" w:hAnsi="Times New Roman" w:cs="Times New Roman"/>
          <w:color w:val="000000" w:themeColor="text1"/>
          <w:sz w:val="36"/>
          <w:szCs w:val="36"/>
        </w:rPr>
        <w:t>*) FROM student</w:t>
      </w:r>
      <w:r w:rsidR="007D59E2">
        <w:rPr>
          <w:rFonts w:ascii="Times New Roman" w:hAnsi="Times New Roman" w:cs="Times New Roman"/>
          <w:color w:val="000000" w:themeColor="text1"/>
          <w:sz w:val="36"/>
          <w:szCs w:val="36"/>
        </w:rPr>
        <w:t xml:space="preserve"> performance</w:t>
      </w:r>
      <w:r w:rsidRPr="00002CF4">
        <w:rPr>
          <w:rFonts w:ascii="Times New Roman" w:hAnsi="Times New Roman" w:cs="Times New Roman"/>
          <w:color w:val="000000" w:themeColor="text1"/>
          <w:sz w:val="36"/>
          <w:szCs w:val="36"/>
        </w:rPr>
        <w:t>; — Confirmed 1,000 records loaded successfully.</w:t>
      </w:r>
    </w:p>
    <w:p w14:paraId="39CC164C" w14:textId="16579BAB"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SELECT * FROM student</w:t>
      </w:r>
      <w:r w:rsidR="007D59E2">
        <w:rPr>
          <w:rFonts w:ascii="Times New Roman" w:hAnsi="Times New Roman" w:cs="Times New Roman"/>
          <w:color w:val="000000" w:themeColor="text1"/>
          <w:sz w:val="36"/>
          <w:szCs w:val="36"/>
        </w:rPr>
        <w:t xml:space="preserve"> performance</w:t>
      </w:r>
      <w:r w:rsidRPr="00002CF4">
        <w:rPr>
          <w:rFonts w:ascii="Times New Roman" w:hAnsi="Times New Roman" w:cs="Times New Roman"/>
          <w:color w:val="000000" w:themeColor="text1"/>
          <w:sz w:val="36"/>
          <w:szCs w:val="36"/>
        </w:rPr>
        <w:t xml:space="preserve"> LIMIT 10; — Verified initial rows matched the source CSV.</w:t>
      </w:r>
    </w:p>
    <w:p w14:paraId="65803886"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Analytical queries were run to group and filter students by test preparation status, gender, and parental education to validate relational integrity.</w:t>
      </w:r>
    </w:p>
    <w:p w14:paraId="0305617F" w14:textId="77777777" w:rsidR="006B0D3A" w:rsidRPr="00002CF4" w:rsidRDefault="006B0D3A">
      <w:pPr>
        <w:spacing w:before="80" w:after="80"/>
        <w:rPr>
          <w:rFonts w:ascii="Times New Roman" w:hAnsi="Times New Roman" w:cs="Times New Roman"/>
          <w:color w:val="000000" w:themeColor="text1"/>
        </w:rPr>
      </w:pPr>
    </w:p>
    <w:p w14:paraId="42104015" w14:textId="77777777" w:rsidR="006B0D3A" w:rsidRPr="00002CF4" w:rsidRDefault="006B0D3A">
      <w:pPr>
        <w:spacing w:before="80" w:after="80"/>
        <w:rPr>
          <w:rFonts w:ascii="Times New Roman" w:hAnsi="Times New Roman" w:cs="Times New Roman"/>
          <w:color w:val="000000" w:themeColor="text1"/>
        </w:rPr>
      </w:pPr>
    </w:p>
    <w:p w14:paraId="4A0B1AB5" w14:textId="3E24DAF6" w:rsidR="003E69FF" w:rsidRDefault="003E69FF">
      <w:pPr>
        <w:spacing w:before="80" w:after="80"/>
        <w:rPr>
          <w:rFonts w:ascii="Times New Roman" w:hAnsi="Times New Roman" w:cs="Times New Roman"/>
          <w:color w:val="000000" w:themeColor="text1"/>
        </w:rPr>
      </w:pPr>
      <w:r w:rsidRPr="00002CF4">
        <w:rPr>
          <w:rFonts w:ascii="Times New Roman" w:hAnsi="Times New Roman" w:cs="Times New Roman"/>
          <w:noProof/>
          <w:color w:val="000000" w:themeColor="text1"/>
        </w:rPr>
        <w:lastRenderedPageBreak/>
        <w:drawing>
          <wp:inline distT="0" distB="0" distL="0" distR="0" wp14:anchorId="26F0EAC8" wp14:editId="4B8DBE62">
            <wp:extent cx="6600825" cy="3905250"/>
            <wp:effectExtent l="0" t="0" r="9525" b="0"/>
            <wp:docPr id="210033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35494" name=""/>
                    <pic:cNvPicPr/>
                  </pic:nvPicPr>
                  <pic:blipFill>
                    <a:blip r:embed="rId16"/>
                    <a:stretch>
                      <a:fillRect/>
                    </a:stretch>
                  </pic:blipFill>
                  <pic:spPr>
                    <a:xfrm>
                      <a:off x="0" y="0"/>
                      <a:ext cx="6600825" cy="3905250"/>
                    </a:xfrm>
                    <a:prstGeom prst="rect">
                      <a:avLst/>
                    </a:prstGeom>
                  </pic:spPr>
                </pic:pic>
              </a:graphicData>
            </a:graphic>
          </wp:inline>
        </w:drawing>
      </w:r>
    </w:p>
    <w:p w14:paraId="7363986E" w14:textId="77777777" w:rsidR="00ED18A0" w:rsidRDefault="00ED18A0">
      <w:pPr>
        <w:spacing w:before="80" w:after="80"/>
        <w:rPr>
          <w:rFonts w:ascii="Times New Roman" w:hAnsi="Times New Roman" w:cs="Times New Roman"/>
          <w:color w:val="000000" w:themeColor="text1"/>
        </w:rPr>
      </w:pPr>
    </w:p>
    <w:p w14:paraId="2DB6978B" w14:textId="3C39BD86" w:rsidR="00ED18A0" w:rsidRPr="00ED18A0" w:rsidRDefault="00ED18A0">
      <w:pPr>
        <w:spacing w:before="80" w:after="80"/>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Score statistic (</w:t>
      </w:r>
      <w:proofErr w:type="spellStart"/>
      <w:proofErr w:type="gramStart"/>
      <w:r>
        <w:rPr>
          <w:rFonts w:ascii="Times New Roman" w:hAnsi="Times New Roman" w:cs="Times New Roman"/>
          <w:b/>
          <w:bCs/>
          <w:color w:val="000000" w:themeColor="text1"/>
          <w:sz w:val="44"/>
          <w:szCs w:val="44"/>
        </w:rPr>
        <w:t>avg</w:t>
      </w:r>
      <w:proofErr w:type="spellEnd"/>
      <w:r>
        <w:rPr>
          <w:rFonts w:ascii="Times New Roman" w:hAnsi="Times New Roman" w:cs="Times New Roman"/>
          <w:b/>
          <w:bCs/>
          <w:color w:val="000000" w:themeColor="text1"/>
          <w:sz w:val="44"/>
          <w:szCs w:val="44"/>
        </w:rPr>
        <w:t xml:space="preserve"> ,min</w:t>
      </w:r>
      <w:proofErr w:type="gramEnd"/>
      <w:r>
        <w:rPr>
          <w:rFonts w:ascii="Times New Roman" w:hAnsi="Times New Roman" w:cs="Times New Roman"/>
          <w:b/>
          <w:bCs/>
          <w:color w:val="000000" w:themeColor="text1"/>
          <w:sz w:val="44"/>
          <w:szCs w:val="44"/>
        </w:rPr>
        <w:t>, max)</w:t>
      </w:r>
    </w:p>
    <w:p w14:paraId="427CCB18" w14:textId="77777777" w:rsidR="00ED18A0" w:rsidRDefault="00ED18A0">
      <w:pPr>
        <w:spacing w:before="80" w:after="80"/>
        <w:rPr>
          <w:rFonts w:ascii="Times New Roman" w:hAnsi="Times New Roman" w:cs="Times New Roman"/>
          <w:color w:val="000000" w:themeColor="text1"/>
        </w:rPr>
      </w:pPr>
    </w:p>
    <w:p w14:paraId="5934B3B3" w14:textId="5B17FE1F" w:rsidR="00ED18A0" w:rsidRDefault="00ED18A0">
      <w:pPr>
        <w:spacing w:before="80" w:after="80"/>
        <w:rPr>
          <w:rFonts w:ascii="Times New Roman" w:hAnsi="Times New Roman" w:cs="Times New Roman"/>
          <w:color w:val="000000" w:themeColor="text1"/>
        </w:rPr>
      </w:pPr>
      <w:r w:rsidRPr="00ED18A0">
        <w:rPr>
          <w:rFonts w:ascii="Times New Roman" w:hAnsi="Times New Roman" w:cs="Times New Roman"/>
          <w:noProof/>
          <w:color w:val="000000" w:themeColor="text1"/>
        </w:rPr>
        <w:drawing>
          <wp:inline distT="0" distB="0" distL="0" distR="0" wp14:anchorId="5747B293" wp14:editId="0CFD3592">
            <wp:extent cx="5943600" cy="3063240"/>
            <wp:effectExtent l="0" t="0" r="0" b="3810"/>
            <wp:docPr id="157330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02532" name=""/>
                    <pic:cNvPicPr/>
                  </pic:nvPicPr>
                  <pic:blipFill>
                    <a:blip r:embed="rId17"/>
                    <a:stretch>
                      <a:fillRect/>
                    </a:stretch>
                  </pic:blipFill>
                  <pic:spPr>
                    <a:xfrm>
                      <a:off x="0" y="0"/>
                      <a:ext cx="5943600" cy="3063240"/>
                    </a:xfrm>
                    <a:prstGeom prst="rect">
                      <a:avLst/>
                    </a:prstGeom>
                  </pic:spPr>
                </pic:pic>
              </a:graphicData>
            </a:graphic>
          </wp:inline>
        </w:drawing>
      </w:r>
    </w:p>
    <w:p w14:paraId="454406C2" w14:textId="77777777" w:rsidR="00ED18A0" w:rsidRDefault="00ED18A0">
      <w:pPr>
        <w:spacing w:before="80" w:after="80"/>
        <w:rPr>
          <w:rFonts w:ascii="Times New Roman" w:hAnsi="Times New Roman" w:cs="Times New Roman"/>
          <w:color w:val="000000" w:themeColor="text1"/>
        </w:rPr>
      </w:pPr>
    </w:p>
    <w:p w14:paraId="45D696BF" w14:textId="77777777" w:rsidR="00ED18A0" w:rsidRDefault="00ED18A0">
      <w:pPr>
        <w:spacing w:before="80" w:after="80"/>
        <w:rPr>
          <w:rFonts w:ascii="Times New Roman" w:hAnsi="Times New Roman" w:cs="Times New Roman"/>
          <w:color w:val="000000" w:themeColor="text1"/>
        </w:rPr>
      </w:pPr>
    </w:p>
    <w:p w14:paraId="4D421EA6" w14:textId="4BE190B3" w:rsidR="00ED18A0" w:rsidRPr="00ED18A0" w:rsidRDefault="00ED18A0">
      <w:pPr>
        <w:spacing w:before="80" w:after="80"/>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Total count of students</w:t>
      </w:r>
    </w:p>
    <w:p w14:paraId="6AF42E50" w14:textId="77777777" w:rsidR="00ED18A0" w:rsidRDefault="00ED18A0">
      <w:pPr>
        <w:spacing w:before="80" w:after="80"/>
        <w:rPr>
          <w:rFonts w:ascii="Times New Roman" w:hAnsi="Times New Roman" w:cs="Times New Roman"/>
          <w:color w:val="000000" w:themeColor="text1"/>
        </w:rPr>
      </w:pPr>
    </w:p>
    <w:p w14:paraId="485E2631" w14:textId="65B2E8FC" w:rsidR="00ED18A0" w:rsidRDefault="00ED18A0">
      <w:pPr>
        <w:spacing w:before="80" w:after="80"/>
        <w:rPr>
          <w:rFonts w:ascii="Times New Roman" w:hAnsi="Times New Roman" w:cs="Times New Roman"/>
          <w:color w:val="000000" w:themeColor="text1"/>
        </w:rPr>
      </w:pPr>
      <w:r w:rsidRPr="00ED18A0">
        <w:rPr>
          <w:rFonts w:ascii="Times New Roman" w:hAnsi="Times New Roman" w:cs="Times New Roman"/>
          <w:noProof/>
          <w:color w:val="000000" w:themeColor="text1"/>
        </w:rPr>
        <w:drawing>
          <wp:inline distT="0" distB="0" distL="0" distR="0" wp14:anchorId="1BA0ECBB" wp14:editId="5D34A27D">
            <wp:extent cx="5943600" cy="1871345"/>
            <wp:effectExtent l="0" t="0" r="0" b="0"/>
            <wp:docPr id="167859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97930" name=""/>
                    <pic:cNvPicPr/>
                  </pic:nvPicPr>
                  <pic:blipFill>
                    <a:blip r:embed="rId18"/>
                    <a:stretch>
                      <a:fillRect/>
                    </a:stretch>
                  </pic:blipFill>
                  <pic:spPr>
                    <a:xfrm>
                      <a:off x="0" y="0"/>
                      <a:ext cx="5943600" cy="1871345"/>
                    </a:xfrm>
                    <a:prstGeom prst="rect">
                      <a:avLst/>
                    </a:prstGeom>
                  </pic:spPr>
                </pic:pic>
              </a:graphicData>
            </a:graphic>
          </wp:inline>
        </w:drawing>
      </w:r>
    </w:p>
    <w:p w14:paraId="6BB1609F" w14:textId="77777777" w:rsidR="00ED18A0" w:rsidRDefault="00ED18A0">
      <w:pPr>
        <w:spacing w:before="80" w:after="80"/>
        <w:rPr>
          <w:rFonts w:ascii="Times New Roman" w:hAnsi="Times New Roman" w:cs="Times New Roman"/>
          <w:color w:val="000000" w:themeColor="text1"/>
        </w:rPr>
      </w:pPr>
    </w:p>
    <w:p w14:paraId="0D06AABA" w14:textId="7710D067" w:rsidR="00ED18A0" w:rsidRPr="00ED18A0" w:rsidRDefault="00ED18A0">
      <w:pPr>
        <w:spacing w:before="80" w:after="80"/>
        <w:rPr>
          <w:rFonts w:ascii="Times New Roman" w:hAnsi="Times New Roman" w:cs="Times New Roman"/>
          <w:b/>
          <w:bCs/>
          <w:color w:val="000000" w:themeColor="text1"/>
          <w:sz w:val="44"/>
          <w:szCs w:val="44"/>
        </w:rPr>
      </w:pPr>
      <w:r w:rsidRPr="00ED18A0">
        <w:rPr>
          <w:rFonts w:ascii="Times New Roman" w:hAnsi="Times New Roman" w:cs="Times New Roman"/>
          <w:b/>
          <w:bCs/>
          <w:color w:val="000000" w:themeColor="text1"/>
          <w:sz w:val="44"/>
          <w:szCs w:val="44"/>
        </w:rPr>
        <w:t>Top Performer</w:t>
      </w:r>
    </w:p>
    <w:p w14:paraId="0D6CBDFF" w14:textId="77777777" w:rsidR="00ED18A0" w:rsidRDefault="00ED18A0">
      <w:pPr>
        <w:spacing w:before="80" w:after="80"/>
        <w:rPr>
          <w:rFonts w:ascii="Times New Roman" w:hAnsi="Times New Roman" w:cs="Times New Roman"/>
          <w:color w:val="000000" w:themeColor="text1"/>
        </w:rPr>
      </w:pPr>
    </w:p>
    <w:p w14:paraId="5E86649B" w14:textId="39375244" w:rsidR="00ED18A0" w:rsidRDefault="00ED18A0">
      <w:pPr>
        <w:spacing w:before="80" w:after="80"/>
        <w:rPr>
          <w:rFonts w:ascii="Times New Roman" w:hAnsi="Times New Roman" w:cs="Times New Roman"/>
          <w:color w:val="000000" w:themeColor="text1"/>
        </w:rPr>
      </w:pPr>
      <w:r w:rsidRPr="00ED18A0">
        <w:rPr>
          <w:rFonts w:ascii="Times New Roman" w:hAnsi="Times New Roman" w:cs="Times New Roman"/>
          <w:noProof/>
          <w:color w:val="000000" w:themeColor="text1"/>
        </w:rPr>
        <w:drawing>
          <wp:inline distT="0" distB="0" distL="0" distR="0" wp14:anchorId="1A5BD598" wp14:editId="6B877673">
            <wp:extent cx="5943600" cy="2609850"/>
            <wp:effectExtent l="0" t="0" r="0" b="0"/>
            <wp:docPr id="157166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65744" name=""/>
                    <pic:cNvPicPr/>
                  </pic:nvPicPr>
                  <pic:blipFill>
                    <a:blip r:embed="rId19"/>
                    <a:stretch>
                      <a:fillRect/>
                    </a:stretch>
                  </pic:blipFill>
                  <pic:spPr>
                    <a:xfrm>
                      <a:off x="0" y="0"/>
                      <a:ext cx="5943600" cy="2609850"/>
                    </a:xfrm>
                    <a:prstGeom prst="rect">
                      <a:avLst/>
                    </a:prstGeom>
                  </pic:spPr>
                </pic:pic>
              </a:graphicData>
            </a:graphic>
          </wp:inline>
        </w:drawing>
      </w:r>
    </w:p>
    <w:p w14:paraId="6744A56C" w14:textId="77777777" w:rsidR="00ED18A0" w:rsidRDefault="00ED18A0">
      <w:pPr>
        <w:spacing w:before="80" w:after="80"/>
        <w:rPr>
          <w:rFonts w:ascii="Times New Roman" w:hAnsi="Times New Roman" w:cs="Times New Roman"/>
          <w:color w:val="000000" w:themeColor="text1"/>
        </w:rPr>
      </w:pPr>
    </w:p>
    <w:p w14:paraId="24EA1712" w14:textId="425C9841" w:rsidR="00ED18A0" w:rsidRDefault="00ED18A0">
      <w:pPr>
        <w:spacing w:before="80" w:after="80"/>
        <w:rPr>
          <w:rFonts w:ascii="Times New Roman" w:hAnsi="Times New Roman" w:cs="Times New Roman"/>
          <w:b/>
          <w:bCs/>
          <w:color w:val="000000" w:themeColor="text1"/>
          <w:sz w:val="44"/>
          <w:szCs w:val="44"/>
        </w:rPr>
      </w:pPr>
      <w:r w:rsidRPr="00ED18A0">
        <w:rPr>
          <w:rFonts w:ascii="Times New Roman" w:hAnsi="Times New Roman" w:cs="Times New Roman"/>
          <w:b/>
          <w:bCs/>
          <w:color w:val="000000" w:themeColor="text1"/>
          <w:sz w:val="44"/>
          <w:szCs w:val="44"/>
        </w:rPr>
        <w:t xml:space="preserve">Performance </w:t>
      </w:r>
      <w:r>
        <w:rPr>
          <w:rFonts w:ascii="Times New Roman" w:hAnsi="Times New Roman" w:cs="Times New Roman"/>
          <w:b/>
          <w:bCs/>
          <w:color w:val="000000" w:themeColor="text1"/>
          <w:sz w:val="44"/>
          <w:szCs w:val="44"/>
        </w:rPr>
        <w:t>by gender</w:t>
      </w:r>
    </w:p>
    <w:p w14:paraId="2DEA2CD2" w14:textId="7C3E028E" w:rsidR="00ED18A0" w:rsidRDefault="00ED18A0">
      <w:pPr>
        <w:spacing w:before="80" w:after="80"/>
        <w:rPr>
          <w:rFonts w:ascii="Times New Roman" w:hAnsi="Times New Roman" w:cs="Times New Roman"/>
          <w:b/>
          <w:bCs/>
          <w:color w:val="000000" w:themeColor="text1"/>
          <w:sz w:val="44"/>
          <w:szCs w:val="44"/>
        </w:rPr>
      </w:pPr>
      <w:r w:rsidRPr="00ED18A0">
        <w:rPr>
          <w:rFonts w:ascii="Times New Roman" w:hAnsi="Times New Roman" w:cs="Times New Roman"/>
          <w:b/>
          <w:bCs/>
          <w:noProof/>
          <w:color w:val="000000" w:themeColor="text1"/>
          <w:sz w:val="44"/>
          <w:szCs w:val="44"/>
        </w:rPr>
        <w:lastRenderedPageBreak/>
        <w:drawing>
          <wp:inline distT="0" distB="0" distL="0" distR="0" wp14:anchorId="71F4FF8A" wp14:editId="59BC4577">
            <wp:extent cx="5943600" cy="2707005"/>
            <wp:effectExtent l="0" t="0" r="0" b="0"/>
            <wp:docPr id="21255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9390" name=""/>
                    <pic:cNvPicPr/>
                  </pic:nvPicPr>
                  <pic:blipFill>
                    <a:blip r:embed="rId20"/>
                    <a:stretch>
                      <a:fillRect/>
                    </a:stretch>
                  </pic:blipFill>
                  <pic:spPr>
                    <a:xfrm>
                      <a:off x="0" y="0"/>
                      <a:ext cx="5943600" cy="2707005"/>
                    </a:xfrm>
                    <a:prstGeom prst="rect">
                      <a:avLst/>
                    </a:prstGeom>
                  </pic:spPr>
                </pic:pic>
              </a:graphicData>
            </a:graphic>
          </wp:inline>
        </w:drawing>
      </w:r>
    </w:p>
    <w:p w14:paraId="7384B21A" w14:textId="77777777" w:rsidR="00ED18A0" w:rsidRDefault="00ED18A0">
      <w:pPr>
        <w:spacing w:before="80" w:after="80"/>
        <w:rPr>
          <w:rFonts w:ascii="Times New Roman" w:hAnsi="Times New Roman" w:cs="Times New Roman"/>
          <w:b/>
          <w:bCs/>
          <w:color w:val="000000" w:themeColor="text1"/>
          <w:sz w:val="44"/>
          <w:szCs w:val="44"/>
        </w:rPr>
      </w:pPr>
    </w:p>
    <w:p w14:paraId="013CB26D" w14:textId="620FD0C2" w:rsidR="00ED18A0" w:rsidRDefault="00ED18A0">
      <w:pPr>
        <w:spacing w:before="80" w:after="80"/>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Data clean duplicate check</w:t>
      </w:r>
    </w:p>
    <w:p w14:paraId="6A95E869" w14:textId="78C82A2A" w:rsidR="00ED18A0" w:rsidRPr="00ED18A0" w:rsidRDefault="00ED18A0">
      <w:pPr>
        <w:spacing w:before="80" w:after="80"/>
        <w:rPr>
          <w:rFonts w:ascii="Times New Roman" w:hAnsi="Times New Roman" w:cs="Times New Roman"/>
          <w:b/>
          <w:bCs/>
          <w:color w:val="000000" w:themeColor="text1"/>
          <w:sz w:val="44"/>
          <w:szCs w:val="44"/>
        </w:rPr>
      </w:pPr>
      <w:r w:rsidRPr="00ED18A0">
        <w:rPr>
          <w:rFonts w:ascii="Times New Roman" w:hAnsi="Times New Roman" w:cs="Times New Roman"/>
          <w:b/>
          <w:bCs/>
          <w:noProof/>
          <w:color w:val="000000" w:themeColor="text1"/>
          <w:sz w:val="44"/>
          <w:szCs w:val="44"/>
        </w:rPr>
        <w:drawing>
          <wp:inline distT="0" distB="0" distL="0" distR="0" wp14:anchorId="32068A3D" wp14:editId="70565645">
            <wp:extent cx="5943600" cy="2675255"/>
            <wp:effectExtent l="0" t="0" r="0" b="0"/>
            <wp:docPr id="149761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15479" name=""/>
                    <pic:cNvPicPr/>
                  </pic:nvPicPr>
                  <pic:blipFill>
                    <a:blip r:embed="rId21"/>
                    <a:stretch>
                      <a:fillRect/>
                    </a:stretch>
                  </pic:blipFill>
                  <pic:spPr>
                    <a:xfrm>
                      <a:off x="0" y="0"/>
                      <a:ext cx="5943600" cy="2675255"/>
                    </a:xfrm>
                    <a:prstGeom prst="rect">
                      <a:avLst/>
                    </a:prstGeom>
                  </pic:spPr>
                </pic:pic>
              </a:graphicData>
            </a:graphic>
          </wp:inline>
        </w:drawing>
      </w:r>
    </w:p>
    <w:p w14:paraId="047735F5" w14:textId="77777777" w:rsidR="006B0D3A" w:rsidRPr="00ED18A0" w:rsidRDefault="00000000">
      <w:pPr>
        <w:rPr>
          <w:rFonts w:ascii="Times New Roman" w:hAnsi="Times New Roman" w:cs="Times New Roman"/>
          <w:b/>
          <w:bCs/>
          <w:color w:val="000000" w:themeColor="text1"/>
          <w:sz w:val="44"/>
          <w:szCs w:val="44"/>
        </w:rPr>
      </w:pPr>
      <w:r w:rsidRPr="00ED18A0">
        <w:rPr>
          <w:rFonts w:ascii="Times New Roman" w:hAnsi="Times New Roman" w:cs="Times New Roman"/>
          <w:b/>
          <w:bCs/>
          <w:color w:val="000000" w:themeColor="text1"/>
          <w:sz w:val="44"/>
          <w:szCs w:val="44"/>
        </w:rPr>
        <w:br w:type="page"/>
      </w:r>
    </w:p>
    <w:p w14:paraId="6C5DA0B0" w14:textId="77777777" w:rsidR="006B0D3A" w:rsidRPr="00002CF4" w:rsidRDefault="00000000">
      <w:pPr>
        <w:pStyle w:val="Heading1"/>
        <w:pBdr>
          <w:bottom w:val="single" w:sz="4" w:space="4" w:color="2980B9"/>
        </w:pBdr>
        <w:rPr>
          <w:rFonts w:ascii="Times New Roman" w:hAnsi="Times New Roman" w:cs="Times New Roman"/>
          <w:color w:val="000000" w:themeColor="text1"/>
          <w:sz w:val="44"/>
          <w:szCs w:val="44"/>
        </w:rPr>
      </w:pPr>
      <w:r w:rsidRPr="00002CF4">
        <w:rPr>
          <w:rFonts w:ascii="Times New Roman" w:hAnsi="Times New Roman" w:cs="Times New Roman"/>
          <w:color w:val="000000" w:themeColor="text1"/>
          <w:sz w:val="44"/>
          <w:szCs w:val="44"/>
        </w:rPr>
        <w:lastRenderedPageBreak/>
        <w:t>8. Exploratory Data Analysis (EDA) using Python</w:t>
      </w:r>
    </w:p>
    <w:p w14:paraId="5EEA71FA" w14:textId="77777777" w:rsidR="006B0D3A" w:rsidRPr="00002CF4" w:rsidRDefault="00000000">
      <w:pPr>
        <w:spacing w:before="80" w:after="120" w:line="360" w:lineRule="auto"/>
        <w:jc w:val="both"/>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Python was used as the primary tool for deep statistical analysis. The </w:t>
      </w:r>
      <w:proofErr w:type="spellStart"/>
      <w:r w:rsidRPr="00002CF4">
        <w:rPr>
          <w:rFonts w:ascii="Times New Roman" w:hAnsi="Times New Roman" w:cs="Times New Roman"/>
          <w:color w:val="000000" w:themeColor="text1"/>
          <w:sz w:val="36"/>
          <w:szCs w:val="36"/>
        </w:rPr>
        <w:t>Jupyter</w:t>
      </w:r>
      <w:proofErr w:type="spellEnd"/>
      <w:r w:rsidRPr="00002CF4">
        <w:rPr>
          <w:rFonts w:ascii="Times New Roman" w:hAnsi="Times New Roman" w:cs="Times New Roman"/>
          <w:color w:val="000000" w:themeColor="text1"/>
          <w:sz w:val="36"/>
          <w:szCs w:val="36"/>
        </w:rPr>
        <w:t xml:space="preserve"> Notebook environment provided an interactive platform for executing analytical code in a structured, reproducible manner. The Pandas library was used extensively for data manipulation, aggregation, and statistical profiling.</w:t>
      </w:r>
    </w:p>
    <w:p w14:paraId="076F7234" w14:textId="6C64D211" w:rsidR="00E60DAA" w:rsidRPr="00002CF4" w:rsidRDefault="00E60DAA">
      <w:pPr>
        <w:spacing w:before="80" w:after="120" w:line="360" w:lineRule="auto"/>
        <w:jc w:val="both"/>
        <w:rPr>
          <w:rFonts w:ascii="Times New Roman" w:hAnsi="Times New Roman" w:cs="Times New Roman"/>
          <w:color w:val="000000" w:themeColor="text1"/>
        </w:rPr>
      </w:pPr>
      <w:r w:rsidRPr="00002CF4">
        <w:rPr>
          <w:rFonts w:ascii="Times New Roman" w:hAnsi="Times New Roman" w:cs="Times New Roman"/>
          <w:noProof/>
          <w:color w:val="000000" w:themeColor="text1"/>
        </w:rPr>
        <w:drawing>
          <wp:inline distT="0" distB="0" distL="0" distR="0" wp14:anchorId="72DBC418" wp14:editId="71FA7518">
            <wp:extent cx="5943600" cy="2974975"/>
            <wp:effectExtent l="0" t="0" r="0" b="0"/>
            <wp:docPr id="46759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95067" name=""/>
                    <pic:cNvPicPr/>
                  </pic:nvPicPr>
                  <pic:blipFill>
                    <a:blip r:embed="rId22"/>
                    <a:stretch>
                      <a:fillRect/>
                    </a:stretch>
                  </pic:blipFill>
                  <pic:spPr>
                    <a:xfrm>
                      <a:off x="0" y="0"/>
                      <a:ext cx="5943600" cy="2974975"/>
                    </a:xfrm>
                    <a:prstGeom prst="rect">
                      <a:avLst/>
                    </a:prstGeom>
                  </pic:spPr>
                </pic:pic>
              </a:graphicData>
            </a:graphic>
          </wp:inline>
        </w:drawing>
      </w:r>
    </w:p>
    <w:p w14:paraId="63236F57" w14:textId="77777777" w:rsidR="006B0D3A" w:rsidRPr="00002CF4" w:rsidRDefault="00000000">
      <w:pPr>
        <w:pStyle w:val="Heading2"/>
        <w:spacing w:after="160"/>
        <w:rPr>
          <w:rFonts w:ascii="Times New Roman" w:hAnsi="Times New Roman" w:cs="Times New Roman"/>
          <w:color w:val="000000" w:themeColor="text1"/>
          <w:sz w:val="44"/>
          <w:szCs w:val="44"/>
        </w:rPr>
      </w:pPr>
      <w:r w:rsidRPr="00002CF4">
        <w:rPr>
          <w:rFonts w:ascii="Times New Roman" w:hAnsi="Times New Roman" w:cs="Times New Roman"/>
          <w:color w:val="000000" w:themeColor="text1"/>
          <w:sz w:val="44"/>
          <w:szCs w:val="44"/>
        </w:rPr>
        <w:t>8.1 Statistical Summary (Pandas)</w:t>
      </w:r>
    </w:p>
    <w:p w14:paraId="61734F8B" w14:textId="77777777" w:rsidR="006B0D3A" w:rsidRPr="00002CF4" w:rsidRDefault="00000000">
      <w:pPr>
        <w:spacing w:before="80" w:after="120" w:line="360" w:lineRule="auto"/>
        <w:jc w:val="both"/>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The </w:t>
      </w:r>
      <w:proofErr w:type="spellStart"/>
      <w:proofErr w:type="gramStart"/>
      <w:r w:rsidRPr="00002CF4">
        <w:rPr>
          <w:rFonts w:ascii="Times New Roman" w:hAnsi="Times New Roman" w:cs="Times New Roman"/>
          <w:color w:val="000000" w:themeColor="text1"/>
          <w:sz w:val="36"/>
          <w:szCs w:val="36"/>
        </w:rPr>
        <w:t>df.describe</w:t>
      </w:r>
      <w:proofErr w:type="spellEnd"/>
      <w:proofErr w:type="gramEnd"/>
      <w:r w:rsidRPr="00002CF4">
        <w:rPr>
          <w:rFonts w:ascii="Times New Roman" w:hAnsi="Times New Roman" w:cs="Times New Roman"/>
          <w:color w:val="000000" w:themeColor="text1"/>
          <w:sz w:val="36"/>
          <w:szCs w:val="36"/>
        </w:rPr>
        <w:t>() function was applied to generate a comprehensive statistical summary of all three score columns. Key findings from the summary statistics are presented below:</w:t>
      </w:r>
    </w:p>
    <w:p w14:paraId="1FBF79C4" w14:textId="77777777" w:rsidR="006B0D3A" w:rsidRPr="00002CF4" w:rsidRDefault="006B0D3A">
      <w:pPr>
        <w:spacing w:before="80" w:after="80"/>
        <w:rPr>
          <w:rFonts w:ascii="Times New Roman" w:hAnsi="Times New Roman" w:cs="Times New Roman"/>
          <w:color w:val="000000" w:themeColor="text1"/>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14228" w:rsidRPr="00002CF4" w14:paraId="7DB16D31" w14:textId="77777777">
        <w:trPr>
          <w:tblHeader/>
        </w:trPr>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0FAF07C2"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b/>
                <w:bCs/>
                <w:color w:val="000000" w:themeColor="text1"/>
                <w:sz w:val="36"/>
                <w:szCs w:val="36"/>
              </w:rPr>
              <w:lastRenderedPageBreak/>
              <w:t>Statistic</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48C94FC1"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b/>
                <w:bCs/>
                <w:color w:val="000000" w:themeColor="text1"/>
                <w:sz w:val="36"/>
                <w:szCs w:val="36"/>
              </w:rPr>
              <w:t>Math Score</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6E057461"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b/>
                <w:bCs/>
                <w:color w:val="000000" w:themeColor="text1"/>
                <w:sz w:val="36"/>
                <w:szCs w:val="36"/>
              </w:rPr>
              <w:t>Reading Score</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624EA233"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b/>
                <w:bCs/>
                <w:color w:val="000000" w:themeColor="text1"/>
                <w:sz w:val="36"/>
                <w:szCs w:val="36"/>
              </w:rPr>
              <w:t>Writing Score</w:t>
            </w:r>
          </w:p>
        </w:tc>
      </w:tr>
      <w:tr w:rsidR="00614228" w:rsidRPr="00002CF4" w14:paraId="046633C4" w14:textId="77777777">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AB6FBDF"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Count</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8E95248"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1,000</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A067DCF"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1,000</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615262B"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1,000</w:t>
            </w:r>
          </w:p>
        </w:tc>
      </w:tr>
      <w:tr w:rsidR="00614228" w:rsidRPr="00002CF4" w14:paraId="72FDEB68" w14:textId="77777777">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5FDC8825"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Mean</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2A5FD826"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66.09</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39F3E214"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69.17</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5C34DC8D"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68.05</w:t>
            </w:r>
          </w:p>
        </w:tc>
      </w:tr>
      <w:tr w:rsidR="00614228" w:rsidRPr="00002CF4" w14:paraId="4C25C764" w14:textId="77777777">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23CDAFD"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Std Deviation</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3A9C618"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15.16</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3216AAC"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14.60</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4062E2A"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15.20</w:t>
            </w:r>
          </w:p>
        </w:tc>
      </w:tr>
      <w:tr w:rsidR="00614228" w:rsidRPr="00002CF4" w14:paraId="0C3D6AC2" w14:textId="77777777">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605F21C4"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Minimum</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3C9F3F42"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0</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444AA5C3"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17</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7EC5FB0F"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10</w:t>
            </w:r>
          </w:p>
        </w:tc>
      </w:tr>
      <w:tr w:rsidR="00614228" w:rsidRPr="00002CF4" w14:paraId="3DDB49D8" w14:textId="77777777">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B355524"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25th Percentile (Q1)</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810168D"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57</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C3DFC35"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59</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101670D"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57.75</w:t>
            </w:r>
          </w:p>
        </w:tc>
      </w:tr>
      <w:tr w:rsidR="00614228" w:rsidRPr="00002CF4" w14:paraId="7373EA90" w14:textId="77777777">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20ACC16E"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Median (Q2)</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1E856A43"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66</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7F4A42E2"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70</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5EF4E14B"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69</w:t>
            </w:r>
          </w:p>
        </w:tc>
      </w:tr>
      <w:tr w:rsidR="00614228" w:rsidRPr="00002CF4" w14:paraId="6ABA7DB5" w14:textId="77777777">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0FA7ADE"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75th Percentile (Q3)</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448677F"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77</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8B74C9A"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79</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B028524"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79</w:t>
            </w:r>
          </w:p>
        </w:tc>
      </w:tr>
      <w:tr w:rsidR="00614228" w:rsidRPr="00002CF4" w14:paraId="716C434C" w14:textId="77777777">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0F757B79"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Maximum</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290E87F5"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100</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2D8281EB"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100</w:t>
            </w:r>
          </w:p>
        </w:tc>
        <w:tc>
          <w:tcPr>
            <w:tcW w:w="2340" w:type="dxa"/>
            <w:tcBorders>
              <w:top w:val="single" w:sz="1" w:space="0" w:color="BDC3C7"/>
              <w:left w:val="single" w:sz="1" w:space="0" w:color="BDC3C7"/>
              <w:bottom w:val="single" w:sz="1" w:space="0" w:color="BDC3C7"/>
              <w:right w:val="single" w:sz="1" w:space="0" w:color="BDC3C7"/>
            </w:tcBorders>
            <w:shd w:val="clear" w:color="auto" w:fill="F5F7FA"/>
            <w:tcMar>
              <w:top w:w="60" w:type="dxa"/>
              <w:left w:w="120" w:type="dxa"/>
              <w:bottom w:w="60" w:type="dxa"/>
              <w:right w:w="120" w:type="dxa"/>
            </w:tcMar>
          </w:tcPr>
          <w:p w14:paraId="02BEEBE4" w14:textId="77777777" w:rsidR="006B0D3A" w:rsidRPr="00002CF4" w:rsidRDefault="00000000">
            <w:pPr>
              <w:jc w:val="cente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100</w:t>
            </w:r>
          </w:p>
        </w:tc>
      </w:tr>
    </w:tbl>
    <w:p w14:paraId="615EA0AA" w14:textId="77777777" w:rsidR="006B0D3A" w:rsidRPr="00002CF4" w:rsidRDefault="00000000">
      <w:pPr>
        <w:spacing w:before="80" w:after="160"/>
        <w:jc w:val="center"/>
        <w:rPr>
          <w:rFonts w:ascii="Times New Roman" w:hAnsi="Times New Roman" w:cs="Times New Roman"/>
          <w:color w:val="000000" w:themeColor="text1"/>
          <w:sz w:val="36"/>
          <w:szCs w:val="36"/>
        </w:rPr>
      </w:pPr>
      <w:r w:rsidRPr="00002CF4">
        <w:rPr>
          <w:rFonts w:ascii="Times New Roman" w:hAnsi="Times New Roman" w:cs="Times New Roman"/>
          <w:i/>
          <w:iCs/>
          <w:color w:val="000000" w:themeColor="text1"/>
          <w:sz w:val="36"/>
          <w:szCs w:val="36"/>
        </w:rPr>
        <w:t>Table 3: Statistical Summary of Student Scores</w:t>
      </w:r>
    </w:p>
    <w:p w14:paraId="06467373" w14:textId="77777777" w:rsidR="006B0D3A" w:rsidRPr="00002CF4" w:rsidRDefault="006B0D3A">
      <w:pPr>
        <w:spacing w:before="80" w:after="80"/>
        <w:rPr>
          <w:rFonts w:ascii="Times New Roman" w:hAnsi="Times New Roman" w:cs="Times New Roman"/>
          <w:color w:val="000000" w:themeColor="text1"/>
        </w:rPr>
      </w:pPr>
    </w:p>
    <w:p w14:paraId="22B98EDF" w14:textId="3C1AE837" w:rsidR="006B0D3A" w:rsidRPr="00002CF4" w:rsidRDefault="003E69FF">
      <w:pPr>
        <w:spacing w:before="80" w:after="160"/>
        <w:jc w:val="center"/>
        <w:rPr>
          <w:rFonts w:ascii="Times New Roman" w:hAnsi="Times New Roman" w:cs="Times New Roman"/>
          <w:color w:val="000000" w:themeColor="text1"/>
        </w:rPr>
      </w:pPr>
      <w:r w:rsidRPr="00002CF4">
        <w:rPr>
          <w:rFonts w:ascii="Times New Roman" w:hAnsi="Times New Roman" w:cs="Times New Roman"/>
          <w:noProof/>
          <w:color w:val="000000" w:themeColor="text1"/>
        </w:rPr>
        <w:drawing>
          <wp:inline distT="0" distB="0" distL="0" distR="0" wp14:anchorId="6F4B62F7" wp14:editId="53A729BC">
            <wp:extent cx="5943600" cy="2600325"/>
            <wp:effectExtent l="0" t="0" r="0" b="9525"/>
            <wp:docPr id="165201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18127" name=""/>
                    <pic:cNvPicPr/>
                  </pic:nvPicPr>
                  <pic:blipFill>
                    <a:blip r:embed="rId23"/>
                    <a:stretch>
                      <a:fillRect/>
                    </a:stretch>
                  </pic:blipFill>
                  <pic:spPr>
                    <a:xfrm>
                      <a:off x="0" y="0"/>
                      <a:ext cx="5943600" cy="2600325"/>
                    </a:xfrm>
                    <a:prstGeom prst="rect">
                      <a:avLst/>
                    </a:prstGeom>
                  </pic:spPr>
                </pic:pic>
              </a:graphicData>
            </a:graphic>
          </wp:inline>
        </w:drawing>
      </w:r>
    </w:p>
    <w:p w14:paraId="43AACFE9" w14:textId="77777777" w:rsidR="006B0D3A" w:rsidRPr="00002CF4" w:rsidRDefault="006B0D3A">
      <w:pPr>
        <w:spacing w:before="80" w:after="80"/>
        <w:rPr>
          <w:rFonts w:ascii="Times New Roman" w:hAnsi="Times New Roman" w:cs="Times New Roman"/>
          <w:color w:val="000000" w:themeColor="text1"/>
        </w:rPr>
      </w:pPr>
    </w:p>
    <w:p w14:paraId="0AF701C1" w14:textId="77777777" w:rsidR="006B0D3A" w:rsidRPr="00002CF4" w:rsidRDefault="00000000">
      <w:pPr>
        <w:pStyle w:val="Heading2"/>
        <w:spacing w:after="160"/>
        <w:rPr>
          <w:rFonts w:ascii="Times New Roman" w:hAnsi="Times New Roman" w:cs="Times New Roman"/>
          <w:color w:val="000000" w:themeColor="text1"/>
          <w:sz w:val="44"/>
          <w:szCs w:val="44"/>
        </w:rPr>
      </w:pPr>
      <w:r w:rsidRPr="00002CF4">
        <w:rPr>
          <w:rFonts w:ascii="Times New Roman" w:hAnsi="Times New Roman" w:cs="Times New Roman"/>
          <w:color w:val="000000" w:themeColor="text1"/>
          <w:sz w:val="44"/>
          <w:szCs w:val="44"/>
        </w:rPr>
        <w:lastRenderedPageBreak/>
        <w:t>8.2 Data Distribution Analysis</w:t>
      </w:r>
    </w:p>
    <w:p w14:paraId="410AF000" w14:textId="77777777" w:rsidR="006B0D3A" w:rsidRDefault="00000000">
      <w:pPr>
        <w:spacing w:before="80" w:after="120" w:line="360" w:lineRule="auto"/>
        <w:jc w:val="both"/>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Further analysis was conducted to examine the distribution of scores across different demographic groups. Group-wise mean calculations revealed that students who completed the test preparation course consistently outperformed their counterparts across all three subjects, with an average improvement of 8–12 percentage points.</w:t>
      </w:r>
    </w:p>
    <w:p w14:paraId="5CA63AD9" w14:textId="414FCBD2" w:rsidR="003C62E0" w:rsidRPr="00002CF4" w:rsidRDefault="003C62E0">
      <w:pPr>
        <w:spacing w:before="80" w:after="120" w:line="360" w:lineRule="auto"/>
        <w:jc w:val="both"/>
        <w:rPr>
          <w:rFonts w:ascii="Times New Roman" w:hAnsi="Times New Roman" w:cs="Times New Roman"/>
          <w:color w:val="000000" w:themeColor="text1"/>
          <w:sz w:val="36"/>
          <w:szCs w:val="36"/>
        </w:rPr>
      </w:pPr>
      <w:r w:rsidRPr="003C62E0">
        <w:rPr>
          <w:rFonts w:ascii="Times New Roman" w:hAnsi="Times New Roman" w:cs="Times New Roman"/>
          <w:noProof/>
          <w:color w:val="000000" w:themeColor="text1"/>
          <w:sz w:val="36"/>
          <w:szCs w:val="36"/>
        </w:rPr>
        <w:drawing>
          <wp:inline distT="0" distB="0" distL="0" distR="0" wp14:anchorId="2D4B0092" wp14:editId="5DE20E0A">
            <wp:extent cx="5943600" cy="4029075"/>
            <wp:effectExtent l="0" t="0" r="0" b="9525"/>
            <wp:docPr id="109167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73280" name=""/>
                    <pic:cNvPicPr/>
                  </pic:nvPicPr>
                  <pic:blipFill>
                    <a:blip r:embed="rId24"/>
                    <a:stretch>
                      <a:fillRect/>
                    </a:stretch>
                  </pic:blipFill>
                  <pic:spPr>
                    <a:xfrm>
                      <a:off x="0" y="0"/>
                      <a:ext cx="5943600" cy="4029075"/>
                    </a:xfrm>
                    <a:prstGeom prst="rect">
                      <a:avLst/>
                    </a:prstGeom>
                  </pic:spPr>
                </pic:pic>
              </a:graphicData>
            </a:graphic>
          </wp:inline>
        </w:drawing>
      </w:r>
    </w:p>
    <w:p w14:paraId="5BA61441" w14:textId="77777777" w:rsidR="006B0D3A" w:rsidRPr="00002CF4" w:rsidRDefault="00000000">
      <w:pPr>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br w:type="page"/>
      </w:r>
    </w:p>
    <w:p w14:paraId="0D63DCCE" w14:textId="77777777" w:rsidR="006B0D3A" w:rsidRPr="00002CF4" w:rsidRDefault="00000000">
      <w:pPr>
        <w:pStyle w:val="Heading1"/>
        <w:pBdr>
          <w:bottom w:val="single" w:sz="4" w:space="4" w:color="2980B9"/>
        </w:pBdr>
        <w:rPr>
          <w:rFonts w:ascii="Times New Roman" w:hAnsi="Times New Roman" w:cs="Times New Roman"/>
          <w:color w:val="000000" w:themeColor="text1"/>
          <w:sz w:val="44"/>
          <w:szCs w:val="44"/>
        </w:rPr>
      </w:pPr>
      <w:r w:rsidRPr="00002CF4">
        <w:rPr>
          <w:rFonts w:ascii="Times New Roman" w:hAnsi="Times New Roman" w:cs="Times New Roman"/>
          <w:color w:val="000000" w:themeColor="text1"/>
          <w:sz w:val="44"/>
          <w:szCs w:val="44"/>
        </w:rPr>
        <w:lastRenderedPageBreak/>
        <w:t>9. Data Visualization using Python</w:t>
      </w:r>
    </w:p>
    <w:p w14:paraId="4B1A807C" w14:textId="77777777" w:rsidR="006B0D3A" w:rsidRPr="00002CF4" w:rsidRDefault="00000000">
      <w:pPr>
        <w:spacing w:before="80" w:after="120" w:line="360" w:lineRule="auto"/>
        <w:jc w:val="both"/>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To identify hidden patterns and communicate findings effectively, a series of visual charts were generated using the Matplotlib and Seaborn libraries within </w:t>
      </w:r>
      <w:proofErr w:type="spellStart"/>
      <w:r w:rsidRPr="00002CF4">
        <w:rPr>
          <w:rFonts w:ascii="Times New Roman" w:hAnsi="Times New Roman" w:cs="Times New Roman"/>
          <w:color w:val="000000" w:themeColor="text1"/>
          <w:sz w:val="36"/>
          <w:szCs w:val="36"/>
        </w:rPr>
        <w:t>Jupyter</w:t>
      </w:r>
      <w:proofErr w:type="spellEnd"/>
      <w:r w:rsidRPr="00002CF4">
        <w:rPr>
          <w:rFonts w:ascii="Times New Roman" w:hAnsi="Times New Roman" w:cs="Times New Roman"/>
          <w:color w:val="000000" w:themeColor="text1"/>
          <w:sz w:val="36"/>
          <w:szCs w:val="36"/>
        </w:rPr>
        <w:t xml:space="preserve"> Notebook. Each visualization was designed to address a specific analytical question raised in the problem statement.</w:t>
      </w:r>
    </w:p>
    <w:p w14:paraId="52BFF0FC" w14:textId="77777777" w:rsidR="006B0D3A" w:rsidRPr="001000E1" w:rsidRDefault="00000000">
      <w:pPr>
        <w:pStyle w:val="Heading2"/>
        <w:spacing w:after="160"/>
        <w:rPr>
          <w:rFonts w:ascii="Times New Roman" w:hAnsi="Times New Roman" w:cs="Times New Roman"/>
          <w:color w:val="000000" w:themeColor="text1"/>
          <w:sz w:val="44"/>
          <w:szCs w:val="44"/>
        </w:rPr>
      </w:pPr>
      <w:r w:rsidRPr="001000E1">
        <w:rPr>
          <w:rFonts w:ascii="Times New Roman" w:hAnsi="Times New Roman" w:cs="Times New Roman"/>
          <w:color w:val="000000" w:themeColor="text1"/>
          <w:sz w:val="44"/>
          <w:szCs w:val="44"/>
        </w:rPr>
        <w:t>9.1 Demographic Analysis (Matplotlib)</w:t>
      </w:r>
    </w:p>
    <w:p w14:paraId="288CC884"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A Pie Chart was generated to illustrate the gender distribution across the dataset, revealing a near-equal split between male and female students.</w:t>
      </w:r>
    </w:p>
    <w:p w14:paraId="273B17BE" w14:textId="77777777" w:rsidR="00E60DAA" w:rsidRPr="00002CF4" w:rsidRDefault="00E60DAA" w:rsidP="00E60DAA">
      <w:pPr>
        <w:pStyle w:val="ListParagraph"/>
        <w:spacing w:before="60" w:after="60"/>
        <w:ind w:left="720"/>
        <w:rPr>
          <w:rFonts w:ascii="Times New Roman" w:hAnsi="Times New Roman" w:cs="Times New Roman"/>
          <w:color w:val="000000" w:themeColor="text1"/>
          <w:sz w:val="36"/>
          <w:szCs w:val="36"/>
        </w:rPr>
      </w:pPr>
    </w:p>
    <w:p w14:paraId="3BF5490B"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 xml:space="preserve">Grouped Bar Graphs were created to </w:t>
      </w:r>
      <w:proofErr w:type="spellStart"/>
      <w:r w:rsidRPr="00002CF4">
        <w:rPr>
          <w:rFonts w:ascii="Times New Roman" w:hAnsi="Times New Roman" w:cs="Times New Roman"/>
          <w:color w:val="000000" w:themeColor="text1"/>
          <w:sz w:val="36"/>
          <w:szCs w:val="36"/>
        </w:rPr>
        <w:t>analyze</w:t>
      </w:r>
      <w:proofErr w:type="spellEnd"/>
      <w:r w:rsidRPr="00002CF4">
        <w:rPr>
          <w:rFonts w:ascii="Times New Roman" w:hAnsi="Times New Roman" w:cs="Times New Roman"/>
          <w:color w:val="000000" w:themeColor="text1"/>
          <w:sz w:val="36"/>
          <w:szCs w:val="36"/>
        </w:rPr>
        <w:t xml:space="preserve"> the relationship between parental level of education and average student scores in each subject, clearly showing a positive correlation.</w:t>
      </w:r>
    </w:p>
    <w:p w14:paraId="65FA50DF" w14:textId="77777777" w:rsidR="00E60DAA" w:rsidRPr="00002CF4" w:rsidRDefault="00E60DAA" w:rsidP="00E60DAA">
      <w:pPr>
        <w:pStyle w:val="ListParagraph"/>
        <w:rPr>
          <w:rFonts w:ascii="Times New Roman" w:hAnsi="Times New Roman" w:cs="Times New Roman"/>
          <w:color w:val="000000" w:themeColor="text1"/>
          <w:sz w:val="36"/>
          <w:szCs w:val="36"/>
        </w:rPr>
      </w:pPr>
    </w:p>
    <w:p w14:paraId="2FD6FED0" w14:textId="77777777" w:rsidR="00E60DAA" w:rsidRPr="00002CF4" w:rsidRDefault="00E60DAA" w:rsidP="00E60DAA">
      <w:pPr>
        <w:pStyle w:val="ListParagraph"/>
        <w:spacing w:before="60" w:after="60"/>
        <w:ind w:left="720"/>
        <w:rPr>
          <w:rFonts w:ascii="Times New Roman" w:hAnsi="Times New Roman" w:cs="Times New Roman"/>
          <w:color w:val="000000" w:themeColor="text1"/>
          <w:sz w:val="36"/>
          <w:szCs w:val="36"/>
        </w:rPr>
      </w:pPr>
    </w:p>
    <w:p w14:paraId="4C0003B6"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sz w:val="36"/>
          <w:szCs w:val="36"/>
        </w:rPr>
      </w:pPr>
      <w:r w:rsidRPr="00002CF4">
        <w:rPr>
          <w:rFonts w:ascii="Times New Roman" w:hAnsi="Times New Roman" w:cs="Times New Roman"/>
          <w:color w:val="000000" w:themeColor="text1"/>
          <w:sz w:val="36"/>
          <w:szCs w:val="36"/>
        </w:rPr>
        <w:t>A comparative Bar Chart was plotted for test preparation course completion vs. non-completion, visualizing the score improvement across all three subjects.</w:t>
      </w:r>
    </w:p>
    <w:p w14:paraId="379B395B" w14:textId="77777777" w:rsidR="006B0D3A" w:rsidRPr="00002CF4" w:rsidRDefault="006B0D3A">
      <w:pPr>
        <w:spacing w:before="80" w:after="80"/>
        <w:rPr>
          <w:rFonts w:ascii="Times New Roman" w:hAnsi="Times New Roman" w:cs="Times New Roman"/>
          <w:color w:val="000000" w:themeColor="text1"/>
        </w:rPr>
      </w:pPr>
    </w:p>
    <w:p w14:paraId="70B81ED3" w14:textId="1D561A6E" w:rsidR="006B0D3A" w:rsidRPr="00002CF4" w:rsidRDefault="003E69FF">
      <w:pPr>
        <w:spacing w:before="80" w:after="80"/>
        <w:rPr>
          <w:rFonts w:ascii="Times New Roman" w:hAnsi="Times New Roman" w:cs="Times New Roman"/>
          <w:color w:val="000000" w:themeColor="text1"/>
        </w:rPr>
      </w:pPr>
      <w:r w:rsidRPr="00002CF4">
        <w:rPr>
          <w:rFonts w:ascii="Times New Roman" w:hAnsi="Times New Roman" w:cs="Times New Roman"/>
          <w:noProof/>
          <w:color w:val="000000" w:themeColor="text1"/>
        </w:rPr>
        <w:lastRenderedPageBreak/>
        <w:drawing>
          <wp:inline distT="0" distB="0" distL="0" distR="0" wp14:anchorId="0B40B020" wp14:editId="572AE35A">
            <wp:extent cx="5943600" cy="3341370"/>
            <wp:effectExtent l="0" t="0" r="0" b="0"/>
            <wp:docPr id="173350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07008" name=""/>
                    <pic:cNvPicPr/>
                  </pic:nvPicPr>
                  <pic:blipFill>
                    <a:blip r:embed="rId25"/>
                    <a:stretch>
                      <a:fillRect/>
                    </a:stretch>
                  </pic:blipFill>
                  <pic:spPr>
                    <a:xfrm>
                      <a:off x="0" y="0"/>
                      <a:ext cx="5943600" cy="3341370"/>
                    </a:xfrm>
                    <a:prstGeom prst="rect">
                      <a:avLst/>
                    </a:prstGeom>
                  </pic:spPr>
                </pic:pic>
              </a:graphicData>
            </a:graphic>
          </wp:inline>
        </w:drawing>
      </w:r>
    </w:p>
    <w:p w14:paraId="580F6085" w14:textId="77777777" w:rsidR="003E69FF" w:rsidRPr="00002CF4" w:rsidRDefault="003E69FF">
      <w:pPr>
        <w:spacing w:before="80" w:after="80"/>
        <w:rPr>
          <w:rFonts w:ascii="Times New Roman" w:hAnsi="Times New Roman" w:cs="Times New Roman"/>
          <w:color w:val="000000" w:themeColor="text1"/>
        </w:rPr>
      </w:pPr>
    </w:p>
    <w:p w14:paraId="74A0358A" w14:textId="1BD9D38F" w:rsidR="003E69FF" w:rsidRPr="00002CF4" w:rsidRDefault="003E69FF">
      <w:pPr>
        <w:spacing w:before="80" w:after="80"/>
        <w:rPr>
          <w:rFonts w:ascii="Times New Roman" w:hAnsi="Times New Roman" w:cs="Times New Roman"/>
          <w:color w:val="000000" w:themeColor="text1"/>
        </w:rPr>
      </w:pPr>
      <w:r w:rsidRPr="00002CF4">
        <w:rPr>
          <w:rFonts w:ascii="Times New Roman" w:hAnsi="Times New Roman" w:cs="Times New Roman"/>
          <w:noProof/>
          <w:color w:val="000000" w:themeColor="text1"/>
        </w:rPr>
        <w:drawing>
          <wp:inline distT="0" distB="0" distL="0" distR="0" wp14:anchorId="0E95CD39" wp14:editId="72704478">
            <wp:extent cx="5943600" cy="1903095"/>
            <wp:effectExtent l="0" t="0" r="0" b="1905"/>
            <wp:docPr id="102704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40894" name=""/>
                    <pic:cNvPicPr/>
                  </pic:nvPicPr>
                  <pic:blipFill rotWithShape="1">
                    <a:blip r:embed="rId26"/>
                    <a:srcRect t="43045"/>
                    <a:stretch>
                      <a:fillRect/>
                    </a:stretch>
                  </pic:blipFill>
                  <pic:spPr bwMode="auto">
                    <a:xfrm>
                      <a:off x="0" y="0"/>
                      <a:ext cx="5943600" cy="1903095"/>
                    </a:xfrm>
                    <a:prstGeom prst="rect">
                      <a:avLst/>
                    </a:prstGeom>
                    <a:ln>
                      <a:noFill/>
                    </a:ln>
                    <a:extLst>
                      <a:ext uri="{53640926-AAD7-44D8-BBD7-CCE9431645EC}">
                        <a14:shadowObscured xmlns:a14="http://schemas.microsoft.com/office/drawing/2010/main"/>
                      </a:ext>
                    </a:extLst>
                  </pic:spPr>
                </pic:pic>
              </a:graphicData>
            </a:graphic>
          </wp:inline>
        </w:drawing>
      </w:r>
    </w:p>
    <w:p w14:paraId="34843C2B" w14:textId="77777777" w:rsidR="003E69FF" w:rsidRPr="00002CF4" w:rsidRDefault="003E69FF">
      <w:pPr>
        <w:spacing w:before="80" w:after="80"/>
        <w:rPr>
          <w:rFonts w:ascii="Times New Roman" w:hAnsi="Times New Roman" w:cs="Times New Roman"/>
          <w:color w:val="000000" w:themeColor="text1"/>
        </w:rPr>
      </w:pPr>
    </w:p>
    <w:p w14:paraId="6D3CA8BA" w14:textId="77777777" w:rsidR="003E69FF" w:rsidRPr="00002CF4" w:rsidRDefault="003E69FF">
      <w:pPr>
        <w:spacing w:before="80" w:after="80"/>
        <w:rPr>
          <w:rFonts w:ascii="Times New Roman" w:hAnsi="Times New Roman" w:cs="Times New Roman"/>
          <w:color w:val="000000" w:themeColor="text1"/>
        </w:rPr>
      </w:pPr>
    </w:p>
    <w:p w14:paraId="6E74EC4C" w14:textId="01C81928" w:rsidR="003E69FF" w:rsidRPr="00002CF4" w:rsidRDefault="003E69FF">
      <w:pPr>
        <w:spacing w:before="80" w:after="80"/>
        <w:rPr>
          <w:rFonts w:ascii="Times New Roman" w:hAnsi="Times New Roman" w:cs="Times New Roman"/>
          <w:color w:val="000000" w:themeColor="text1"/>
        </w:rPr>
      </w:pPr>
      <w:r w:rsidRPr="00002CF4">
        <w:rPr>
          <w:rFonts w:ascii="Times New Roman" w:hAnsi="Times New Roman" w:cs="Times New Roman"/>
          <w:noProof/>
          <w:color w:val="000000" w:themeColor="text1"/>
        </w:rPr>
        <w:lastRenderedPageBreak/>
        <w:drawing>
          <wp:inline distT="0" distB="0" distL="0" distR="0" wp14:anchorId="7479B732" wp14:editId="1C1C1CBD">
            <wp:extent cx="5943600" cy="3341370"/>
            <wp:effectExtent l="0" t="0" r="0" b="0"/>
            <wp:docPr id="112650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03436" name=""/>
                    <pic:cNvPicPr/>
                  </pic:nvPicPr>
                  <pic:blipFill>
                    <a:blip r:embed="rId27"/>
                    <a:stretch>
                      <a:fillRect/>
                    </a:stretch>
                  </pic:blipFill>
                  <pic:spPr>
                    <a:xfrm>
                      <a:off x="0" y="0"/>
                      <a:ext cx="5943600" cy="3341370"/>
                    </a:xfrm>
                    <a:prstGeom prst="rect">
                      <a:avLst/>
                    </a:prstGeom>
                  </pic:spPr>
                </pic:pic>
              </a:graphicData>
            </a:graphic>
          </wp:inline>
        </w:drawing>
      </w:r>
    </w:p>
    <w:p w14:paraId="4AAEAB71" w14:textId="77777777" w:rsidR="003E69FF" w:rsidRPr="00002CF4" w:rsidRDefault="003E69FF">
      <w:pPr>
        <w:spacing w:before="80" w:after="80"/>
        <w:rPr>
          <w:rFonts w:ascii="Times New Roman" w:hAnsi="Times New Roman" w:cs="Times New Roman"/>
          <w:color w:val="000000" w:themeColor="text1"/>
        </w:rPr>
      </w:pPr>
    </w:p>
    <w:p w14:paraId="0D0E27C3" w14:textId="77777777" w:rsidR="003E69FF" w:rsidRPr="00002CF4" w:rsidRDefault="003E69FF">
      <w:pPr>
        <w:spacing w:before="80" w:after="80"/>
        <w:rPr>
          <w:rFonts w:ascii="Times New Roman" w:hAnsi="Times New Roman" w:cs="Times New Roman"/>
          <w:color w:val="000000" w:themeColor="text1"/>
        </w:rPr>
      </w:pPr>
    </w:p>
    <w:p w14:paraId="7F6E42A5" w14:textId="77777777" w:rsidR="003E69FF" w:rsidRPr="00002CF4" w:rsidRDefault="003E69FF">
      <w:pPr>
        <w:spacing w:before="80" w:after="80"/>
        <w:rPr>
          <w:rFonts w:ascii="Times New Roman" w:hAnsi="Times New Roman" w:cs="Times New Roman"/>
          <w:color w:val="000000" w:themeColor="text1"/>
        </w:rPr>
      </w:pPr>
    </w:p>
    <w:p w14:paraId="42A64D16" w14:textId="77777777" w:rsidR="003E69FF" w:rsidRPr="00002CF4" w:rsidRDefault="003E69FF">
      <w:pPr>
        <w:spacing w:before="80" w:after="80"/>
        <w:rPr>
          <w:rFonts w:ascii="Times New Roman" w:hAnsi="Times New Roman" w:cs="Times New Roman"/>
          <w:color w:val="000000" w:themeColor="text1"/>
        </w:rPr>
      </w:pPr>
    </w:p>
    <w:p w14:paraId="62837B1D" w14:textId="77777777" w:rsidR="006B0D3A" w:rsidRPr="001000E1" w:rsidRDefault="00000000">
      <w:pPr>
        <w:pStyle w:val="Heading2"/>
        <w:spacing w:after="160"/>
        <w:rPr>
          <w:rFonts w:ascii="Times New Roman" w:hAnsi="Times New Roman" w:cs="Times New Roman"/>
          <w:color w:val="000000" w:themeColor="text1"/>
          <w:sz w:val="44"/>
          <w:szCs w:val="44"/>
        </w:rPr>
      </w:pPr>
      <w:r w:rsidRPr="001000E1">
        <w:rPr>
          <w:rFonts w:ascii="Times New Roman" w:hAnsi="Times New Roman" w:cs="Times New Roman"/>
          <w:color w:val="000000" w:themeColor="text1"/>
          <w:sz w:val="44"/>
          <w:szCs w:val="44"/>
        </w:rPr>
        <w:t>9.2 Correlation Analysis (Seaborn)</w:t>
      </w:r>
    </w:p>
    <w:p w14:paraId="6916E81E" w14:textId="77777777" w:rsidR="006B0D3A" w:rsidRPr="001000E1" w:rsidRDefault="00000000">
      <w:pPr>
        <w:spacing w:before="80" w:after="120" w:line="360" w:lineRule="auto"/>
        <w:jc w:val="both"/>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A Correlation Heatmap was generated using the Seaborn library to quantify the strength of relationships between the three subject scores. The heatmap revealed the following key correlations:</w:t>
      </w:r>
    </w:p>
    <w:p w14:paraId="2ED3A5E9"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Reading and Writing scores demonstrated the strongest correlation (r ≈ 0.95), indicating these are closely interlinked skills.</w:t>
      </w:r>
    </w:p>
    <w:p w14:paraId="7F245D29"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08909B6A" w14:textId="3116DB24"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Math and Reading scores showed a moderate-to-strong correlation (r ≈ 0.82)</w:t>
      </w:r>
    </w:p>
    <w:p w14:paraId="3A5FFA92" w14:textId="77777777" w:rsidR="00E60DAA" w:rsidRPr="001000E1" w:rsidRDefault="00E60DAA" w:rsidP="00E60DAA">
      <w:pPr>
        <w:pStyle w:val="ListParagraph"/>
        <w:rPr>
          <w:rFonts w:ascii="Times New Roman" w:hAnsi="Times New Roman" w:cs="Times New Roman"/>
          <w:color w:val="000000" w:themeColor="text1"/>
          <w:sz w:val="36"/>
          <w:szCs w:val="36"/>
        </w:rPr>
      </w:pPr>
    </w:p>
    <w:p w14:paraId="74B40CE7"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2EA6D4BA"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Math and Writing scores also demonstrated a strong correlation (r ≈ 0.80).</w:t>
      </w:r>
    </w:p>
    <w:p w14:paraId="513BA548" w14:textId="77777777" w:rsidR="006B0D3A" w:rsidRPr="001000E1" w:rsidRDefault="006B0D3A">
      <w:pPr>
        <w:spacing w:before="80" w:after="80"/>
        <w:rPr>
          <w:rFonts w:ascii="Times New Roman" w:hAnsi="Times New Roman" w:cs="Times New Roman"/>
          <w:color w:val="000000" w:themeColor="text1"/>
          <w:sz w:val="36"/>
          <w:szCs w:val="36"/>
        </w:rPr>
      </w:pPr>
    </w:p>
    <w:p w14:paraId="68459DE1" w14:textId="77777777" w:rsidR="00251492" w:rsidRDefault="003E69FF">
      <w:pPr>
        <w:rPr>
          <w:rFonts w:ascii="Times New Roman" w:hAnsi="Times New Roman" w:cs="Times New Roman"/>
          <w:color w:val="000000" w:themeColor="text1"/>
        </w:rPr>
      </w:pPr>
      <w:r w:rsidRPr="00002CF4">
        <w:rPr>
          <w:rFonts w:ascii="Times New Roman" w:hAnsi="Times New Roman" w:cs="Times New Roman"/>
          <w:noProof/>
          <w:color w:val="000000" w:themeColor="text1"/>
        </w:rPr>
        <w:drawing>
          <wp:inline distT="0" distB="0" distL="0" distR="0" wp14:anchorId="374D69D0" wp14:editId="7A65038F">
            <wp:extent cx="5943600" cy="3341370"/>
            <wp:effectExtent l="0" t="0" r="0" b="0"/>
            <wp:docPr id="208255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50291" name=""/>
                    <pic:cNvPicPr/>
                  </pic:nvPicPr>
                  <pic:blipFill>
                    <a:blip r:embed="rId28"/>
                    <a:stretch>
                      <a:fillRect/>
                    </a:stretch>
                  </pic:blipFill>
                  <pic:spPr>
                    <a:xfrm>
                      <a:off x="0" y="0"/>
                      <a:ext cx="5943600" cy="3341370"/>
                    </a:xfrm>
                    <a:prstGeom prst="rect">
                      <a:avLst/>
                    </a:prstGeom>
                  </pic:spPr>
                </pic:pic>
              </a:graphicData>
            </a:graphic>
          </wp:inline>
        </w:drawing>
      </w:r>
    </w:p>
    <w:p w14:paraId="4DB17414" w14:textId="77777777" w:rsidR="00251492" w:rsidRDefault="00251492">
      <w:pPr>
        <w:rPr>
          <w:rFonts w:ascii="Times New Roman" w:hAnsi="Times New Roman" w:cs="Times New Roman"/>
          <w:color w:val="000000" w:themeColor="text1"/>
        </w:rPr>
      </w:pPr>
    </w:p>
    <w:p w14:paraId="2BBF1442" w14:textId="7FA0430D" w:rsidR="00251492" w:rsidRPr="00D80361" w:rsidRDefault="00D80361" w:rsidP="00251492">
      <w:pPr>
        <w:pStyle w:val="Heading1"/>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 xml:space="preserve">9.3 </w:t>
      </w:r>
      <w:r w:rsidR="00251492" w:rsidRPr="00D80361">
        <w:rPr>
          <w:rFonts w:ascii="Times New Roman" w:hAnsi="Times New Roman" w:cs="Times New Roman"/>
          <w:color w:val="000000" w:themeColor="text1"/>
          <w:sz w:val="48"/>
          <w:szCs w:val="48"/>
        </w:rPr>
        <w:t>Line Chart — Student Average Score Trend</w:t>
      </w:r>
    </w:p>
    <w:p w14:paraId="5C78FE84" w14:textId="075DAAAB" w:rsidR="00251492" w:rsidRPr="00D80361" w:rsidRDefault="00251492" w:rsidP="00251492">
      <w:pPr>
        <w:pStyle w:val="Heading2"/>
        <w:rPr>
          <w:rFonts w:ascii="Times New Roman" w:hAnsi="Times New Roman" w:cs="Times New Roman"/>
          <w:color w:val="000000" w:themeColor="text1"/>
          <w:sz w:val="44"/>
          <w:szCs w:val="44"/>
        </w:rPr>
      </w:pPr>
      <w:r w:rsidRPr="00D80361">
        <w:rPr>
          <w:rFonts w:ascii="Times New Roman" w:hAnsi="Times New Roman" w:cs="Times New Roman"/>
          <w:color w:val="000000" w:themeColor="text1"/>
          <w:sz w:val="44"/>
          <w:szCs w:val="44"/>
        </w:rPr>
        <w:t>Overview</w:t>
      </w:r>
    </w:p>
    <w:p w14:paraId="28C9064A" w14:textId="77777777" w:rsidR="00251492" w:rsidRPr="00D80361" w:rsidRDefault="00251492" w:rsidP="00251492">
      <w:pPr>
        <w:spacing w:after="200"/>
        <w:rPr>
          <w:rFonts w:ascii="Times New Roman" w:hAnsi="Times New Roman" w:cs="Times New Roman"/>
          <w:sz w:val="36"/>
          <w:szCs w:val="36"/>
        </w:rPr>
      </w:pPr>
      <w:r w:rsidRPr="00D80361">
        <w:rPr>
          <w:rFonts w:ascii="Times New Roman" w:hAnsi="Times New Roman" w:cs="Times New Roman"/>
          <w:sz w:val="36"/>
          <w:szCs w:val="36"/>
        </w:rPr>
        <w:t>The line chart visualizes the average score trend across all 1,000 students in the dataset. Each point on the X-axis represents an individual student record, while the Y-axis reflects the computed average score derived from math, reading, and writing assessments. This chart helps identify the overall distribution pattern and any notable fluctuations in student performance.</w:t>
      </w:r>
    </w:p>
    <w:p w14:paraId="430313C8" w14:textId="079743F3" w:rsidR="00251492" w:rsidRPr="00251492" w:rsidRDefault="00251492" w:rsidP="00251492">
      <w:pPr>
        <w:pStyle w:val="Heading2"/>
        <w:rPr>
          <w:rFonts w:ascii="Times New Roman" w:hAnsi="Times New Roman" w:cs="Times New Roman"/>
          <w:color w:val="000000" w:themeColor="text1"/>
          <w:sz w:val="44"/>
          <w:szCs w:val="44"/>
        </w:rPr>
      </w:pPr>
      <w:r w:rsidRPr="00251492">
        <w:rPr>
          <w:rFonts w:ascii="Times New Roman" w:hAnsi="Times New Roman" w:cs="Times New Roman"/>
          <w:color w:val="000000" w:themeColor="text1"/>
          <w:sz w:val="44"/>
          <w:szCs w:val="44"/>
        </w:rPr>
        <w:lastRenderedPageBreak/>
        <w:t>Key Observations</w:t>
      </w:r>
    </w:p>
    <w:p w14:paraId="681AC3C2" w14:textId="77777777" w:rsidR="00251492" w:rsidRDefault="00251492" w:rsidP="00251492">
      <w:pPr>
        <w:pStyle w:val="ListParagraph"/>
        <w:numPr>
          <w:ilvl w:val="0"/>
          <w:numId w:val="3"/>
        </w:numPr>
        <w:rPr>
          <w:rFonts w:ascii="Times New Roman" w:hAnsi="Times New Roman" w:cs="Times New Roman"/>
          <w:sz w:val="36"/>
          <w:szCs w:val="36"/>
        </w:rPr>
      </w:pPr>
      <w:r w:rsidRPr="00D80361">
        <w:rPr>
          <w:rFonts w:ascii="Times New Roman" w:hAnsi="Times New Roman" w:cs="Times New Roman"/>
          <w:sz w:val="36"/>
          <w:szCs w:val="36"/>
        </w:rPr>
        <w:t xml:space="preserve">The average scores of students range approximately between 20 and 100, showing a </w:t>
      </w:r>
      <w:proofErr w:type="gramStart"/>
      <w:r w:rsidRPr="00D80361">
        <w:rPr>
          <w:rFonts w:ascii="Times New Roman" w:hAnsi="Times New Roman" w:cs="Times New Roman"/>
          <w:sz w:val="36"/>
          <w:szCs w:val="36"/>
        </w:rPr>
        <w:t>wide spread</w:t>
      </w:r>
      <w:proofErr w:type="gramEnd"/>
      <w:r w:rsidRPr="00D80361">
        <w:rPr>
          <w:rFonts w:ascii="Times New Roman" w:hAnsi="Times New Roman" w:cs="Times New Roman"/>
          <w:sz w:val="36"/>
          <w:szCs w:val="36"/>
        </w:rPr>
        <w:t xml:space="preserve"> in academic performance.</w:t>
      </w:r>
    </w:p>
    <w:p w14:paraId="6720AF26" w14:textId="77777777" w:rsidR="00D80361" w:rsidRPr="00D80361" w:rsidRDefault="00D80361" w:rsidP="00D80361">
      <w:pPr>
        <w:pStyle w:val="ListParagraph"/>
        <w:ind w:left="720"/>
        <w:rPr>
          <w:rFonts w:ascii="Times New Roman" w:hAnsi="Times New Roman" w:cs="Times New Roman"/>
          <w:sz w:val="36"/>
          <w:szCs w:val="36"/>
        </w:rPr>
      </w:pPr>
    </w:p>
    <w:p w14:paraId="65D4DD17" w14:textId="77777777" w:rsidR="00251492" w:rsidRDefault="00251492" w:rsidP="00251492">
      <w:pPr>
        <w:pStyle w:val="ListParagraph"/>
        <w:numPr>
          <w:ilvl w:val="0"/>
          <w:numId w:val="3"/>
        </w:numPr>
        <w:rPr>
          <w:rFonts w:ascii="Times New Roman" w:hAnsi="Times New Roman" w:cs="Times New Roman"/>
          <w:sz w:val="36"/>
          <w:szCs w:val="36"/>
        </w:rPr>
      </w:pPr>
      <w:r w:rsidRPr="00D80361">
        <w:rPr>
          <w:rFonts w:ascii="Times New Roman" w:hAnsi="Times New Roman" w:cs="Times New Roman"/>
          <w:sz w:val="36"/>
          <w:szCs w:val="36"/>
        </w:rPr>
        <w:t>A significant cluster of students achieves average scores between 60 and 80, indicating a moderately high-performing cohort.</w:t>
      </w:r>
    </w:p>
    <w:p w14:paraId="18549635" w14:textId="77777777" w:rsidR="00D80361" w:rsidRPr="00D80361" w:rsidRDefault="00D80361" w:rsidP="00D80361">
      <w:pPr>
        <w:pStyle w:val="ListParagraph"/>
        <w:rPr>
          <w:rFonts w:ascii="Times New Roman" w:hAnsi="Times New Roman" w:cs="Times New Roman"/>
          <w:sz w:val="36"/>
          <w:szCs w:val="36"/>
        </w:rPr>
      </w:pPr>
    </w:p>
    <w:p w14:paraId="5D54C69E" w14:textId="77777777" w:rsidR="00D80361" w:rsidRPr="00D80361" w:rsidRDefault="00D80361" w:rsidP="00D80361">
      <w:pPr>
        <w:pStyle w:val="ListParagraph"/>
        <w:ind w:left="720"/>
        <w:rPr>
          <w:rFonts w:ascii="Times New Roman" w:hAnsi="Times New Roman" w:cs="Times New Roman"/>
          <w:sz w:val="36"/>
          <w:szCs w:val="36"/>
        </w:rPr>
      </w:pPr>
    </w:p>
    <w:p w14:paraId="32329F9C" w14:textId="77777777" w:rsidR="00251492" w:rsidRDefault="00251492" w:rsidP="00251492">
      <w:pPr>
        <w:pStyle w:val="ListParagraph"/>
        <w:numPr>
          <w:ilvl w:val="0"/>
          <w:numId w:val="3"/>
        </w:numPr>
        <w:rPr>
          <w:rFonts w:ascii="Times New Roman" w:hAnsi="Times New Roman" w:cs="Times New Roman"/>
          <w:sz w:val="36"/>
          <w:szCs w:val="36"/>
        </w:rPr>
      </w:pPr>
      <w:r w:rsidRPr="00D80361">
        <w:rPr>
          <w:rFonts w:ascii="Times New Roman" w:hAnsi="Times New Roman" w:cs="Times New Roman"/>
          <w:sz w:val="36"/>
          <w:szCs w:val="36"/>
        </w:rPr>
        <w:t>Occasional dips below 40 in the trend line point to a minority of students who may require additional academic support.</w:t>
      </w:r>
    </w:p>
    <w:p w14:paraId="61F09A0C" w14:textId="77777777" w:rsidR="00D80361" w:rsidRPr="00D80361" w:rsidRDefault="00D80361" w:rsidP="00D80361">
      <w:pPr>
        <w:pStyle w:val="ListParagraph"/>
        <w:ind w:left="720"/>
        <w:rPr>
          <w:rFonts w:ascii="Times New Roman" w:hAnsi="Times New Roman" w:cs="Times New Roman"/>
          <w:sz w:val="36"/>
          <w:szCs w:val="36"/>
        </w:rPr>
      </w:pPr>
    </w:p>
    <w:p w14:paraId="5B21FEDC" w14:textId="77777777" w:rsidR="00251492" w:rsidRPr="00D80361" w:rsidRDefault="00251492" w:rsidP="00251492">
      <w:pPr>
        <w:pStyle w:val="ListParagraph"/>
        <w:numPr>
          <w:ilvl w:val="0"/>
          <w:numId w:val="3"/>
        </w:numPr>
        <w:spacing w:after="200"/>
        <w:rPr>
          <w:rFonts w:ascii="Times New Roman" w:hAnsi="Times New Roman" w:cs="Times New Roman"/>
          <w:sz w:val="36"/>
          <w:szCs w:val="36"/>
        </w:rPr>
      </w:pPr>
      <w:r w:rsidRPr="00D80361">
        <w:rPr>
          <w:rFonts w:ascii="Times New Roman" w:hAnsi="Times New Roman" w:cs="Times New Roman"/>
          <w:sz w:val="36"/>
          <w:szCs w:val="36"/>
        </w:rPr>
        <w:t>The overall trend does not show a time-dependent pattern, as student records are not ordered chronologically, making this chart suitable for spotting outliers rather than temporal trends.</w:t>
      </w:r>
    </w:p>
    <w:p w14:paraId="423B19EF" w14:textId="0F8B7765" w:rsidR="00251492" w:rsidRPr="00251492" w:rsidRDefault="00251492" w:rsidP="00251492">
      <w:pPr>
        <w:pStyle w:val="Heading2"/>
        <w:rPr>
          <w:rFonts w:ascii="Times New Roman" w:hAnsi="Times New Roman" w:cs="Times New Roman"/>
          <w:color w:val="000000" w:themeColor="text1"/>
          <w:sz w:val="44"/>
          <w:szCs w:val="44"/>
        </w:rPr>
      </w:pPr>
      <w:r w:rsidRPr="00251492">
        <w:rPr>
          <w:rFonts w:ascii="Times New Roman" w:hAnsi="Times New Roman" w:cs="Times New Roman"/>
          <w:color w:val="000000" w:themeColor="text1"/>
          <w:sz w:val="44"/>
          <w:szCs w:val="44"/>
        </w:rPr>
        <w:t xml:space="preserve"> Interpretation</w:t>
      </w:r>
    </w:p>
    <w:p w14:paraId="2FDDF56A" w14:textId="77777777" w:rsidR="00251492" w:rsidRPr="00251492" w:rsidRDefault="00251492" w:rsidP="00251492">
      <w:pPr>
        <w:spacing w:after="200"/>
        <w:rPr>
          <w:rFonts w:ascii="Times New Roman" w:hAnsi="Times New Roman" w:cs="Times New Roman"/>
          <w:sz w:val="36"/>
          <w:szCs w:val="36"/>
        </w:rPr>
      </w:pPr>
      <w:r w:rsidRPr="00251492">
        <w:rPr>
          <w:rFonts w:ascii="Times New Roman" w:hAnsi="Times New Roman" w:cs="Times New Roman"/>
          <w:sz w:val="36"/>
          <w:szCs w:val="36"/>
        </w:rPr>
        <w:t>The line chart reveals that student performance is highly variable across the dataset. The presence of both very high-scoring and very low-scoring students suggests that external factors such as parental education level, lunch program participation, and test preparation course completion may play a significant role in determining individual performance. Further segmented analysis by these categorical variables would provide deeper insight.</w:t>
      </w:r>
    </w:p>
    <w:p w14:paraId="7E3C2ACE" w14:textId="5933B61A" w:rsidR="00251492" w:rsidRPr="00251492" w:rsidRDefault="00251492" w:rsidP="00251492">
      <w:pPr>
        <w:spacing w:after="200"/>
        <w:rPr>
          <w:rFonts w:ascii="Times New Roman" w:hAnsi="Times New Roman" w:cs="Times New Roman"/>
          <w:b/>
          <w:bCs/>
          <w:sz w:val="44"/>
          <w:szCs w:val="44"/>
        </w:rPr>
      </w:pPr>
      <w:r w:rsidRPr="00251492">
        <w:rPr>
          <w:rFonts w:ascii="Times New Roman" w:hAnsi="Times New Roman" w:cs="Times New Roman"/>
          <w:b/>
          <w:bCs/>
          <w:sz w:val="44"/>
          <w:szCs w:val="44"/>
        </w:rPr>
        <w:t>Python Code Used</w:t>
      </w:r>
    </w:p>
    <w:p w14:paraId="65432070" w14:textId="77777777" w:rsidR="00251492" w:rsidRPr="00251492" w:rsidRDefault="00251492" w:rsidP="00251492">
      <w:pPr>
        <w:pBdr>
          <w:left w:val="single" w:sz="8" w:space="10" w:color="2E75B6"/>
        </w:pBdr>
        <w:spacing w:after="60"/>
        <w:rPr>
          <w:rFonts w:ascii="Times New Roman" w:hAnsi="Times New Roman" w:cs="Times New Roman"/>
          <w:color w:val="000000" w:themeColor="text1"/>
          <w:sz w:val="36"/>
          <w:szCs w:val="36"/>
        </w:rPr>
      </w:pPr>
      <w:proofErr w:type="spellStart"/>
      <w:proofErr w:type="gramStart"/>
      <w:r w:rsidRPr="00251492">
        <w:rPr>
          <w:rFonts w:ascii="Times New Roman" w:eastAsia="Courier New" w:hAnsi="Times New Roman" w:cs="Times New Roman"/>
          <w:color w:val="000000" w:themeColor="text1"/>
          <w:sz w:val="36"/>
          <w:szCs w:val="36"/>
        </w:rPr>
        <w:lastRenderedPageBreak/>
        <w:t>df</w:t>
      </w:r>
      <w:proofErr w:type="spellEnd"/>
      <w:r w:rsidRPr="00251492">
        <w:rPr>
          <w:rFonts w:ascii="Times New Roman" w:eastAsia="Courier New" w:hAnsi="Times New Roman" w:cs="Times New Roman"/>
          <w:color w:val="000000" w:themeColor="text1"/>
          <w:sz w:val="36"/>
          <w:szCs w:val="36"/>
        </w:rPr>
        <w:t>[</w:t>
      </w:r>
      <w:proofErr w:type="gramEnd"/>
      <w:r w:rsidRPr="00251492">
        <w:rPr>
          <w:rFonts w:ascii="Times New Roman" w:eastAsia="Courier New" w:hAnsi="Times New Roman" w:cs="Times New Roman"/>
          <w:color w:val="000000" w:themeColor="text1"/>
          <w:sz w:val="36"/>
          <w:szCs w:val="36"/>
        </w:rPr>
        <w:t>'average score'</w:t>
      </w:r>
      <w:proofErr w:type="gramStart"/>
      <w:r w:rsidRPr="00251492">
        <w:rPr>
          <w:rFonts w:ascii="Times New Roman" w:eastAsia="Courier New" w:hAnsi="Times New Roman" w:cs="Times New Roman"/>
          <w:color w:val="000000" w:themeColor="text1"/>
          <w:sz w:val="36"/>
          <w:szCs w:val="36"/>
        </w:rPr>
        <w:t>].plot</w:t>
      </w:r>
      <w:proofErr w:type="gramEnd"/>
      <w:r w:rsidRPr="00251492">
        <w:rPr>
          <w:rFonts w:ascii="Times New Roman" w:eastAsia="Courier New" w:hAnsi="Times New Roman" w:cs="Times New Roman"/>
          <w:color w:val="000000" w:themeColor="text1"/>
          <w:sz w:val="36"/>
          <w:szCs w:val="36"/>
        </w:rPr>
        <w:t xml:space="preserve">(title='Student Average Score Trend', </w:t>
      </w:r>
      <w:proofErr w:type="spellStart"/>
      <w:r w:rsidRPr="00251492">
        <w:rPr>
          <w:rFonts w:ascii="Times New Roman" w:eastAsia="Courier New" w:hAnsi="Times New Roman" w:cs="Times New Roman"/>
          <w:color w:val="000000" w:themeColor="text1"/>
          <w:sz w:val="36"/>
          <w:szCs w:val="36"/>
        </w:rPr>
        <w:t>figsize</w:t>
      </w:r>
      <w:proofErr w:type="spellEnd"/>
      <w:proofErr w:type="gramStart"/>
      <w:r w:rsidRPr="00251492">
        <w:rPr>
          <w:rFonts w:ascii="Times New Roman" w:eastAsia="Courier New" w:hAnsi="Times New Roman" w:cs="Times New Roman"/>
          <w:color w:val="000000" w:themeColor="text1"/>
          <w:sz w:val="36"/>
          <w:szCs w:val="36"/>
        </w:rPr>
        <w:t>=(</w:t>
      </w:r>
      <w:proofErr w:type="gramEnd"/>
      <w:r w:rsidRPr="00251492">
        <w:rPr>
          <w:rFonts w:ascii="Times New Roman" w:eastAsia="Courier New" w:hAnsi="Times New Roman" w:cs="Times New Roman"/>
          <w:color w:val="000000" w:themeColor="text1"/>
          <w:sz w:val="36"/>
          <w:szCs w:val="36"/>
        </w:rPr>
        <w:t>10, 4))</w:t>
      </w:r>
    </w:p>
    <w:p w14:paraId="5B404F6A" w14:textId="77777777" w:rsidR="00251492" w:rsidRPr="00251492" w:rsidRDefault="00251492" w:rsidP="00251492">
      <w:pPr>
        <w:pBdr>
          <w:left w:val="single" w:sz="8" w:space="10" w:color="2E75B6"/>
        </w:pBdr>
        <w:spacing w:after="60"/>
        <w:rPr>
          <w:rFonts w:ascii="Times New Roman" w:hAnsi="Times New Roman" w:cs="Times New Roman"/>
          <w:color w:val="000000" w:themeColor="text1"/>
          <w:sz w:val="36"/>
          <w:szCs w:val="36"/>
        </w:rPr>
      </w:pPr>
      <w:proofErr w:type="spellStart"/>
      <w:proofErr w:type="gramStart"/>
      <w:r w:rsidRPr="00251492">
        <w:rPr>
          <w:rFonts w:ascii="Times New Roman" w:eastAsia="Courier New" w:hAnsi="Times New Roman" w:cs="Times New Roman"/>
          <w:color w:val="000000" w:themeColor="text1"/>
          <w:sz w:val="36"/>
          <w:szCs w:val="36"/>
        </w:rPr>
        <w:t>plt.xlabel</w:t>
      </w:r>
      <w:proofErr w:type="spellEnd"/>
      <w:proofErr w:type="gramEnd"/>
      <w:r w:rsidRPr="00251492">
        <w:rPr>
          <w:rFonts w:ascii="Times New Roman" w:eastAsia="Courier New" w:hAnsi="Times New Roman" w:cs="Times New Roman"/>
          <w:color w:val="000000" w:themeColor="text1"/>
          <w:sz w:val="36"/>
          <w:szCs w:val="36"/>
        </w:rPr>
        <w:t>('Student Index')</w:t>
      </w:r>
    </w:p>
    <w:p w14:paraId="4D337078" w14:textId="77777777" w:rsidR="00251492" w:rsidRPr="00251492" w:rsidRDefault="00251492" w:rsidP="00251492">
      <w:pPr>
        <w:pBdr>
          <w:left w:val="single" w:sz="8" w:space="10" w:color="2E75B6"/>
        </w:pBdr>
        <w:spacing w:after="60"/>
        <w:rPr>
          <w:rFonts w:ascii="Times New Roman" w:hAnsi="Times New Roman" w:cs="Times New Roman"/>
          <w:color w:val="000000" w:themeColor="text1"/>
          <w:sz w:val="36"/>
          <w:szCs w:val="36"/>
        </w:rPr>
      </w:pPr>
      <w:proofErr w:type="spellStart"/>
      <w:proofErr w:type="gramStart"/>
      <w:r w:rsidRPr="00251492">
        <w:rPr>
          <w:rFonts w:ascii="Times New Roman" w:eastAsia="Courier New" w:hAnsi="Times New Roman" w:cs="Times New Roman"/>
          <w:color w:val="000000" w:themeColor="text1"/>
          <w:sz w:val="36"/>
          <w:szCs w:val="36"/>
        </w:rPr>
        <w:t>plt.ylabel</w:t>
      </w:r>
      <w:proofErr w:type="spellEnd"/>
      <w:proofErr w:type="gramEnd"/>
      <w:r w:rsidRPr="00251492">
        <w:rPr>
          <w:rFonts w:ascii="Times New Roman" w:eastAsia="Courier New" w:hAnsi="Times New Roman" w:cs="Times New Roman"/>
          <w:color w:val="000000" w:themeColor="text1"/>
          <w:sz w:val="36"/>
          <w:szCs w:val="36"/>
        </w:rPr>
        <w:t>('Average Score')</w:t>
      </w:r>
    </w:p>
    <w:p w14:paraId="496E9910" w14:textId="77777777" w:rsidR="00251492" w:rsidRDefault="00251492" w:rsidP="00251492">
      <w:pPr>
        <w:pBdr>
          <w:left w:val="single" w:sz="8" w:space="10" w:color="2E75B6"/>
        </w:pBdr>
        <w:spacing w:after="400"/>
        <w:rPr>
          <w:rFonts w:ascii="Times New Roman" w:eastAsia="Courier New" w:hAnsi="Times New Roman" w:cs="Times New Roman"/>
          <w:color w:val="000000" w:themeColor="text1"/>
          <w:sz w:val="36"/>
          <w:szCs w:val="36"/>
        </w:rPr>
      </w:pPr>
      <w:proofErr w:type="spellStart"/>
      <w:proofErr w:type="gramStart"/>
      <w:r w:rsidRPr="00251492">
        <w:rPr>
          <w:rFonts w:ascii="Times New Roman" w:eastAsia="Courier New" w:hAnsi="Times New Roman" w:cs="Times New Roman"/>
          <w:color w:val="000000" w:themeColor="text1"/>
          <w:sz w:val="36"/>
          <w:szCs w:val="36"/>
        </w:rPr>
        <w:t>plt.show</w:t>
      </w:r>
      <w:proofErr w:type="spellEnd"/>
      <w:proofErr w:type="gramEnd"/>
      <w:r w:rsidRPr="00251492">
        <w:rPr>
          <w:rFonts w:ascii="Times New Roman" w:eastAsia="Courier New" w:hAnsi="Times New Roman" w:cs="Times New Roman"/>
          <w:color w:val="000000" w:themeColor="text1"/>
          <w:sz w:val="36"/>
          <w:szCs w:val="36"/>
        </w:rPr>
        <w:t>()</w:t>
      </w:r>
    </w:p>
    <w:p w14:paraId="2AE71A12" w14:textId="380171C2" w:rsidR="00D80361" w:rsidRDefault="00D80361" w:rsidP="00251492">
      <w:pPr>
        <w:pBdr>
          <w:left w:val="single" w:sz="8" w:space="10" w:color="2E75B6"/>
        </w:pBdr>
        <w:spacing w:after="400"/>
        <w:rPr>
          <w:rFonts w:ascii="Times New Roman" w:hAnsi="Times New Roman" w:cs="Times New Roman"/>
          <w:color w:val="000000" w:themeColor="text1"/>
          <w:sz w:val="36"/>
          <w:szCs w:val="36"/>
        </w:rPr>
      </w:pPr>
      <w:r w:rsidRPr="00D80361">
        <w:rPr>
          <w:rFonts w:ascii="Times New Roman" w:hAnsi="Times New Roman" w:cs="Times New Roman"/>
          <w:noProof/>
          <w:color w:val="000000" w:themeColor="text1"/>
          <w:sz w:val="36"/>
          <w:szCs w:val="36"/>
        </w:rPr>
        <w:drawing>
          <wp:inline distT="0" distB="0" distL="0" distR="0" wp14:anchorId="2A75F053" wp14:editId="1D035C5C">
            <wp:extent cx="5943600" cy="3057525"/>
            <wp:effectExtent l="0" t="0" r="0" b="9525"/>
            <wp:docPr id="192800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09093" name=""/>
                    <pic:cNvPicPr/>
                  </pic:nvPicPr>
                  <pic:blipFill>
                    <a:blip r:embed="rId29"/>
                    <a:stretch>
                      <a:fillRect/>
                    </a:stretch>
                  </pic:blipFill>
                  <pic:spPr>
                    <a:xfrm>
                      <a:off x="0" y="0"/>
                      <a:ext cx="5943600" cy="3057525"/>
                    </a:xfrm>
                    <a:prstGeom prst="rect">
                      <a:avLst/>
                    </a:prstGeom>
                  </pic:spPr>
                </pic:pic>
              </a:graphicData>
            </a:graphic>
          </wp:inline>
        </w:drawing>
      </w:r>
    </w:p>
    <w:p w14:paraId="460C3198" w14:textId="77777777" w:rsidR="00D80361" w:rsidRDefault="00D80361" w:rsidP="00251492">
      <w:pPr>
        <w:pBdr>
          <w:left w:val="single" w:sz="8" w:space="10" w:color="2E75B6"/>
        </w:pBdr>
        <w:spacing w:after="400"/>
        <w:rPr>
          <w:rFonts w:ascii="Times New Roman" w:hAnsi="Times New Roman" w:cs="Times New Roman"/>
          <w:color w:val="000000" w:themeColor="text1"/>
          <w:sz w:val="36"/>
          <w:szCs w:val="36"/>
        </w:rPr>
      </w:pPr>
    </w:p>
    <w:p w14:paraId="396AF6CE" w14:textId="7D101366" w:rsidR="00D80361" w:rsidRPr="00D80361" w:rsidRDefault="00D80361" w:rsidP="00D80361">
      <w:pPr>
        <w:pStyle w:val="Heading1"/>
        <w:rPr>
          <w:rFonts w:ascii="Times New Roman" w:hAnsi="Times New Roman" w:cs="Times New Roman"/>
          <w:color w:val="000000" w:themeColor="text1"/>
          <w:sz w:val="48"/>
          <w:szCs w:val="48"/>
        </w:rPr>
      </w:pPr>
      <w:r w:rsidRPr="00D80361">
        <w:rPr>
          <w:rFonts w:ascii="Times New Roman" w:hAnsi="Times New Roman" w:cs="Times New Roman"/>
          <w:color w:val="000000" w:themeColor="text1"/>
          <w:sz w:val="48"/>
          <w:szCs w:val="48"/>
        </w:rPr>
        <w:t>9.4 Histogram — Distribution of Math Scores</w:t>
      </w:r>
    </w:p>
    <w:p w14:paraId="578B1CD1" w14:textId="14724945" w:rsidR="00D80361" w:rsidRPr="00D80361" w:rsidRDefault="00D80361" w:rsidP="00D80361">
      <w:pPr>
        <w:pStyle w:val="Heading2"/>
        <w:rPr>
          <w:rFonts w:ascii="Times New Roman" w:hAnsi="Times New Roman" w:cs="Times New Roman"/>
          <w:sz w:val="44"/>
          <w:szCs w:val="44"/>
        </w:rPr>
      </w:pPr>
      <w:r w:rsidRPr="00D80361">
        <w:rPr>
          <w:rFonts w:ascii="Times New Roman" w:hAnsi="Times New Roman" w:cs="Times New Roman"/>
          <w:color w:val="000000" w:themeColor="text1"/>
          <w:sz w:val="44"/>
          <w:szCs w:val="44"/>
        </w:rPr>
        <w:t>Overview</w:t>
      </w:r>
    </w:p>
    <w:p w14:paraId="0EDD71EB" w14:textId="77777777" w:rsidR="00D80361" w:rsidRPr="00D80361" w:rsidRDefault="00D80361" w:rsidP="00D80361">
      <w:pPr>
        <w:spacing w:after="200"/>
        <w:rPr>
          <w:rFonts w:ascii="Times New Roman" w:hAnsi="Times New Roman" w:cs="Times New Roman"/>
          <w:sz w:val="36"/>
          <w:szCs w:val="36"/>
        </w:rPr>
      </w:pPr>
      <w:r w:rsidRPr="00D80361">
        <w:rPr>
          <w:rFonts w:ascii="Times New Roman" w:hAnsi="Times New Roman" w:cs="Times New Roman"/>
          <w:sz w:val="36"/>
          <w:szCs w:val="36"/>
        </w:rPr>
        <w:t xml:space="preserve">The histogram illustrates the frequency distribution of math scores among all 1,000 students. The X-axis represents the range of math scores (0 to 100), divided into 20 equal bins, while the Y-axis shows the number of students falling within each score range. This visualization is useful for understanding the overall </w:t>
      </w:r>
      <w:r w:rsidRPr="00D80361">
        <w:rPr>
          <w:rFonts w:ascii="Times New Roman" w:hAnsi="Times New Roman" w:cs="Times New Roman"/>
          <w:sz w:val="36"/>
          <w:szCs w:val="36"/>
        </w:rPr>
        <w:lastRenderedPageBreak/>
        <w:t>shape of score distribution, identifying the most common performance band, and detecting any skewness in the data.</w:t>
      </w:r>
    </w:p>
    <w:p w14:paraId="6067FEBD" w14:textId="4C19857A" w:rsidR="00D80361" w:rsidRPr="00D80361" w:rsidRDefault="00D80361" w:rsidP="00D80361">
      <w:pPr>
        <w:pStyle w:val="Heading2"/>
        <w:rPr>
          <w:rFonts w:ascii="Times New Roman" w:hAnsi="Times New Roman" w:cs="Times New Roman"/>
          <w:color w:val="000000" w:themeColor="text1"/>
          <w:sz w:val="44"/>
          <w:szCs w:val="44"/>
        </w:rPr>
      </w:pPr>
      <w:r w:rsidRPr="00D80361">
        <w:rPr>
          <w:rFonts w:ascii="Times New Roman" w:hAnsi="Times New Roman" w:cs="Times New Roman"/>
          <w:color w:val="000000" w:themeColor="text1"/>
          <w:sz w:val="44"/>
          <w:szCs w:val="44"/>
        </w:rPr>
        <w:t>Key Observations</w:t>
      </w:r>
    </w:p>
    <w:p w14:paraId="10A4859C" w14:textId="77777777" w:rsidR="00D80361" w:rsidRDefault="00D80361" w:rsidP="00D80361">
      <w:pPr>
        <w:pStyle w:val="ListParagraph"/>
        <w:numPr>
          <w:ilvl w:val="0"/>
          <w:numId w:val="3"/>
        </w:numPr>
        <w:rPr>
          <w:rFonts w:ascii="Times New Roman" w:hAnsi="Times New Roman" w:cs="Times New Roman"/>
          <w:sz w:val="36"/>
          <w:szCs w:val="36"/>
        </w:rPr>
      </w:pPr>
      <w:r w:rsidRPr="00D80361">
        <w:rPr>
          <w:rFonts w:ascii="Times New Roman" w:hAnsi="Times New Roman" w:cs="Times New Roman"/>
          <w:sz w:val="36"/>
          <w:szCs w:val="36"/>
        </w:rPr>
        <w:t xml:space="preserve">The distribution of math scores appears roughly bell-shaped (normal distribution), with </w:t>
      </w:r>
      <w:proofErr w:type="gramStart"/>
      <w:r w:rsidRPr="00D80361">
        <w:rPr>
          <w:rFonts w:ascii="Times New Roman" w:hAnsi="Times New Roman" w:cs="Times New Roman"/>
          <w:sz w:val="36"/>
          <w:szCs w:val="36"/>
        </w:rPr>
        <w:t>the majority of</w:t>
      </w:r>
      <w:proofErr w:type="gramEnd"/>
      <w:r w:rsidRPr="00D80361">
        <w:rPr>
          <w:rFonts w:ascii="Times New Roman" w:hAnsi="Times New Roman" w:cs="Times New Roman"/>
          <w:sz w:val="36"/>
          <w:szCs w:val="36"/>
        </w:rPr>
        <w:t xml:space="preserve"> students scoring between 55 and 75.</w:t>
      </w:r>
    </w:p>
    <w:p w14:paraId="56EFBC8F" w14:textId="77777777" w:rsidR="00D80361" w:rsidRPr="00D80361" w:rsidRDefault="00D80361" w:rsidP="00D80361">
      <w:pPr>
        <w:pStyle w:val="ListParagraph"/>
        <w:ind w:left="720"/>
        <w:rPr>
          <w:rFonts w:ascii="Times New Roman" w:hAnsi="Times New Roman" w:cs="Times New Roman"/>
          <w:sz w:val="36"/>
          <w:szCs w:val="36"/>
        </w:rPr>
      </w:pPr>
    </w:p>
    <w:p w14:paraId="12A66932" w14:textId="77777777" w:rsidR="00D80361" w:rsidRDefault="00D80361" w:rsidP="00D80361">
      <w:pPr>
        <w:pStyle w:val="ListParagraph"/>
        <w:numPr>
          <w:ilvl w:val="0"/>
          <w:numId w:val="3"/>
        </w:numPr>
        <w:rPr>
          <w:rFonts w:ascii="Times New Roman" w:hAnsi="Times New Roman" w:cs="Times New Roman"/>
          <w:sz w:val="36"/>
          <w:szCs w:val="36"/>
        </w:rPr>
      </w:pPr>
      <w:r w:rsidRPr="00D80361">
        <w:rPr>
          <w:rFonts w:ascii="Times New Roman" w:hAnsi="Times New Roman" w:cs="Times New Roman"/>
          <w:sz w:val="36"/>
          <w:szCs w:val="36"/>
        </w:rPr>
        <w:t>The peak frequency bin is around 60 to 70, indicating that this is the most common math score range among students.</w:t>
      </w:r>
    </w:p>
    <w:p w14:paraId="115007C5" w14:textId="77777777" w:rsidR="00D80361" w:rsidRPr="00D80361" w:rsidRDefault="00D80361" w:rsidP="00D80361">
      <w:pPr>
        <w:pStyle w:val="ListParagraph"/>
        <w:rPr>
          <w:rFonts w:ascii="Times New Roman" w:hAnsi="Times New Roman" w:cs="Times New Roman"/>
          <w:sz w:val="36"/>
          <w:szCs w:val="36"/>
        </w:rPr>
      </w:pPr>
    </w:p>
    <w:p w14:paraId="274B5D89" w14:textId="77777777" w:rsidR="00D80361" w:rsidRPr="00D80361" w:rsidRDefault="00D80361" w:rsidP="00D80361">
      <w:pPr>
        <w:pStyle w:val="ListParagraph"/>
        <w:ind w:left="720"/>
        <w:rPr>
          <w:rFonts w:ascii="Times New Roman" w:hAnsi="Times New Roman" w:cs="Times New Roman"/>
          <w:sz w:val="36"/>
          <w:szCs w:val="36"/>
        </w:rPr>
      </w:pPr>
    </w:p>
    <w:p w14:paraId="151E6D7F" w14:textId="77777777" w:rsidR="00D80361" w:rsidRDefault="00D80361" w:rsidP="00D80361">
      <w:pPr>
        <w:pStyle w:val="ListParagraph"/>
        <w:numPr>
          <w:ilvl w:val="0"/>
          <w:numId w:val="3"/>
        </w:numPr>
        <w:rPr>
          <w:rFonts w:ascii="Times New Roman" w:hAnsi="Times New Roman" w:cs="Times New Roman"/>
          <w:sz w:val="36"/>
          <w:szCs w:val="36"/>
        </w:rPr>
      </w:pPr>
      <w:r w:rsidRPr="00D80361">
        <w:rPr>
          <w:rFonts w:ascii="Times New Roman" w:hAnsi="Times New Roman" w:cs="Times New Roman"/>
          <w:sz w:val="36"/>
          <w:szCs w:val="36"/>
        </w:rPr>
        <w:t>A slight left skew is observable, meaning there are fewer students at the very low end of the scale compared to the high end.</w:t>
      </w:r>
    </w:p>
    <w:p w14:paraId="11211EB4" w14:textId="77777777" w:rsidR="00D80361" w:rsidRPr="00D80361" w:rsidRDefault="00D80361" w:rsidP="00D80361">
      <w:pPr>
        <w:pStyle w:val="ListParagraph"/>
        <w:ind w:left="720"/>
        <w:rPr>
          <w:rFonts w:ascii="Times New Roman" w:hAnsi="Times New Roman" w:cs="Times New Roman"/>
          <w:sz w:val="36"/>
          <w:szCs w:val="36"/>
        </w:rPr>
      </w:pPr>
    </w:p>
    <w:p w14:paraId="4B5B5BCE" w14:textId="77777777" w:rsidR="00D80361" w:rsidRPr="00D80361" w:rsidRDefault="00D80361" w:rsidP="00D80361">
      <w:pPr>
        <w:pStyle w:val="ListParagraph"/>
        <w:numPr>
          <w:ilvl w:val="0"/>
          <w:numId w:val="3"/>
        </w:numPr>
        <w:spacing w:after="200"/>
        <w:rPr>
          <w:rFonts w:ascii="Times New Roman" w:hAnsi="Times New Roman" w:cs="Times New Roman"/>
          <w:sz w:val="36"/>
          <w:szCs w:val="36"/>
        </w:rPr>
      </w:pPr>
      <w:r w:rsidRPr="00D80361">
        <w:rPr>
          <w:rFonts w:ascii="Times New Roman" w:hAnsi="Times New Roman" w:cs="Times New Roman"/>
          <w:sz w:val="36"/>
          <w:szCs w:val="36"/>
        </w:rPr>
        <w:t>A small number of students score exceptionally high (above 90) or very low (below 30), representing the tail ends of the distribution.</w:t>
      </w:r>
    </w:p>
    <w:p w14:paraId="0ADDD04C" w14:textId="5D5961A2" w:rsidR="00D80361" w:rsidRPr="00D80361" w:rsidRDefault="00D80361" w:rsidP="00D80361">
      <w:pPr>
        <w:pStyle w:val="Heading2"/>
        <w:rPr>
          <w:rFonts w:ascii="Times New Roman" w:hAnsi="Times New Roman" w:cs="Times New Roman"/>
          <w:color w:val="000000" w:themeColor="text1"/>
          <w:sz w:val="44"/>
          <w:szCs w:val="44"/>
        </w:rPr>
      </w:pPr>
      <w:r w:rsidRPr="00D80361">
        <w:rPr>
          <w:rFonts w:ascii="Times New Roman" w:hAnsi="Times New Roman" w:cs="Times New Roman"/>
          <w:color w:val="000000" w:themeColor="text1"/>
          <w:sz w:val="44"/>
          <w:szCs w:val="44"/>
        </w:rPr>
        <w:t xml:space="preserve"> Interpretation</w:t>
      </w:r>
    </w:p>
    <w:p w14:paraId="7A8C9AA5" w14:textId="77777777" w:rsidR="00D80361" w:rsidRPr="00D80361" w:rsidRDefault="00D80361" w:rsidP="00D80361">
      <w:pPr>
        <w:spacing w:after="200"/>
        <w:rPr>
          <w:rFonts w:ascii="Times New Roman" w:hAnsi="Times New Roman" w:cs="Times New Roman"/>
          <w:sz w:val="36"/>
          <w:szCs w:val="36"/>
        </w:rPr>
      </w:pPr>
      <w:r w:rsidRPr="00D80361">
        <w:rPr>
          <w:rFonts w:ascii="Times New Roman" w:hAnsi="Times New Roman" w:cs="Times New Roman"/>
          <w:sz w:val="36"/>
          <w:szCs w:val="36"/>
        </w:rPr>
        <w:t>The math score histogram confirms that most students perform at an average to above-average level. The relatively symmetric distribution suggests that math performance is broadly consistent across the student population, though the tail at the lower end highlights a subset of students who may need targeted intervention. Comparing this distribution with reading and writing score histograms would help determine whether math is a relatively stronger or weaker subject area for this cohort.</w:t>
      </w:r>
    </w:p>
    <w:p w14:paraId="7F159E21" w14:textId="75555953" w:rsidR="00D80361" w:rsidRPr="00D80361" w:rsidRDefault="00D80361" w:rsidP="00D80361">
      <w:pPr>
        <w:pStyle w:val="Heading2"/>
        <w:rPr>
          <w:rFonts w:ascii="Times New Roman" w:hAnsi="Times New Roman" w:cs="Times New Roman"/>
          <w:color w:val="000000" w:themeColor="text1"/>
          <w:sz w:val="44"/>
          <w:szCs w:val="44"/>
        </w:rPr>
      </w:pPr>
      <w:r w:rsidRPr="00D80361">
        <w:rPr>
          <w:rFonts w:ascii="Times New Roman" w:hAnsi="Times New Roman" w:cs="Times New Roman"/>
          <w:color w:val="000000" w:themeColor="text1"/>
          <w:sz w:val="44"/>
          <w:szCs w:val="44"/>
        </w:rPr>
        <w:t>Python Code Used</w:t>
      </w:r>
    </w:p>
    <w:p w14:paraId="7B60514B" w14:textId="77777777" w:rsidR="00D80361" w:rsidRPr="00D80361" w:rsidRDefault="00D80361" w:rsidP="00D80361">
      <w:pPr>
        <w:pBdr>
          <w:left w:val="single" w:sz="8" w:space="10" w:color="2E75B6"/>
        </w:pBdr>
        <w:spacing w:after="60"/>
        <w:rPr>
          <w:rFonts w:ascii="Times New Roman" w:hAnsi="Times New Roman" w:cs="Times New Roman"/>
          <w:color w:val="000000" w:themeColor="text1"/>
          <w:sz w:val="36"/>
          <w:szCs w:val="36"/>
        </w:rPr>
      </w:pPr>
      <w:proofErr w:type="spellStart"/>
      <w:proofErr w:type="gramStart"/>
      <w:r w:rsidRPr="00D80361">
        <w:rPr>
          <w:rFonts w:ascii="Times New Roman" w:eastAsia="Courier New" w:hAnsi="Times New Roman" w:cs="Times New Roman"/>
          <w:color w:val="000000" w:themeColor="text1"/>
          <w:sz w:val="36"/>
          <w:szCs w:val="36"/>
        </w:rPr>
        <w:lastRenderedPageBreak/>
        <w:t>df</w:t>
      </w:r>
      <w:proofErr w:type="spellEnd"/>
      <w:r w:rsidRPr="00D80361">
        <w:rPr>
          <w:rFonts w:ascii="Times New Roman" w:eastAsia="Courier New" w:hAnsi="Times New Roman" w:cs="Times New Roman"/>
          <w:color w:val="000000" w:themeColor="text1"/>
          <w:sz w:val="36"/>
          <w:szCs w:val="36"/>
        </w:rPr>
        <w:t>[</w:t>
      </w:r>
      <w:proofErr w:type="gramEnd"/>
      <w:r w:rsidRPr="00D80361">
        <w:rPr>
          <w:rFonts w:ascii="Times New Roman" w:eastAsia="Courier New" w:hAnsi="Times New Roman" w:cs="Times New Roman"/>
          <w:color w:val="000000" w:themeColor="text1"/>
          <w:sz w:val="36"/>
          <w:szCs w:val="36"/>
        </w:rPr>
        <w:t>'math score'</w:t>
      </w:r>
      <w:proofErr w:type="gramStart"/>
      <w:r w:rsidRPr="00D80361">
        <w:rPr>
          <w:rFonts w:ascii="Times New Roman" w:eastAsia="Courier New" w:hAnsi="Times New Roman" w:cs="Times New Roman"/>
          <w:color w:val="000000" w:themeColor="text1"/>
          <w:sz w:val="36"/>
          <w:szCs w:val="36"/>
        </w:rPr>
        <w:t>].plot</w:t>
      </w:r>
      <w:proofErr w:type="gramEnd"/>
      <w:r w:rsidRPr="00D80361">
        <w:rPr>
          <w:rFonts w:ascii="Times New Roman" w:eastAsia="Courier New" w:hAnsi="Times New Roman" w:cs="Times New Roman"/>
          <w:color w:val="000000" w:themeColor="text1"/>
          <w:sz w:val="36"/>
          <w:szCs w:val="36"/>
        </w:rPr>
        <w:t>(kind='hist', title='Distribution of Math Scores', bins=20,</w:t>
      </w:r>
    </w:p>
    <w:p w14:paraId="391BAD72" w14:textId="77777777" w:rsidR="00D80361" w:rsidRPr="00D80361" w:rsidRDefault="00D80361" w:rsidP="00D80361">
      <w:pPr>
        <w:pBdr>
          <w:left w:val="single" w:sz="8" w:space="10" w:color="2E75B6"/>
        </w:pBdr>
        <w:spacing w:after="60"/>
        <w:rPr>
          <w:rFonts w:ascii="Times New Roman" w:hAnsi="Times New Roman" w:cs="Times New Roman"/>
          <w:color w:val="000000" w:themeColor="text1"/>
          <w:sz w:val="36"/>
          <w:szCs w:val="36"/>
        </w:rPr>
      </w:pPr>
      <w:r w:rsidRPr="00D80361">
        <w:rPr>
          <w:rFonts w:ascii="Times New Roman" w:eastAsia="Courier New" w:hAnsi="Times New Roman" w:cs="Times New Roman"/>
          <w:color w:val="000000" w:themeColor="text1"/>
          <w:sz w:val="36"/>
          <w:szCs w:val="36"/>
        </w:rPr>
        <w:t xml:space="preserve">                      </w:t>
      </w:r>
      <w:proofErr w:type="spellStart"/>
      <w:r w:rsidRPr="00D80361">
        <w:rPr>
          <w:rFonts w:ascii="Times New Roman" w:eastAsia="Courier New" w:hAnsi="Times New Roman" w:cs="Times New Roman"/>
          <w:color w:val="000000" w:themeColor="text1"/>
          <w:sz w:val="36"/>
          <w:szCs w:val="36"/>
        </w:rPr>
        <w:t>figsize</w:t>
      </w:r>
      <w:proofErr w:type="spellEnd"/>
      <w:proofErr w:type="gramStart"/>
      <w:r w:rsidRPr="00D80361">
        <w:rPr>
          <w:rFonts w:ascii="Times New Roman" w:eastAsia="Courier New" w:hAnsi="Times New Roman" w:cs="Times New Roman"/>
          <w:color w:val="000000" w:themeColor="text1"/>
          <w:sz w:val="36"/>
          <w:szCs w:val="36"/>
        </w:rPr>
        <w:t>=(</w:t>
      </w:r>
      <w:proofErr w:type="gramEnd"/>
      <w:r w:rsidRPr="00D80361">
        <w:rPr>
          <w:rFonts w:ascii="Times New Roman" w:eastAsia="Courier New" w:hAnsi="Times New Roman" w:cs="Times New Roman"/>
          <w:color w:val="000000" w:themeColor="text1"/>
          <w:sz w:val="36"/>
          <w:szCs w:val="36"/>
        </w:rPr>
        <w:t xml:space="preserve">8, 5), </w:t>
      </w:r>
      <w:proofErr w:type="spellStart"/>
      <w:r w:rsidRPr="00D80361">
        <w:rPr>
          <w:rFonts w:ascii="Times New Roman" w:eastAsia="Courier New" w:hAnsi="Times New Roman" w:cs="Times New Roman"/>
          <w:color w:val="000000" w:themeColor="text1"/>
          <w:sz w:val="36"/>
          <w:szCs w:val="36"/>
        </w:rPr>
        <w:t>color</w:t>
      </w:r>
      <w:proofErr w:type="spellEnd"/>
      <w:r w:rsidRPr="00D80361">
        <w:rPr>
          <w:rFonts w:ascii="Times New Roman" w:eastAsia="Courier New" w:hAnsi="Times New Roman" w:cs="Times New Roman"/>
          <w:color w:val="000000" w:themeColor="text1"/>
          <w:sz w:val="36"/>
          <w:szCs w:val="36"/>
        </w:rPr>
        <w:t xml:space="preserve">='coral', </w:t>
      </w:r>
      <w:proofErr w:type="spellStart"/>
      <w:r w:rsidRPr="00D80361">
        <w:rPr>
          <w:rFonts w:ascii="Times New Roman" w:eastAsia="Courier New" w:hAnsi="Times New Roman" w:cs="Times New Roman"/>
          <w:color w:val="000000" w:themeColor="text1"/>
          <w:sz w:val="36"/>
          <w:szCs w:val="36"/>
        </w:rPr>
        <w:t>edgecolor</w:t>
      </w:r>
      <w:proofErr w:type="spellEnd"/>
      <w:r w:rsidRPr="00D80361">
        <w:rPr>
          <w:rFonts w:ascii="Times New Roman" w:eastAsia="Courier New" w:hAnsi="Times New Roman" w:cs="Times New Roman"/>
          <w:color w:val="000000" w:themeColor="text1"/>
          <w:sz w:val="36"/>
          <w:szCs w:val="36"/>
        </w:rPr>
        <w:t>='black')</w:t>
      </w:r>
    </w:p>
    <w:p w14:paraId="75D9CA59" w14:textId="77777777" w:rsidR="00D80361" w:rsidRPr="00D80361" w:rsidRDefault="00D80361" w:rsidP="00D80361">
      <w:pPr>
        <w:pBdr>
          <w:left w:val="single" w:sz="8" w:space="10" w:color="2E75B6"/>
        </w:pBdr>
        <w:spacing w:after="60"/>
        <w:rPr>
          <w:rFonts w:ascii="Times New Roman" w:hAnsi="Times New Roman" w:cs="Times New Roman"/>
          <w:color w:val="000000" w:themeColor="text1"/>
          <w:sz w:val="36"/>
          <w:szCs w:val="36"/>
        </w:rPr>
      </w:pPr>
      <w:proofErr w:type="spellStart"/>
      <w:proofErr w:type="gramStart"/>
      <w:r w:rsidRPr="00D80361">
        <w:rPr>
          <w:rFonts w:ascii="Times New Roman" w:eastAsia="Courier New" w:hAnsi="Times New Roman" w:cs="Times New Roman"/>
          <w:color w:val="000000" w:themeColor="text1"/>
          <w:sz w:val="36"/>
          <w:szCs w:val="36"/>
        </w:rPr>
        <w:t>plt.xlabel</w:t>
      </w:r>
      <w:proofErr w:type="spellEnd"/>
      <w:proofErr w:type="gramEnd"/>
      <w:r w:rsidRPr="00D80361">
        <w:rPr>
          <w:rFonts w:ascii="Times New Roman" w:eastAsia="Courier New" w:hAnsi="Times New Roman" w:cs="Times New Roman"/>
          <w:color w:val="000000" w:themeColor="text1"/>
          <w:sz w:val="36"/>
          <w:szCs w:val="36"/>
        </w:rPr>
        <w:t>('Math Score')</w:t>
      </w:r>
    </w:p>
    <w:p w14:paraId="3F34B3AA" w14:textId="77777777" w:rsidR="00D80361" w:rsidRPr="00D80361" w:rsidRDefault="00D80361" w:rsidP="00D80361">
      <w:pPr>
        <w:pBdr>
          <w:left w:val="single" w:sz="8" w:space="10" w:color="2E75B6"/>
        </w:pBdr>
        <w:spacing w:after="60"/>
        <w:rPr>
          <w:rFonts w:ascii="Times New Roman" w:hAnsi="Times New Roman" w:cs="Times New Roman"/>
          <w:color w:val="000000" w:themeColor="text1"/>
          <w:sz w:val="36"/>
          <w:szCs w:val="36"/>
        </w:rPr>
      </w:pPr>
      <w:proofErr w:type="spellStart"/>
      <w:proofErr w:type="gramStart"/>
      <w:r w:rsidRPr="00D80361">
        <w:rPr>
          <w:rFonts w:ascii="Times New Roman" w:eastAsia="Courier New" w:hAnsi="Times New Roman" w:cs="Times New Roman"/>
          <w:color w:val="000000" w:themeColor="text1"/>
          <w:sz w:val="36"/>
          <w:szCs w:val="36"/>
        </w:rPr>
        <w:t>plt.ylabel</w:t>
      </w:r>
      <w:proofErr w:type="spellEnd"/>
      <w:proofErr w:type="gramEnd"/>
      <w:r w:rsidRPr="00D80361">
        <w:rPr>
          <w:rFonts w:ascii="Times New Roman" w:eastAsia="Courier New" w:hAnsi="Times New Roman" w:cs="Times New Roman"/>
          <w:color w:val="000000" w:themeColor="text1"/>
          <w:sz w:val="36"/>
          <w:szCs w:val="36"/>
        </w:rPr>
        <w:t>('Frequency')</w:t>
      </w:r>
    </w:p>
    <w:p w14:paraId="63DD59FF" w14:textId="77777777" w:rsidR="00D80361" w:rsidRPr="00D80361" w:rsidRDefault="00D80361" w:rsidP="00D80361">
      <w:pPr>
        <w:pBdr>
          <w:left w:val="single" w:sz="8" w:space="10" w:color="2E75B6"/>
        </w:pBdr>
        <w:spacing w:after="400"/>
        <w:rPr>
          <w:rFonts w:ascii="Times New Roman" w:hAnsi="Times New Roman" w:cs="Times New Roman"/>
          <w:color w:val="000000" w:themeColor="text1"/>
          <w:sz w:val="36"/>
          <w:szCs w:val="36"/>
        </w:rPr>
      </w:pPr>
      <w:proofErr w:type="spellStart"/>
      <w:proofErr w:type="gramStart"/>
      <w:r w:rsidRPr="00D80361">
        <w:rPr>
          <w:rFonts w:ascii="Times New Roman" w:eastAsia="Courier New" w:hAnsi="Times New Roman" w:cs="Times New Roman"/>
          <w:color w:val="000000" w:themeColor="text1"/>
          <w:sz w:val="36"/>
          <w:szCs w:val="36"/>
        </w:rPr>
        <w:t>plt.show</w:t>
      </w:r>
      <w:proofErr w:type="spellEnd"/>
      <w:proofErr w:type="gramEnd"/>
      <w:r w:rsidRPr="00D80361">
        <w:rPr>
          <w:rFonts w:ascii="Times New Roman" w:eastAsia="Courier New" w:hAnsi="Times New Roman" w:cs="Times New Roman"/>
          <w:color w:val="000000" w:themeColor="text1"/>
          <w:sz w:val="36"/>
          <w:szCs w:val="36"/>
        </w:rPr>
        <w:t>()</w:t>
      </w:r>
    </w:p>
    <w:p w14:paraId="7F5A3273" w14:textId="21B2CE88" w:rsidR="00D80361" w:rsidRPr="00D80361" w:rsidRDefault="00D80361" w:rsidP="00251492">
      <w:pPr>
        <w:pBdr>
          <w:left w:val="single" w:sz="8" w:space="10" w:color="2E75B6"/>
        </w:pBdr>
        <w:spacing w:after="400"/>
        <w:rPr>
          <w:rFonts w:ascii="Times New Roman" w:hAnsi="Times New Roman" w:cs="Times New Roman"/>
          <w:color w:val="000000" w:themeColor="text1"/>
          <w:sz w:val="36"/>
          <w:szCs w:val="36"/>
        </w:rPr>
      </w:pPr>
      <w:r w:rsidRPr="00D80361">
        <w:rPr>
          <w:rFonts w:ascii="Times New Roman" w:hAnsi="Times New Roman" w:cs="Times New Roman"/>
          <w:noProof/>
          <w:color w:val="000000" w:themeColor="text1"/>
          <w:sz w:val="36"/>
          <w:szCs w:val="36"/>
        </w:rPr>
        <w:drawing>
          <wp:inline distT="0" distB="0" distL="0" distR="0" wp14:anchorId="63A9FE10" wp14:editId="40E9C0FE">
            <wp:extent cx="5943600" cy="4343400"/>
            <wp:effectExtent l="0" t="0" r="0" b="0"/>
            <wp:docPr id="109064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42962" name=""/>
                    <pic:cNvPicPr/>
                  </pic:nvPicPr>
                  <pic:blipFill>
                    <a:blip r:embed="rId30"/>
                    <a:stretch>
                      <a:fillRect/>
                    </a:stretch>
                  </pic:blipFill>
                  <pic:spPr>
                    <a:xfrm>
                      <a:off x="0" y="0"/>
                      <a:ext cx="5943600" cy="4343400"/>
                    </a:xfrm>
                    <a:prstGeom prst="rect">
                      <a:avLst/>
                    </a:prstGeom>
                  </pic:spPr>
                </pic:pic>
              </a:graphicData>
            </a:graphic>
          </wp:inline>
        </w:drawing>
      </w:r>
    </w:p>
    <w:p w14:paraId="6B5335B5" w14:textId="51C6AB96" w:rsidR="006B0D3A" w:rsidRPr="00002CF4" w:rsidRDefault="003E69FF">
      <w:pPr>
        <w:rPr>
          <w:rFonts w:ascii="Times New Roman" w:hAnsi="Times New Roman" w:cs="Times New Roman"/>
          <w:color w:val="000000" w:themeColor="text1"/>
        </w:rPr>
      </w:pPr>
      <w:r w:rsidRPr="00251492">
        <w:rPr>
          <w:rFonts w:ascii="Times New Roman" w:hAnsi="Times New Roman" w:cs="Times New Roman"/>
          <w:color w:val="000000" w:themeColor="text1"/>
        </w:rPr>
        <w:br w:type="page"/>
      </w:r>
    </w:p>
    <w:p w14:paraId="724047ED" w14:textId="77777777" w:rsidR="006B0D3A" w:rsidRPr="001000E1" w:rsidRDefault="00000000">
      <w:pPr>
        <w:pStyle w:val="Heading1"/>
        <w:pBdr>
          <w:bottom w:val="single" w:sz="4" w:space="4" w:color="2980B9"/>
        </w:pBdr>
        <w:rPr>
          <w:rFonts w:ascii="Times New Roman" w:hAnsi="Times New Roman" w:cs="Times New Roman"/>
          <w:color w:val="000000" w:themeColor="text1"/>
          <w:sz w:val="44"/>
          <w:szCs w:val="44"/>
        </w:rPr>
      </w:pPr>
      <w:r w:rsidRPr="001000E1">
        <w:rPr>
          <w:rFonts w:ascii="Times New Roman" w:hAnsi="Times New Roman" w:cs="Times New Roman"/>
          <w:color w:val="000000" w:themeColor="text1"/>
          <w:sz w:val="44"/>
          <w:szCs w:val="44"/>
        </w:rPr>
        <w:lastRenderedPageBreak/>
        <w:t>10. Interactive Dashboard Development (Power BI)</w:t>
      </w:r>
    </w:p>
    <w:p w14:paraId="271453F3" w14:textId="77777777" w:rsidR="006B0D3A" w:rsidRPr="001000E1" w:rsidRDefault="00000000">
      <w:pPr>
        <w:spacing w:before="80" w:after="120" w:line="360" w:lineRule="auto"/>
        <w:jc w:val="both"/>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The culmination of this project is a professional, interactive Power BI dashboard that consolidates all key analytical findings into a single, user-friendly reporting interface. The dashboard was designed to allow school administrators and educators to explore the data dynamically through filters and slicers.</w:t>
      </w:r>
    </w:p>
    <w:p w14:paraId="51E546B3" w14:textId="77777777" w:rsidR="006B0D3A" w:rsidRPr="001000E1" w:rsidRDefault="00000000">
      <w:pPr>
        <w:pStyle w:val="Heading2"/>
        <w:spacing w:after="160"/>
        <w:rPr>
          <w:rFonts w:ascii="Times New Roman" w:hAnsi="Times New Roman" w:cs="Times New Roman"/>
          <w:color w:val="000000" w:themeColor="text1"/>
          <w:sz w:val="44"/>
          <w:szCs w:val="44"/>
        </w:rPr>
      </w:pPr>
      <w:r w:rsidRPr="001000E1">
        <w:rPr>
          <w:rFonts w:ascii="Times New Roman" w:hAnsi="Times New Roman" w:cs="Times New Roman"/>
          <w:color w:val="000000" w:themeColor="text1"/>
          <w:sz w:val="44"/>
          <w:szCs w:val="44"/>
        </w:rPr>
        <w:t>10.1 Canvas and Layout Design</w:t>
      </w:r>
    </w:p>
    <w:p w14:paraId="63D62E6C" w14:textId="77777777" w:rsidR="006B0D3A" w:rsidRPr="001000E1" w:rsidRDefault="00000000">
      <w:pPr>
        <w:spacing w:before="80" w:after="120" w:line="360" w:lineRule="auto"/>
        <w:jc w:val="both"/>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 xml:space="preserve">The dashboard was designed with a clean, professional </w:t>
      </w:r>
      <w:proofErr w:type="spellStart"/>
      <w:r w:rsidRPr="001000E1">
        <w:rPr>
          <w:rFonts w:ascii="Times New Roman" w:hAnsi="Times New Roman" w:cs="Times New Roman"/>
          <w:color w:val="000000" w:themeColor="text1"/>
          <w:sz w:val="36"/>
          <w:szCs w:val="36"/>
        </w:rPr>
        <w:t>color</w:t>
      </w:r>
      <w:proofErr w:type="spellEnd"/>
      <w:r w:rsidRPr="001000E1">
        <w:rPr>
          <w:rFonts w:ascii="Times New Roman" w:hAnsi="Times New Roman" w:cs="Times New Roman"/>
          <w:color w:val="000000" w:themeColor="text1"/>
          <w:sz w:val="36"/>
          <w:szCs w:val="36"/>
        </w:rPr>
        <w:t xml:space="preserve"> scheme using a dark navy header band and white content cards. A consistent layout hierarchy was maintained, with KPI indicators at the top and detailed charts occupying the lower sections of the canvas.</w:t>
      </w:r>
    </w:p>
    <w:p w14:paraId="2ABFC691" w14:textId="77777777" w:rsidR="006B0D3A" w:rsidRPr="001000E1" w:rsidRDefault="00000000">
      <w:pPr>
        <w:pStyle w:val="Heading2"/>
        <w:spacing w:after="160"/>
        <w:rPr>
          <w:rFonts w:ascii="Times New Roman" w:hAnsi="Times New Roman" w:cs="Times New Roman"/>
          <w:color w:val="000000" w:themeColor="text1"/>
          <w:sz w:val="44"/>
          <w:szCs w:val="44"/>
        </w:rPr>
      </w:pPr>
      <w:r w:rsidRPr="001000E1">
        <w:rPr>
          <w:rFonts w:ascii="Times New Roman" w:hAnsi="Times New Roman" w:cs="Times New Roman"/>
          <w:color w:val="000000" w:themeColor="text1"/>
          <w:sz w:val="44"/>
          <w:szCs w:val="44"/>
        </w:rPr>
        <w:t>10.2 Key Performance Indicators (KPIs)</w:t>
      </w:r>
    </w:p>
    <w:p w14:paraId="1A3180A5"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Average Math Score — displayed as a KPI card with conditional formatting to highlight underperformance.</w:t>
      </w:r>
    </w:p>
    <w:p w14:paraId="2A9426E7"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7820F6DB"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Average Reading Score — KPI card showing the overall reading proficiency of the student population.</w:t>
      </w:r>
    </w:p>
    <w:p w14:paraId="43BD7042" w14:textId="77777777" w:rsidR="00E60DAA" w:rsidRPr="001000E1" w:rsidRDefault="00E60DAA" w:rsidP="00E60DAA">
      <w:pPr>
        <w:pStyle w:val="ListParagraph"/>
        <w:rPr>
          <w:rFonts w:ascii="Times New Roman" w:hAnsi="Times New Roman" w:cs="Times New Roman"/>
          <w:color w:val="000000" w:themeColor="text1"/>
          <w:sz w:val="36"/>
          <w:szCs w:val="36"/>
        </w:rPr>
      </w:pPr>
    </w:p>
    <w:p w14:paraId="2FD9707E"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23AB2340"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lastRenderedPageBreak/>
        <w:t>Average Writing Score — KPI card providing a quick snapshot of writing performance.</w:t>
      </w:r>
    </w:p>
    <w:p w14:paraId="722583B6"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7774131B" w14:textId="77777777" w:rsidR="006B0D3A" w:rsidRPr="00002CF4" w:rsidRDefault="00000000">
      <w:pPr>
        <w:pStyle w:val="ListParagraph"/>
        <w:numPr>
          <w:ilvl w:val="0"/>
          <w:numId w:val="2"/>
        </w:numPr>
        <w:spacing w:before="60" w:after="60"/>
        <w:rPr>
          <w:rFonts w:ascii="Times New Roman" w:hAnsi="Times New Roman" w:cs="Times New Roman"/>
          <w:color w:val="000000" w:themeColor="text1"/>
        </w:rPr>
      </w:pPr>
      <w:r w:rsidRPr="001000E1">
        <w:rPr>
          <w:rFonts w:ascii="Times New Roman" w:hAnsi="Times New Roman" w:cs="Times New Roman"/>
          <w:color w:val="000000" w:themeColor="text1"/>
          <w:sz w:val="36"/>
          <w:szCs w:val="36"/>
        </w:rPr>
        <w:t xml:space="preserve">Total Students </w:t>
      </w:r>
      <w:proofErr w:type="spellStart"/>
      <w:r w:rsidRPr="001000E1">
        <w:rPr>
          <w:rFonts w:ascii="Times New Roman" w:hAnsi="Times New Roman" w:cs="Times New Roman"/>
          <w:color w:val="000000" w:themeColor="text1"/>
          <w:sz w:val="36"/>
          <w:szCs w:val="36"/>
        </w:rPr>
        <w:t>Analyzed</w:t>
      </w:r>
      <w:proofErr w:type="spellEnd"/>
      <w:r w:rsidRPr="001000E1">
        <w:rPr>
          <w:rFonts w:ascii="Times New Roman" w:hAnsi="Times New Roman" w:cs="Times New Roman"/>
          <w:color w:val="000000" w:themeColor="text1"/>
          <w:sz w:val="36"/>
          <w:szCs w:val="36"/>
        </w:rPr>
        <w:t xml:space="preserve"> — a count KPI reflecting the complete dataset size of 1,000 records</w:t>
      </w:r>
      <w:r w:rsidRPr="00002CF4">
        <w:rPr>
          <w:rFonts w:ascii="Times New Roman" w:hAnsi="Times New Roman" w:cs="Times New Roman"/>
          <w:color w:val="000000" w:themeColor="text1"/>
        </w:rPr>
        <w:t>.</w:t>
      </w:r>
    </w:p>
    <w:p w14:paraId="3B0DF03D" w14:textId="77777777" w:rsidR="006B0D3A" w:rsidRPr="001000E1" w:rsidRDefault="00000000">
      <w:pPr>
        <w:pStyle w:val="Heading2"/>
        <w:spacing w:after="160"/>
        <w:rPr>
          <w:rFonts w:ascii="Times New Roman" w:hAnsi="Times New Roman" w:cs="Times New Roman"/>
          <w:color w:val="000000" w:themeColor="text1"/>
          <w:sz w:val="44"/>
          <w:szCs w:val="44"/>
        </w:rPr>
      </w:pPr>
      <w:r w:rsidRPr="001000E1">
        <w:rPr>
          <w:rFonts w:ascii="Times New Roman" w:hAnsi="Times New Roman" w:cs="Times New Roman"/>
          <w:color w:val="000000" w:themeColor="text1"/>
          <w:sz w:val="44"/>
          <w:szCs w:val="44"/>
        </w:rPr>
        <w:t>10.3 Dynamic Slicers and Filters</w:t>
      </w:r>
    </w:p>
    <w:p w14:paraId="20C630B3"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Gender Slicer — allows filtering of all visuals to display data for male or female students exclusively.</w:t>
      </w:r>
    </w:p>
    <w:p w14:paraId="78A5900D"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6E470303"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Lunch Type Slicer — enables socio-economic segmentation of the dashboard.</w:t>
      </w:r>
    </w:p>
    <w:p w14:paraId="6549B9F4" w14:textId="77777777" w:rsidR="00E60DAA" w:rsidRPr="001000E1" w:rsidRDefault="00E60DAA" w:rsidP="00E60DAA">
      <w:pPr>
        <w:pStyle w:val="ListParagraph"/>
        <w:rPr>
          <w:rFonts w:ascii="Times New Roman" w:hAnsi="Times New Roman" w:cs="Times New Roman"/>
          <w:color w:val="000000" w:themeColor="text1"/>
          <w:sz w:val="36"/>
          <w:szCs w:val="36"/>
        </w:rPr>
      </w:pPr>
    </w:p>
    <w:p w14:paraId="0DA74689"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354B8EF0"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Test Prep Course Slicer — allows comparison of performance between students who completed preparation and those who did not.</w:t>
      </w:r>
    </w:p>
    <w:p w14:paraId="7997BBB5" w14:textId="77777777" w:rsidR="003E69FF" w:rsidRPr="001000E1" w:rsidRDefault="003E69FF" w:rsidP="003E69FF">
      <w:pPr>
        <w:pStyle w:val="ListParagraph"/>
        <w:spacing w:before="60" w:after="60"/>
        <w:ind w:left="720"/>
        <w:rPr>
          <w:rFonts w:ascii="Times New Roman" w:hAnsi="Times New Roman" w:cs="Times New Roman"/>
          <w:color w:val="000000" w:themeColor="text1"/>
          <w:sz w:val="36"/>
          <w:szCs w:val="36"/>
        </w:rPr>
      </w:pPr>
    </w:p>
    <w:p w14:paraId="6CDADDFE" w14:textId="64796A27" w:rsidR="003E69FF" w:rsidRPr="00002CF4" w:rsidRDefault="003E69FF" w:rsidP="003E69FF">
      <w:pPr>
        <w:pStyle w:val="ListParagraph"/>
        <w:spacing w:before="60" w:after="60"/>
        <w:ind w:left="720"/>
        <w:rPr>
          <w:rFonts w:ascii="Times New Roman" w:hAnsi="Times New Roman" w:cs="Times New Roman"/>
          <w:color w:val="000000" w:themeColor="text1"/>
        </w:rPr>
      </w:pPr>
      <w:r w:rsidRPr="00002CF4">
        <w:rPr>
          <w:rFonts w:ascii="Times New Roman" w:hAnsi="Times New Roman" w:cs="Times New Roman"/>
          <w:noProof/>
          <w:color w:val="000000" w:themeColor="text1"/>
        </w:rPr>
        <w:lastRenderedPageBreak/>
        <w:drawing>
          <wp:inline distT="0" distB="0" distL="0" distR="0" wp14:anchorId="20EA4ADD" wp14:editId="7C794AD0">
            <wp:extent cx="6105525" cy="3724275"/>
            <wp:effectExtent l="0" t="0" r="9525" b="9525"/>
            <wp:docPr id="17503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9240" name=""/>
                    <pic:cNvPicPr/>
                  </pic:nvPicPr>
                  <pic:blipFill>
                    <a:blip r:embed="rId31"/>
                    <a:stretch>
                      <a:fillRect/>
                    </a:stretch>
                  </pic:blipFill>
                  <pic:spPr>
                    <a:xfrm>
                      <a:off x="0" y="0"/>
                      <a:ext cx="6105525" cy="3724275"/>
                    </a:xfrm>
                    <a:prstGeom prst="rect">
                      <a:avLst/>
                    </a:prstGeom>
                  </pic:spPr>
                </pic:pic>
              </a:graphicData>
            </a:graphic>
          </wp:inline>
        </w:drawing>
      </w:r>
    </w:p>
    <w:p w14:paraId="3F7A5742" w14:textId="77777777" w:rsidR="00E60DAA" w:rsidRPr="00002CF4" w:rsidRDefault="00E60DAA" w:rsidP="003E69FF">
      <w:pPr>
        <w:pStyle w:val="ListParagraph"/>
        <w:spacing w:before="60" w:after="60"/>
        <w:ind w:left="720"/>
        <w:rPr>
          <w:rFonts w:ascii="Times New Roman" w:hAnsi="Times New Roman" w:cs="Times New Roman"/>
          <w:color w:val="000000" w:themeColor="text1"/>
        </w:rPr>
      </w:pPr>
    </w:p>
    <w:p w14:paraId="6273165E" w14:textId="56B8D446" w:rsidR="00E60DAA" w:rsidRPr="00002CF4" w:rsidRDefault="00E60DAA" w:rsidP="003E69FF">
      <w:pPr>
        <w:pStyle w:val="ListParagraph"/>
        <w:spacing w:before="60" w:after="60"/>
        <w:ind w:left="720"/>
        <w:rPr>
          <w:rFonts w:ascii="Times New Roman" w:hAnsi="Times New Roman" w:cs="Times New Roman"/>
          <w:color w:val="000000" w:themeColor="text1"/>
        </w:rPr>
      </w:pPr>
      <w:r w:rsidRPr="00002CF4">
        <w:rPr>
          <w:rFonts w:ascii="Times New Roman" w:hAnsi="Times New Roman" w:cs="Times New Roman"/>
          <w:noProof/>
          <w:color w:val="000000" w:themeColor="text1"/>
        </w:rPr>
        <w:drawing>
          <wp:inline distT="0" distB="0" distL="0" distR="0" wp14:anchorId="0BB472E0" wp14:editId="0F822168">
            <wp:extent cx="6096000" cy="3638550"/>
            <wp:effectExtent l="0" t="0" r="0" b="0"/>
            <wp:docPr id="86397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78730" name=""/>
                    <pic:cNvPicPr/>
                  </pic:nvPicPr>
                  <pic:blipFill>
                    <a:blip r:embed="rId32"/>
                    <a:stretch>
                      <a:fillRect/>
                    </a:stretch>
                  </pic:blipFill>
                  <pic:spPr>
                    <a:xfrm>
                      <a:off x="0" y="0"/>
                      <a:ext cx="6096000" cy="3638550"/>
                    </a:xfrm>
                    <a:prstGeom prst="rect">
                      <a:avLst/>
                    </a:prstGeom>
                  </pic:spPr>
                </pic:pic>
              </a:graphicData>
            </a:graphic>
          </wp:inline>
        </w:drawing>
      </w:r>
    </w:p>
    <w:p w14:paraId="2EB768FA" w14:textId="77777777" w:rsidR="006B0D3A" w:rsidRPr="00002CF4" w:rsidRDefault="006B0D3A">
      <w:pPr>
        <w:spacing w:before="80" w:after="80"/>
        <w:rPr>
          <w:rFonts w:ascii="Times New Roman" w:hAnsi="Times New Roman" w:cs="Times New Roman"/>
          <w:color w:val="000000" w:themeColor="text1"/>
        </w:rPr>
      </w:pPr>
    </w:p>
    <w:p w14:paraId="09DE5A0F" w14:textId="3310EA76" w:rsidR="006B0D3A" w:rsidRPr="001000E1" w:rsidRDefault="00000000">
      <w:pPr>
        <w:pStyle w:val="Heading1"/>
        <w:pBdr>
          <w:bottom w:val="single" w:sz="4" w:space="4" w:color="2980B9"/>
        </w:pBdr>
        <w:rPr>
          <w:rFonts w:ascii="Times New Roman" w:hAnsi="Times New Roman" w:cs="Times New Roman"/>
          <w:color w:val="000000" w:themeColor="text1"/>
          <w:sz w:val="44"/>
          <w:szCs w:val="44"/>
        </w:rPr>
      </w:pPr>
      <w:r w:rsidRPr="001000E1">
        <w:rPr>
          <w:rFonts w:ascii="Times New Roman" w:hAnsi="Times New Roman" w:cs="Times New Roman"/>
          <w:color w:val="000000" w:themeColor="text1"/>
          <w:sz w:val="44"/>
          <w:szCs w:val="44"/>
        </w:rPr>
        <w:lastRenderedPageBreak/>
        <w:t>11. Key Insights &amp; Findings</w:t>
      </w:r>
    </w:p>
    <w:p w14:paraId="3231AE71" w14:textId="77777777" w:rsidR="006B0D3A" w:rsidRPr="001000E1" w:rsidRDefault="00000000">
      <w:pPr>
        <w:spacing w:before="80" w:after="120" w:line="360" w:lineRule="auto"/>
        <w:jc w:val="both"/>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Following the complete data analysis pipeline, the following key insights were derived from the 1,000-student dataset:</w:t>
      </w:r>
    </w:p>
    <w:p w14:paraId="36FDF959" w14:textId="77777777" w:rsidR="006B0D3A" w:rsidRPr="001000E1" w:rsidRDefault="006B0D3A">
      <w:pPr>
        <w:spacing w:before="80" w:after="80"/>
        <w:rPr>
          <w:rFonts w:ascii="Times New Roman" w:hAnsi="Times New Roman" w:cs="Times New Roman"/>
          <w:color w:val="000000" w:themeColor="text1"/>
          <w:sz w:val="36"/>
          <w:szCs w:val="36"/>
        </w:rPr>
      </w:pPr>
    </w:p>
    <w:p w14:paraId="48538C12"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b/>
          <w:bCs/>
          <w:color w:val="000000" w:themeColor="text1"/>
          <w:sz w:val="36"/>
          <w:szCs w:val="36"/>
        </w:rPr>
        <w:t xml:space="preserve">Impact of Test Preparation: </w:t>
      </w:r>
      <w:r w:rsidRPr="001000E1">
        <w:rPr>
          <w:rFonts w:ascii="Times New Roman" w:hAnsi="Times New Roman" w:cs="Times New Roman"/>
          <w:color w:val="000000" w:themeColor="text1"/>
          <w:sz w:val="36"/>
          <w:szCs w:val="36"/>
        </w:rPr>
        <w:t>Students who completed the test preparation course scored an average of 8–12 points higher across all three subjects compared to those who did not, confirming the significant positive impact of structured academic preparation.</w:t>
      </w:r>
    </w:p>
    <w:p w14:paraId="18A73B4A"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483165FB"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b/>
          <w:bCs/>
          <w:color w:val="000000" w:themeColor="text1"/>
          <w:sz w:val="36"/>
          <w:szCs w:val="36"/>
        </w:rPr>
        <w:t xml:space="preserve">Parental Education Effect: </w:t>
      </w:r>
      <w:r w:rsidRPr="001000E1">
        <w:rPr>
          <w:rFonts w:ascii="Times New Roman" w:hAnsi="Times New Roman" w:cs="Times New Roman"/>
          <w:color w:val="000000" w:themeColor="text1"/>
          <w:sz w:val="36"/>
          <w:szCs w:val="36"/>
        </w:rPr>
        <w:t xml:space="preserve">A clear positive correlation was observed between the highest level of parental education and student scores. Students whose parents held a </w:t>
      </w:r>
      <w:proofErr w:type="gramStart"/>
      <w:r w:rsidRPr="001000E1">
        <w:rPr>
          <w:rFonts w:ascii="Times New Roman" w:hAnsi="Times New Roman" w:cs="Times New Roman"/>
          <w:color w:val="000000" w:themeColor="text1"/>
          <w:sz w:val="36"/>
          <w:szCs w:val="36"/>
        </w:rPr>
        <w:t>Bachelor's or Master's</w:t>
      </w:r>
      <w:proofErr w:type="gramEnd"/>
      <w:r w:rsidRPr="001000E1">
        <w:rPr>
          <w:rFonts w:ascii="Times New Roman" w:hAnsi="Times New Roman" w:cs="Times New Roman"/>
          <w:color w:val="000000" w:themeColor="text1"/>
          <w:sz w:val="36"/>
          <w:szCs w:val="36"/>
        </w:rPr>
        <w:t xml:space="preserve"> degree consistently outperformed those from families with only high school or some college education, with differences of 5–15 points in average scores.</w:t>
      </w:r>
    </w:p>
    <w:p w14:paraId="2A6D24EF" w14:textId="77777777" w:rsidR="00E60DAA" w:rsidRPr="001000E1" w:rsidRDefault="00E60DAA" w:rsidP="00E60DAA">
      <w:pPr>
        <w:pStyle w:val="ListParagraph"/>
        <w:rPr>
          <w:rFonts w:ascii="Times New Roman" w:hAnsi="Times New Roman" w:cs="Times New Roman"/>
          <w:color w:val="000000" w:themeColor="text1"/>
          <w:sz w:val="36"/>
          <w:szCs w:val="36"/>
        </w:rPr>
      </w:pPr>
    </w:p>
    <w:p w14:paraId="5568A41F"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2A22270D"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b/>
          <w:bCs/>
          <w:color w:val="000000" w:themeColor="text1"/>
          <w:sz w:val="36"/>
          <w:szCs w:val="36"/>
        </w:rPr>
        <w:t xml:space="preserve">Socio-Economic Influence: </w:t>
      </w:r>
      <w:r w:rsidRPr="001000E1">
        <w:rPr>
          <w:rFonts w:ascii="Times New Roman" w:hAnsi="Times New Roman" w:cs="Times New Roman"/>
          <w:color w:val="000000" w:themeColor="text1"/>
          <w:sz w:val="36"/>
          <w:szCs w:val="36"/>
        </w:rPr>
        <w:t>Students receiving a standard lunch — a proxy for higher socio-economic status — outperformed students on free/reduced lunch plans across all three subjects, highlighting the influence of socio-economic factors on academic achievement.</w:t>
      </w:r>
    </w:p>
    <w:p w14:paraId="78A85789"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7B40E188"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b/>
          <w:bCs/>
          <w:color w:val="000000" w:themeColor="text1"/>
          <w:sz w:val="36"/>
          <w:szCs w:val="36"/>
        </w:rPr>
        <w:t xml:space="preserve">Gender-Based Performance Differences: </w:t>
      </w:r>
      <w:r w:rsidRPr="001000E1">
        <w:rPr>
          <w:rFonts w:ascii="Times New Roman" w:hAnsi="Times New Roman" w:cs="Times New Roman"/>
          <w:color w:val="000000" w:themeColor="text1"/>
          <w:sz w:val="36"/>
          <w:szCs w:val="36"/>
        </w:rPr>
        <w:t xml:space="preserve">Female students demonstrated higher average scores in Reading </w:t>
      </w:r>
      <w:r w:rsidRPr="001000E1">
        <w:rPr>
          <w:rFonts w:ascii="Times New Roman" w:hAnsi="Times New Roman" w:cs="Times New Roman"/>
          <w:color w:val="000000" w:themeColor="text1"/>
          <w:sz w:val="36"/>
          <w:szCs w:val="36"/>
        </w:rPr>
        <w:lastRenderedPageBreak/>
        <w:t>and Writing, while male students performed marginally better in Mathematics. These differences were consistent across demographic groups.</w:t>
      </w:r>
    </w:p>
    <w:p w14:paraId="56416B38" w14:textId="77777777" w:rsidR="00E60DAA" w:rsidRPr="001000E1" w:rsidRDefault="00E60DAA" w:rsidP="00E60DAA">
      <w:pPr>
        <w:pStyle w:val="ListParagraph"/>
        <w:rPr>
          <w:rFonts w:ascii="Times New Roman" w:hAnsi="Times New Roman" w:cs="Times New Roman"/>
          <w:color w:val="000000" w:themeColor="text1"/>
          <w:sz w:val="36"/>
          <w:szCs w:val="36"/>
        </w:rPr>
      </w:pPr>
    </w:p>
    <w:p w14:paraId="5E7554C1"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03190703"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b/>
          <w:bCs/>
          <w:color w:val="000000" w:themeColor="text1"/>
          <w:sz w:val="36"/>
          <w:szCs w:val="36"/>
        </w:rPr>
        <w:t xml:space="preserve">Subject Correlation: </w:t>
      </w:r>
      <w:r w:rsidRPr="001000E1">
        <w:rPr>
          <w:rFonts w:ascii="Times New Roman" w:hAnsi="Times New Roman" w:cs="Times New Roman"/>
          <w:color w:val="000000" w:themeColor="text1"/>
          <w:sz w:val="36"/>
          <w:szCs w:val="36"/>
        </w:rPr>
        <w:t>Reading and Writing scores exhibited the highest inter-subject correlation (r ≈ 0.95), followed closely by Reading-Math (r ≈ 0.82) and Writing-Math (r ≈ 0.80), confirming that subject performance is highly interrelated.</w:t>
      </w:r>
    </w:p>
    <w:p w14:paraId="722EA114" w14:textId="77777777" w:rsidR="006B0D3A" w:rsidRPr="001000E1" w:rsidRDefault="00000000">
      <w:pPr>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br w:type="page"/>
      </w:r>
    </w:p>
    <w:p w14:paraId="01E675CE" w14:textId="77777777" w:rsidR="006B0D3A" w:rsidRPr="001000E1" w:rsidRDefault="00000000">
      <w:pPr>
        <w:pStyle w:val="Heading1"/>
        <w:pBdr>
          <w:bottom w:val="single" w:sz="4" w:space="4" w:color="2980B9"/>
        </w:pBdr>
        <w:rPr>
          <w:rFonts w:ascii="Times New Roman" w:hAnsi="Times New Roman" w:cs="Times New Roman"/>
          <w:color w:val="000000" w:themeColor="text1"/>
          <w:sz w:val="44"/>
          <w:szCs w:val="44"/>
        </w:rPr>
      </w:pPr>
      <w:r w:rsidRPr="001000E1">
        <w:rPr>
          <w:rFonts w:ascii="Times New Roman" w:hAnsi="Times New Roman" w:cs="Times New Roman"/>
          <w:color w:val="000000" w:themeColor="text1"/>
          <w:sz w:val="44"/>
          <w:szCs w:val="44"/>
        </w:rPr>
        <w:lastRenderedPageBreak/>
        <w:t>12. Business Recommendations</w:t>
      </w:r>
    </w:p>
    <w:p w14:paraId="01421BDC" w14:textId="77777777" w:rsidR="006B0D3A" w:rsidRPr="001000E1" w:rsidRDefault="00000000">
      <w:pPr>
        <w:spacing w:before="80" w:after="120" w:line="360" w:lineRule="auto"/>
        <w:jc w:val="both"/>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Based on the key insights derived from this analysis, the following strategic recommendations are proposed for school administrations and educational policymakers:</w:t>
      </w:r>
    </w:p>
    <w:p w14:paraId="603366FE" w14:textId="77777777" w:rsidR="006B0D3A" w:rsidRPr="001000E1" w:rsidRDefault="006B0D3A">
      <w:pPr>
        <w:spacing w:before="80" w:after="80"/>
        <w:rPr>
          <w:rFonts w:ascii="Times New Roman" w:hAnsi="Times New Roman" w:cs="Times New Roman"/>
          <w:color w:val="000000" w:themeColor="text1"/>
          <w:sz w:val="36"/>
          <w:szCs w:val="36"/>
        </w:rPr>
      </w:pPr>
    </w:p>
    <w:p w14:paraId="2F030538"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b/>
          <w:bCs/>
          <w:color w:val="000000" w:themeColor="text1"/>
          <w:sz w:val="36"/>
          <w:szCs w:val="36"/>
        </w:rPr>
        <w:t xml:space="preserve">Mandatory &amp; Subsidized Test Prep Courses: </w:t>
      </w:r>
      <w:r w:rsidRPr="001000E1">
        <w:rPr>
          <w:rFonts w:ascii="Times New Roman" w:hAnsi="Times New Roman" w:cs="Times New Roman"/>
          <w:color w:val="000000" w:themeColor="text1"/>
          <w:sz w:val="36"/>
          <w:szCs w:val="36"/>
        </w:rPr>
        <w:t xml:space="preserve">Given the substantial positive impact of test preparation courses on student scores, schools should subsidize or mandate </w:t>
      </w:r>
      <w:proofErr w:type="spellStart"/>
      <w:r w:rsidRPr="001000E1">
        <w:rPr>
          <w:rFonts w:ascii="Times New Roman" w:hAnsi="Times New Roman" w:cs="Times New Roman"/>
          <w:color w:val="000000" w:themeColor="text1"/>
          <w:sz w:val="36"/>
          <w:szCs w:val="36"/>
        </w:rPr>
        <w:t>enrollment</w:t>
      </w:r>
      <w:proofErr w:type="spellEnd"/>
      <w:r w:rsidRPr="001000E1">
        <w:rPr>
          <w:rFonts w:ascii="Times New Roman" w:hAnsi="Times New Roman" w:cs="Times New Roman"/>
          <w:color w:val="000000" w:themeColor="text1"/>
          <w:sz w:val="36"/>
          <w:szCs w:val="36"/>
        </w:rPr>
        <w:t xml:space="preserve"> for students from lower socio-economic backgrounds. A pilot program targeting students with free/reduced lunch eligibility could yield measurable improvements in standardized test results.</w:t>
      </w:r>
    </w:p>
    <w:p w14:paraId="07D88B57"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21EC121B"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b/>
          <w:bCs/>
          <w:color w:val="000000" w:themeColor="text1"/>
          <w:sz w:val="36"/>
          <w:szCs w:val="36"/>
        </w:rPr>
        <w:t xml:space="preserve">Early Parental Engagement Programs: </w:t>
      </w:r>
      <w:r w:rsidRPr="001000E1">
        <w:rPr>
          <w:rFonts w:ascii="Times New Roman" w:hAnsi="Times New Roman" w:cs="Times New Roman"/>
          <w:color w:val="000000" w:themeColor="text1"/>
          <w:sz w:val="36"/>
          <w:szCs w:val="36"/>
        </w:rPr>
        <w:t xml:space="preserve">Since parental education level correlates strongly with student outcomes, schools should implement family literacy programs and parent engagement workshops — particularly for families with a high school education or less. Early parental involvement in academic </w:t>
      </w:r>
      <w:proofErr w:type="gramStart"/>
      <w:r w:rsidRPr="001000E1">
        <w:rPr>
          <w:rFonts w:ascii="Times New Roman" w:hAnsi="Times New Roman" w:cs="Times New Roman"/>
          <w:color w:val="000000" w:themeColor="text1"/>
          <w:sz w:val="36"/>
          <w:szCs w:val="36"/>
        </w:rPr>
        <w:t>goal-setting</w:t>
      </w:r>
      <w:proofErr w:type="gramEnd"/>
      <w:r w:rsidRPr="001000E1">
        <w:rPr>
          <w:rFonts w:ascii="Times New Roman" w:hAnsi="Times New Roman" w:cs="Times New Roman"/>
          <w:color w:val="000000" w:themeColor="text1"/>
          <w:sz w:val="36"/>
          <w:szCs w:val="36"/>
        </w:rPr>
        <w:t xml:space="preserve"> can meaningfully bridge the performance gap.</w:t>
      </w:r>
    </w:p>
    <w:p w14:paraId="54F861F3" w14:textId="77777777" w:rsidR="00E60DAA" w:rsidRPr="001000E1" w:rsidRDefault="00E60DAA" w:rsidP="00E60DAA">
      <w:pPr>
        <w:pStyle w:val="ListParagraph"/>
        <w:rPr>
          <w:rFonts w:ascii="Times New Roman" w:hAnsi="Times New Roman" w:cs="Times New Roman"/>
          <w:color w:val="000000" w:themeColor="text1"/>
          <w:sz w:val="36"/>
          <w:szCs w:val="36"/>
        </w:rPr>
      </w:pPr>
    </w:p>
    <w:p w14:paraId="00EB1103"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787F6AB3"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b/>
          <w:bCs/>
          <w:color w:val="000000" w:themeColor="text1"/>
          <w:sz w:val="36"/>
          <w:szCs w:val="36"/>
        </w:rPr>
        <w:t xml:space="preserve">Integrated Literacy Support: </w:t>
      </w:r>
      <w:r w:rsidRPr="001000E1">
        <w:rPr>
          <w:rFonts w:ascii="Times New Roman" w:hAnsi="Times New Roman" w:cs="Times New Roman"/>
          <w:color w:val="000000" w:themeColor="text1"/>
          <w:sz w:val="36"/>
          <w:szCs w:val="36"/>
        </w:rPr>
        <w:t xml:space="preserve">The high correlation between Reading and Writing scores suggests that a strong literacy foundation amplifies performance across multiple subjects. Schools should invest in integrated literacy </w:t>
      </w:r>
      <w:r w:rsidRPr="001000E1">
        <w:rPr>
          <w:rFonts w:ascii="Times New Roman" w:hAnsi="Times New Roman" w:cs="Times New Roman"/>
          <w:color w:val="000000" w:themeColor="text1"/>
          <w:sz w:val="36"/>
          <w:szCs w:val="36"/>
        </w:rPr>
        <w:lastRenderedPageBreak/>
        <w:t>development programs for younger grades, with targeted support for students scoring below the 25th percentile.</w:t>
      </w:r>
    </w:p>
    <w:p w14:paraId="29021C3E"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4B2D4D83"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b/>
          <w:bCs/>
          <w:color w:val="000000" w:themeColor="text1"/>
          <w:sz w:val="36"/>
          <w:szCs w:val="36"/>
        </w:rPr>
        <w:t xml:space="preserve">Gender-Responsive Academic Interventions: </w:t>
      </w:r>
      <w:r w:rsidRPr="001000E1">
        <w:rPr>
          <w:rFonts w:ascii="Times New Roman" w:hAnsi="Times New Roman" w:cs="Times New Roman"/>
          <w:color w:val="000000" w:themeColor="text1"/>
          <w:sz w:val="36"/>
          <w:szCs w:val="36"/>
        </w:rPr>
        <w:t>The gender performance differential in Mathematics suggests that targeted STEM encouragement programs for female students, combined with writing support initiatives for male students, could help create a more balanced academic profile across the student population.</w:t>
      </w:r>
    </w:p>
    <w:p w14:paraId="49C3EE6C" w14:textId="77777777" w:rsidR="00E60DAA" w:rsidRPr="001000E1" w:rsidRDefault="00E60DAA" w:rsidP="00E60DAA">
      <w:pPr>
        <w:pStyle w:val="ListParagraph"/>
        <w:rPr>
          <w:rFonts w:ascii="Times New Roman" w:hAnsi="Times New Roman" w:cs="Times New Roman"/>
          <w:color w:val="000000" w:themeColor="text1"/>
          <w:sz w:val="36"/>
          <w:szCs w:val="36"/>
        </w:rPr>
      </w:pPr>
    </w:p>
    <w:p w14:paraId="5BBBAC0A" w14:textId="77777777" w:rsidR="00E60DAA" w:rsidRPr="001000E1" w:rsidRDefault="00E60DAA" w:rsidP="00E60DAA">
      <w:pPr>
        <w:pStyle w:val="ListParagraph"/>
        <w:spacing w:before="60" w:after="60"/>
        <w:ind w:left="720"/>
        <w:rPr>
          <w:rFonts w:ascii="Times New Roman" w:hAnsi="Times New Roman" w:cs="Times New Roman"/>
          <w:color w:val="000000" w:themeColor="text1"/>
          <w:sz w:val="36"/>
          <w:szCs w:val="36"/>
        </w:rPr>
      </w:pPr>
    </w:p>
    <w:p w14:paraId="2403776E"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b/>
          <w:bCs/>
          <w:color w:val="000000" w:themeColor="text1"/>
          <w:sz w:val="36"/>
          <w:szCs w:val="36"/>
        </w:rPr>
        <w:t xml:space="preserve">Data-Driven Student Monitoring: </w:t>
      </w:r>
      <w:r w:rsidRPr="001000E1">
        <w:rPr>
          <w:rFonts w:ascii="Times New Roman" w:hAnsi="Times New Roman" w:cs="Times New Roman"/>
          <w:color w:val="000000" w:themeColor="text1"/>
          <w:sz w:val="36"/>
          <w:szCs w:val="36"/>
        </w:rPr>
        <w:t xml:space="preserve">Deploy the Power BI dashboard within school administration systems to allow real-time monitoring of student performance. Set automated alerts for students whose scores fall below defined thresholds, enabling proactive </w:t>
      </w:r>
      <w:proofErr w:type="spellStart"/>
      <w:r w:rsidRPr="001000E1">
        <w:rPr>
          <w:rFonts w:ascii="Times New Roman" w:hAnsi="Times New Roman" w:cs="Times New Roman"/>
          <w:color w:val="000000" w:themeColor="text1"/>
          <w:sz w:val="36"/>
          <w:szCs w:val="36"/>
        </w:rPr>
        <w:t>counselor</w:t>
      </w:r>
      <w:proofErr w:type="spellEnd"/>
      <w:r w:rsidRPr="001000E1">
        <w:rPr>
          <w:rFonts w:ascii="Times New Roman" w:hAnsi="Times New Roman" w:cs="Times New Roman"/>
          <w:color w:val="000000" w:themeColor="text1"/>
          <w:sz w:val="36"/>
          <w:szCs w:val="36"/>
        </w:rPr>
        <w:t xml:space="preserve"> outreach.</w:t>
      </w:r>
    </w:p>
    <w:p w14:paraId="34096C76" w14:textId="77777777" w:rsidR="006B0D3A" w:rsidRPr="001000E1" w:rsidRDefault="00000000">
      <w:pPr>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br w:type="page"/>
      </w:r>
    </w:p>
    <w:p w14:paraId="6892B8DE" w14:textId="77777777" w:rsidR="006B0D3A" w:rsidRPr="001000E1" w:rsidRDefault="00000000">
      <w:pPr>
        <w:pStyle w:val="Heading1"/>
        <w:pBdr>
          <w:bottom w:val="single" w:sz="4" w:space="4" w:color="2980B9"/>
        </w:pBdr>
        <w:rPr>
          <w:rFonts w:ascii="Times New Roman" w:hAnsi="Times New Roman" w:cs="Times New Roman"/>
          <w:color w:val="000000" w:themeColor="text1"/>
          <w:sz w:val="44"/>
          <w:szCs w:val="44"/>
        </w:rPr>
      </w:pPr>
      <w:r w:rsidRPr="001000E1">
        <w:rPr>
          <w:rFonts w:ascii="Times New Roman" w:hAnsi="Times New Roman" w:cs="Times New Roman"/>
          <w:color w:val="000000" w:themeColor="text1"/>
          <w:sz w:val="44"/>
          <w:szCs w:val="44"/>
        </w:rPr>
        <w:lastRenderedPageBreak/>
        <w:t>13. Conclusion</w:t>
      </w:r>
    </w:p>
    <w:p w14:paraId="5FCAF9DC" w14:textId="77777777" w:rsidR="006B0D3A" w:rsidRPr="001000E1" w:rsidRDefault="00000000">
      <w:pPr>
        <w:spacing w:before="80" w:after="120" w:line="360" w:lineRule="auto"/>
        <w:jc w:val="both"/>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This project successfully demonstrates how a structured, multi-tool data analytics pipeline can be applied to a real-world educational dataset to generate meaningful and actionable insights. By progressing through Microsoft Excel for data cleaning, MySQL for structured data management, Python for deep statistical analysis and visualization, and Power BI for interactive dashboard development, the project showcases a complete end-to-end analytics workflow.</w:t>
      </w:r>
    </w:p>
    <w:p w14:paraId="08E04544" w14:textId="77777777" w:rsidR="006B0D3A" w:rsidRPr="001000E1" w:rsidRDefault="00000000">
      <w:pPr>
        <w:spacing w:before="80" w:after="120" w:line="360" w:lineRule="auto"/>
        <w:jc w:val="both"/>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The analysis confirmed that student academic performance is influenced by a multifaceted combination of factors including test preparation, parental education, lunch type, and gender. The insights derived from this study can directly inform educational policy decisions, resource allocation strategies, and individualized student support programs.</w:t>
      </w:r>
    </w:p>
    <w:p w14:paraId="1ECDFB1A" w14:textId="77777777" w:rsidR="006B0D3A" w:rsidRPr="001000E1" w:rsidRDefault="00000000">
      <w:pPr>
        <w:spacing w:before="80" w:after="120" w:line="360" w:lineRule="auto"/>
        <w:jc w:val="both"/>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 xml:space="preserve">From a technical standpoint, this project reinforces the importance of data quality, methodological rigor, and effective communication of analytical findings. The interactive Power BI dashboard serves as a practical deliverable that can be readily </w:t>
      </w:r>
      <w:r w:rsidRPr="001000E1">
        <w:rPr>
          <w:rFonts w:ascii="Times New Roman" w:hAnsi="Times New Roman" w:cs="Times New Roman"/>
          <w:color w:val="000000" w:themeColor="text1"/>
          <w:sz w:val="36"/>
          <w:szCs w:val="36"/>
        </w:rPr>
        <w:lastRenderedPageBreak/>
        <w:t>adopted by school administrators for ongoing performance monitoring.</w:t>
      </w:r>
    </w:p>
    <w:p w14:paraId="5F26CD2A" w14:textId="77777777" w:rsidR="006B0D3A" w:rsidRPr="001000E1" w:rsidRDefault="006B0D3A">
      <w:pPr>
        <w:spacing w:before="80" w:after="80"/>
        <w:rPr>
          <w:rFonts w:ascii="Times New Roman" w:hAnsi="Times New Roman" w:cs="Times New Roman"/>
          <w:color w:val="000000" w:themeColor="text1"/>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14228" w:rsidRPr="001000E1" w14:paraId="77B90FD4" w14:textId="77777777">
        <w:tc>
          <w:tcPr>
            <w:tcW w:w="9360" w:type="dxa"/>
            <w:tcBorders>
              <w:top w:val="single" w:sz="2" w:space="0" w:color="BDC3C7"/>
              <w:left w:val="single" w:sz="2" w:space="0" w:color="BDC3C7"/>
              <w:bottom w:val="single" w:sz="2" w:space="0" w:color="BDC3C7"/>
              <w:right w:val="single" w:sz="2" w:space="0" w:color="BDC3C7"/>
            </w:tcBorders>
            <w:shd w:val="clear" w:color="auto" w:fill="F5F7FA"/>
            <w:tcMar>
              <w:top w:w="120" w:type="dxa"/>
              <w:left w:w="200" w:type="dxa"/>
              <w:bottom w:w="120" w:type="dxa"/>
              <w:right w:w="200" w:type="dxa"/>
            </w:tcMar>
          </w:tcPr>
          <w:p w14:paraId="6E99B15A" w14:textId="77777777" w:rsidR="006B0D3A" w:rsidRPr="001000E1" w:rsidRDefault="00000000">
            <w:p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Project Outcome: Successfully identified key drivers of student academic performance</w:t>
            </w:r>
          </w:p>
          <w:p w14:paraId="1935B585" w14:textId="77777777" w:rsidR="006B0D3A" w:rsidRPr="001000E1" w:rsidRDefault="00000000">
            <w:p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Tools Demonstrated: Excel | MySQL | Python (Pandas, Matplotlib, Seaborn) | Power BI</w:t>
            </w:r>
          </w:p>
          <w:p w14:paraId="3C81717B" w14:textId="77777777" w:rsidR="006B0D3A" w:rsidRPr="001000E1" w:rsidRDefault="00000000">
            <w:p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 xml:space="preserve">Dataset: 1,000 Student Records | 8 Variables | 3 </w:t>
            </w:r>
            <w:proofErr w:type="gramStart"/>
            <w:r w:rsidRPr="001000E1">
              <w:rPr>
                <w:rFonts w:ascii="Times New Roman" w:hAnsi="Times New Roman" w:cs="Times New Roman"/>
                <w:color w:val="000000" w:themeColor="text1"/>
                <w:sz w:val="36"/>
                <w:szCs w:val="36"/>
              </w:rPr>
              <w:t>Score</w:t>
            </w:r>
            <w:proofErr w:type="gramEnd"/>
            <w:r w:rsidRPr="001000E1">
              <w:rPr>
                <w:rFonts w:ascii="Times New Roman" w:hAnsi="Times New Roman" w:cs="Times New Roman"/>
                <w:color w:val="000000" w:themeColor="text1"/>
                <w:sz w:val="36"/>
                <w:szCs w:val="36"/>
              </w:rPr>
              <w:t xml:space="preserve"> Subjects</w:t>
            </w:r>
          </w:p>
          <w:p w14:paraId="4CEB3E12" w14:textId="77777777" w:rsidR="006B0D3A" w:rsidRPr="001000E1" w:rsidRDefault="00000000">
            <w:p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Key Finding: Test Preparation and Parental Education are the strongest performance predictors</w:t>
            </w:r>
          </w:p>
        </w:tc>
      </w:tr>
    </w:tbl>
    <w:p w14:paraId="11A1294F" w14:textId="77777777" w:rsidR="006B0D3A" w:rsidRPr="001000E1" w:rsidRDefault="00000000">
      <w:pPr>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br w:type="page"/>
      </w:r>
    </w:p>
    <w:p w14:paraId="6EBA87C0" w14:textId="77777777" w:rsidR="006B0D3A" w:rsidRPr="001000E1" w:rsidRDefault="00000000">
      <w:pPr>
        <w:pStyle w:val="Heading1"/>
        <w:pBdr>
          <w:bottom w:val="single" w:sz="4" w:space="4" w:color="2980B9"/>
        </w:pBdr>
        <w:rPr>
          <w:rFonts w:ascii="Times New Roman" w:hAnsi="Times New Roman" w:cs="Times New Roman"/>
          <w:color w:val="000000" w:themeColor="text1"/>
          <w:sz w:val="44"/>
          <w:szCs w:val="44"/>
        </w:rPr>
      </w:pPr>
      <w:r w:rsidRPr="001000E1">
        <w:rPr>
          <w:rFonts w:ascii="Times New Roman" w:hAnsi="Times New Roman" w:cs="Times New Roman"/>
          <w:color w:val="000000" w:themeColor="text1"/>
          <w:sz w:val="44"/>
          <w:szCs w:val="44"/>
        </w:rPr>
        <w:lastRenderedPageBreak/>
        <w:t>14. References</w:t>
      </w:r>
    </w:p>
    <w:p w14:paraId="04F6B89B" w14:textId="77777777" w:rsidR="006B0D3A" w:rsidRPr="001000E1" w:rsidRDefault="00000000">
      <w:pPr>
        <w:spacing w:before="80" w:after="120" w:line="360" w:lineRule="auto"/>
        <w:jc w:val="both"/>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The following references and resources were used in the development of this project:</w:t>
      </w:r>
    </w:p>
    <w:p w14:paraId="0814BC7F" w14:textId="77777777" w:rsidR="006B0D3A" w:rsidRPr="001000E1" w:rsidRDefault="006B0D3A">
      <w:pPr>
        <w:spacing w:before="80" w:after="80"/>
        <w:rPr>
          <w:rFonts w:ascii="Times New Roman" w:hAnsi="Times New Roman" w:cs="Times New Roman"/>
          <w:color w:val="000000" w:themeColor="text1"/>
          <w:sz w:val="36"/>
          <w:szCs w:val="36"/>
        </w:rPr>
      </w:pPr>
    </w:p>
    <w:p w14:paraId="1E9011BB"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Student Performance in Exams Dataset — Kaggle. Available at: www.kaggle.com/datasets/spscientist/students-performance-in-exams</w:t>
      </w:r>
    </w:p>
    <w:p w14:paraId="1804F240"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McKinney, W. (2022). Python for Data Analysis (3rd ed.). O'Reilly Media.</w:t>
      </w:r>
    </w:p>
    <w:p w14:paraId="10CE4763"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MySQL Documentation. MySQL 8.0 Reference Manual. Oracle Corporation. Available at: dev.mysql.com/doc/</w:t>
      </w:r>
    </w:p>
    <w:p w14:paraId="5495550A"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Microsoft Power BI Documentation. Microsoft Corporation. Available at: learn.microsoft.com/</w:t>
      </w:r>
      <w:proofErr w:type="spellStart"/>
      <w:r w:rsidRPr="001000E1">
        <w:rPr>
          <w:rFonts w:ascii="Times New Roman" w:hAnsi="Times New Roman" w:cs="Times New Roman"/>
          <w:color w:val="000000" w:themeColor="text1"/>
          <w:sz w:val="36"/>
          <w:szCs w:val="36"/>
        </w:rPr>
        <w:t>en</w:t>
      </w:r>
      <w:proofErr w:type="spellEnd"/>
      <w:r w:rsidRPr="001000E1">
        <w:rPr>
          <w:rFonts w:ascii="Times New Roman" w:hAnsi="Times New Roman" w:cs="Times New Roman"/>
          <w:color w:val="000000" w:themeColor="text1"/>
          <w:sz w:val="36"/>
          <w:szCs w:val="36"/>
        </w:rPr>
        <w:t>-us/power-bi/</w:t>
      </w:r>
    </w:p>
    <w:p w14:paraId="7FEC43AF"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Hunter, J.D. (2007). Matplotlib: A 2D Graphics Environment. Computing in Science &amp; Engineering, 9(3), 90–95.</w:t>
      </w:r>
    </w:p>
    <w:p w14:paraId="25ED95B9"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 xml:space="preserve">Waskom, M. (2021). Seaborn: Statistical Data Visualization. Journal of </w:t>
      </w:r>
      <w:proofErr w:type="gramStart"/>
      <w:r w:rsidRPr="001000E1">
        <w:rPr>
          <w:rFonts w:ascii="Times New Roman" w:hAnsi="Times New Roman" w:cs="Times New Roman"/>
          <w:color w:val="000000" w:themeColor="text1"/>
          <w:sz w:val="36"/>
          <w:szCs w:val="36"/>
        </w:rPr>
        <w:t>Open Source</w:t>
      </w:r>
      <w:proofErr w:type="gramEnd"/>
      <w:r w:rsidRPr="001000E1">
        <w:rPr>
          <w:rFonts w:ascii="Times New Roman" w:hAnsi="Times New Roman" w:cs="Times New Roman"/>
          <w:color w:val="000000" w:themeColor="text1"/>
          <w:sz w:val="36"/>
          <w:szCs w:val="36"/>
        </w:rPr>
        <w:t xml:space="preserve"> Software, 6(60), 3021.</w:t>
      </w:r>
    </w:p>
    <w:p w14:paraId="2695AB82" w14:textId="77777777" w:rsidR="006B0D3A" w:rsidRPr="001000E1" w:rsidRDefault="00000000">
      <w:pPr>
        <w:pStyle w:val="ListParagraph"/>
        <w:numPr>
          <w:ilvl w:val="0"/>
          <w:numId w:val="2"/>
        </w:numPr>
        <w:spacing w:before="60" w:after="60"/>
        <w:rPr>
          <w:rFonts w:ascii="Times New Roman" w:hAnsi="Times New Roman" w:cs="Times New Roman"/>
          <w:color w:val="000000" w:themeColor="text1"/>
          <w:sz w:val="36"/>
          <w:szCs w:val="36"/>
        </w:rPr>
      </w:pPr>
      <w:r w:rsidRPr="001000E1">
        <w:rPr>
          <w:rFonts w:ascii="Times New Roman" w:hAnsi="Times New Roman" w:cs="Times New Roman"/>
          <w:color w:val="000000" w:themeColor="text1"/>
          <w:sz w:val="36"/>
          <w:szCs w:val="36"/>
        </w:rPr>
        <w:t>Pandas Development Team. (2023). Pandas: Powerful Python Data Analysis Toolkit. Available at: pandas.pydata.org</w:t>
      </w:r>
    </w:p>
    <w:p w14:paraId="56E150C6" w14:textId="77777777" w:rsidR="006B0D3A" w:rsidRPr="00002CF4" w:rsidRDefault="006B0D3A">
      <w:pPr>
        <w:spacing w:before="160" w:after="160"/>
        <w:rPr>
          <w:rFonts w:ascii="Times New Roman" w:hAnsi="Times New Roman" w:cs="Times New Roman"/>
          <w:color w:val="000000" w:themeColor="text1"/>
        </w:rPr>
      </w:pPr>
    </w:p>
    <w:p w14:paraId="64A4ACEE" w14:textId="77777777" w:rsidR="00144F80" w:rsidRDefault="00144F80">
      <w:pPr>
        <w:pBdr>
          <w:top w:val="single" w:sz="4" w:space="8" w:color="2980B9"/>
        </w:pBdr>
        <w:spacing w:before="200" w:after="100"/>
        <w:jc w:val="center"/>
        <w:rPr>
          <w:rFonts w:ascii="Times New Roman" w:hAnsi="Times New Roman" w:cs="Times New Roman"/>
          <w:b/>
          <w:bCs/>
          <w:i/>
          <w:iCs/>
          <w:color w:val="000000" w:themeColor="text1"/>
          <w:sz w:val="32"/>
          <w:szCs w:val="32"/>
        </w:rPr>
      </w:pPr>
    </w:p>
    <w:p w14:paraId="1CE49EC3" w14:textId="1CEA53FC" w:rsidR="006B0D3A" w:rsidRPr="001000E1" w:rsidRDefault="00000000">
      <w:pPr>
        <w:pBdr>
          <w:top w:val="single" w:sz="4" w:space="8" w:color="2980B9"/>
        </w:pBdr>
        <w:spacing w:before="200" w:after="100"/>
        <w:jc w:val="center"/>
        <w:rPr>
          <w:rFonts w:ascii="Times New Roman" w:hAnsi="Times New Roman" w:cs="Times New Roman"/>
          <w:b/>
          <w:bCs/>
          <w:color w:val="000000" w:themeColor="text1"/>
          <w:sz w:val="32"/>
          <w:szCs w:val="32"/>
        </w:rPr>
      </w:pPr>
      <w:r w:rsidRPr="001000E1">
        <w:rPr>
          <w:rFonts w:ascii="Times New Roman" w:hAnsi="Times New Roman" w:cs="Times New Roman"/>
          <w:b/>
          <w:bCs/>
          <w:i/>
          <w:iCs/>
          <w:color w:val="000000" w:themeColor="text1"/>
          <w:sz w:val="32"/>
          <w:szCs w:val="32"/>
        </w:rPr>
        <w:lastRenderedPageBreak/>
        <w:t>— End of Report —</w:t>
      </w:r>
    </w:p>
    <w:p w14:paraId="09AB68B9" w14:textId="77777777" w:rsidR="006B0D3A" w:rsidRPr="00144F80" w:rsidRDefault="00000000">
      <w:pPr>
        <w:jc w:val="center"/>
        <w:rPr>
          <w:rFonts w:ascii="Times New Roman" w:hAnsi="Times New Roman" w:cs="Times New Roman"/>
          <w:b/>
          <w:bCs/>
          <w:color w:val="000000" w:themeColor="text1"/>
          <w:sz w:val="24"/>
          <w:szCs w:val="24"/>
        </w:rPr>
      </w:pPr>
      <w:r w:rsidRPr="00144F80">
        <w:rPr>
          <w:rFonts w:ascii="Times New Roman" w:hAnsi="Times New Roman" w:cs="Times New Roman"/>
          <w:b/>
          <w:bCs/>
          <w:color w:val="000000" w:themeColor="text1"/>
          <w:sz w:val="24"/>
          <w:szCs w:val="24"/>
        </w:rPr>
        <w:t>Submitted by Udhaya Kanaga Lakshmi E | Roll No: 23CS001 | JHA AGARSEN COLLEGE | 2025–2026</w:t>
      </w:r>
    </w:p>
    <w:p w14:paraId="10BAADAD" w14:textId="77777777" w:rsidR="00614228" w:rsidRPr="00144F80" w:rsidRDefault="00614228">
      <w:pPr>
        <w:jc w:val="center"/>
        <w:rPr>
          <w:rFonts w:ascii="Times New Roman" w:hAnsi="Times New Roman" w:cs="Times New Roman"/>
          <w:b/>
          <w:bCs/>
          <w:sz w:val="24"/>
          <w:szCs w:val="24"/>
        </w:rPr>
      </w:pPr>
    </w:p>
    <w:sectPr w:rsidR="00614228" w:rsidRPr="00144F80">
      <w:headerReference w:type="default" r:id="rId33"/>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E1569" w14:textId="77777777" w:rsidR="00D61CA7" w:rsidRDefault="00D61CA7">
      <w:r>
        <w:separator/>
      </w:r>
    </w:p>
  </w:endnote>
  <w:endnote w:type="continuationSeparator" w:id="0">
    <w:p w14:paraId="47C6BE23" w14:textId="77777777" w:rsidR="00D61CA7" w:rsidRDefault="00D61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4966" w14:textId="77777777" w:rsidR="006B0D3A" w:rsidRDefault="00000000">
    <w:pPr>
      <w:pBdr>
        <w:top w:val="single" w:sz="2" w:space="4" w:color="BDC3C7"/>
      </w:pBd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260999">
      <w:rPr>
        <w:noProof/>
        <w:color w:val="7F8C8D"/>
        <w:sz w:val="18"/>
        <w:szCs w:val="18"/>
      </w:rPr>
      <w:t>2</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260999">
      <w:rPr>
        <w:noProof/>
        <w:color w:val="7F8C8D"/>
        <w:sz w:val="18"/>
        <w:szCs w:val="18"/>
      </w:rPr>
      <w:t>3</w:t>
    </w:r>
    <w:r>
      <w:rPr>
        <w:color w:val="7F8C8D"/>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7677" w14:textId="097C353C" w:rsidR="006B0D3A" w:rsidRDefault="00000000">
    <w:pPr>
      <w:pBdr>
        <w:top w:val="single" w:sz="2" w:space="4" w:color="BDC3C7"/>
      </w:pBd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260999">
      <w:rPr>
        <w:noProof/>
        <w:color w:val="7F8C8D"/>
        <w:sz w:val="18"/>
        <w:szCs w:val="18"/>
      </w:rPr>
      <w:t>3</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260999">
      <w:rPr>
        <w:noProof/>
        <w:color w:val="7F8C8D"/>
        <w:sz w:val="18"/>
        <w:szCs w:val="18"/>
      </w:rPr>
      <w:t>4</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AAD51" w14:textId="77777777" w:rsidR="00D61CA7" w:rsidRDefault="00D61CA7">
      <w:r>
        <w:separator/>
      </w:r>
    </w:p>
  </w:footnote>
  <w:footnote w:type="continuationSeparator" w:id="0">
    <w:p w14:paraId="79FFABC1" w14:textId="77777777" w:rsidR="00D61CA7" w:rsidRDefault="00D61C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BE5F9" w14:textId="13BCCC4B" w:rsidR="006B0D3A" w:rsidRDefault="006B0D3A" w:rsidP="00260999">
    <w:pPr>
      <w:pBdr>
        <w:bottom w:val="single" w:sz="4" w:space="0" w:color="2980B9"/>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F230" w14:textId="422F6348" w:rsidR="006B0D3A" w:rsidRDefault="006B0D3A">
    <w:pPr>
      <w:pBdr>
        <w:bottom w:val="single" w:sz="4" w:space="4" w:color="2980B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7EDA"/>
    <w:multiLevelType w:val="hybridMultilevel"/>
    <w:tmpl w:val="4596E708"/>
    <w:lvl w:ilvl="0" w:tplc="D1927C7A">
      <w:start w:val="1"/>
      <w:numFmt w:val="bullet"/>
      <w:lvlText w:val="●"/>
      <w:lvlJc w:val="left"/>
      <w:pPr>
        <w:ind w:left="720" w:hanging="360"/>
      </w:pPr>
    </w:lvl>
    <w:lvl w:ilvl="1" w:tplc="DD943212">
      <w:start w:val="1"/>
      <w:numFmt w:val="bullet"/>
      <w:lvlText w:val="○"/>
      <w:lvlJc w:val="left"/>
      <w:pPr>
        <w:ind w:left="1440" w:hanging="360"/>
      </w:pPr>
    </w:lvl>
    <w:lvl w:ilvl="2" w:tplc="259C185E">
      <w:start w:val="1"/>
      <w:numFmt w:val="bullet"/>
      <w:lvlText w:val="■"/>
      <w:lvlJc w:val="left"/>
      <w:pPr>
        <w:ind w:left="2160" w:hanging="360"/>
      </w:pPr>
    </w:lvl>
    <w:lvl w:ilvl="3" w:tplc="1930A31A">
      <w:start w:val="1"/>
      <w:numFmt w:val="bullet"/>
      <w:lvlText w:val="●"/>
      <w:lvlJc w:val="left"/>
      <w:pPr>
        <w:ind w:left="2880" w:hanging="360"/>
      </w:pPr>
    </w:lvl>
    <w:lvl w:ilvl="4" w:tplc="CB96E2D2">
      <w:start w:val="1"/>
      <w:numFmt w:val="bullet"/>
      <w:lvlText w:val="○"/>
      <w:lvlJc w:val="left"/>
      <w:pPr>
        <w:ind w:left="3600" w:hanging="360"/>
      </w:pPr>
    </w:lvl>
    <w:lvl w:ilvl="5" w:tplc="35BCBC30">
      <w:start w:val="1"/>
      <w:numFmt w:val="bullet"/>
      <w:lvlText w:val="■"/>
      <w:lvlJc w:val="left"/>
      <w:pPr>
        <w:ind w:left="4320" w:hanging="360"/>
      </w:pPr>
    </w:lvl>
    <w:lvl w:ilvl="6" w:tplc="022CC272">
      <w:start w:val="1"/>
      <w:numFmt w:val="bullet"/>
      <w:lvlText w:val="●"/>
      <w:lvlJc w:val="left"/>
      <w:pPr>
        <w:ind w:left="5040" w:hanging="360"/>
      </w:pPr>
    </w:lvl>
    <w:lvl w:ilvl="7" w:tplc="27E0162A">
      <w:start w:val="1"/>
      <w:numFmt w:val="bullet"/>
      <w:lvlText w:val="●"/>
      <w:lvlJc w:val="left"/>
      <w:pPr>
        <w:ind w:left="5760" w:hanging="360"/>
      </w:pPr>
    </w:lvl>
    <w:lvl w:ilvl="8" w:tplc="A1C8149E">
      <w:start w:val="1"/>
      <w:numFmt w:val="bullet"/>
      <w:lvlText w:val="●"/>
      <w:lvlJc w:val="left"/>
      <w:pPr>
        <w:ind w:left="6480" w:hanging="360"/>
      </w:pPr>
    </w:lvl>
  </w:abstractNum>
  <w:abstractNum w:abstractNumId="1" w15:restartNumberingAfterBreak="0">
    <w:nsid w:val="228D27A0"/>
    <w:multiLevelType w:val="hybridMultilevel"/>
    <w:tmpl w:val="9A7612C0"/>
    <w:lvl w:ilvl="0" w:tplc="BEBE1FE6">
      <w:start w:val="1"/>
      <w:numFmt w:val="bullet"/>
      <w:lvlText w:val="•"/>
      <w:lvlJc w:val="left"/>
      <w:pPr>
        <w:ind w:left="720" w:hanging="360"/>
      </w:pPr>
    </w:lvl>
    <w:lvl w:ilvl="1" w:tplc="3E5E1084">
      <w:numFmt w:val="decimal"/>
      <w:lvlText w:val=""/>
      <w:lvlJc w:val="left"/>
    </w:lvl>
    <w:lvl w:ilvl="2" w:tplc="19C03F10">
      <w:numFmt w:val="decimal"/>
      <w:lvlText w:val=""/>
      <w:lvlJc w:val="left"/>
    </w:lvl>
    <w:lvl w:ilvl="3" w:tplc="9DF431BA">
      <w:numFmt w:val="decimal"/>
      <w:lvlText w:val=""/>
      <w:lvlJc w:val="left"/>
    </w:lvl>
    <w:lvl w:ilvl="4" w:tplc="1E748E54">
      <w:numFmt w:val="decimal"/>
      <w:lvlText w:val=""/>
      <w:lvlJc w:val="left"/>
    </w:lvl>
    <w:lvl w:ilvl="5" w:tplc="D0AE4798">
      <w:numFmt w:val="decimal"/>
      <w:lvlText w:val=""/>
      <w:lvlJc w:val="left"/>
    </w:lvl>
    <w:lvl w:ilvl="6" w:tplc="F34663C2">
      <w:numFmt w:val="decimal"/>
      <w:lvlText w:val=""/>
      <w:lvlJc w:val="left"/>
    </w:lvl>
    <w:lvl w:ilvl="7" w:tplc="77149B40">
      <w:numFmt w:val="decimal"/>
      <w:lvlText w:val=""/>
      <w:lvlJc w:val="left"/>
    </w:lvl>
    <w:lvl w:ilvl="8" w:tplc="5052BC6A">
      <w:numFmt w:val="decimal"/>
      <w:lvlText w:val=""/>
      <w:lvlJc w:val="left"/>
    </w:lvl>
  </w:abstractNum>
  <w:abstractNum w:abstractNumId="2" w15:restartNumberingAfterBreak="0">
    <w:nsid w:val="595E2A74"/>
    <w:multiLevelType w:val="hybridMultilevel"/>
    <w:tmpl w:val="B6A69160"/>
    <w:lvl w:ilvl="0" w:tplc="B1E2B650">
      <w:numFmt w:val="bullet"/>
      <w:lvlText w:val=""/>
      <w:lvlJc w:val="left"/>
      <w:pPr>
        <w:ind w:left="720" w:hanging="360"/>
      </w:pPr>
      <w:rPr>
        <w:rFonts w:ascii="Symbol" w:eastAsia="Arial"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4D08C8"/>
    <w:multiLevelType w:val="hybridMultilevel"/>
    <w:tmpl w:val="19A8ACD0"/>
    <w:lvl w:ilvl="0" w:tplc="51E8A978">
      <w:start w:val="1"/>
      <w:numFmt w:val="bullet"/>
      <w:lvlText w:val="•"/>
      <w:lvlJc w:val="left"/>
      <w:pPr>
        <w:ind w:left="720" w:hanging="360"/>
      </w:pPr>
    </w:lvl>
    <w:lvl w:ilvl="1" w:tplc="DD06F226">
      <w:numFmt w:val="decimal"/>
      <w:lvlText w:val=""/>
      <w:lvlJc w:val="left"/>
    </w:lvl>
    <w:lvl w:ilvl="2" w:tplc="512EDA8A">
      <w:numFmt w:val="decimal"/>
      <w:lvlText w:val=""/>
      <w:lvlJc w:val="left"/>
    </w:lvl>
    <w:lvl w:ilvl="3" w:tplc="A14663FA">
      <w:numFmt w:val="decimal"/>
      <w:lvlText w:val=""/>
      <w:lvlJc w:val="left"/>
    </w:lvl>
    <w:lvl w:ilvl="4" w:tplc="070803AC">
      <w:numFmt w:val="decimal"/>
      <w:lvlText w:val=""/>
      <w:lvlJc w:val="left"/>
    </w:lvl>
    <w:lvl w:ilvl="5" w:tplc="32F419E8">
      <w:numFmt w:val="decimal"/>
      <w:lvlText w:val=""/>
      <w:lvlJc w:val="left"/>
    </w:lvl>
    <w:lvl w:ilvl="6" w:tplc="445C12C6">
      <w:numFmt w:val="decimal"/>
      <w:lvlText w:val=""/>
      <w:lvlJc w:val="left"/>
    </w:lvl>
    <w:lvl w:ilvl="7" w:tplc="A54000C4">
      <w:numFmt w:val="decimal"/>
      <w:lvlText w:val=""/>
      <w:lvlJc w:val="left"/>
    </w:lvl>
    <w:lvl w:ilvl="8" w:tplc="DC94989C">
      <w:numFmt w:val="decimal"/>
      <w:lvlText w:val=""/>
      <w:lvlJc w:val="left"/>
    </w:lvl>
  </w:abstractNum>
  <w:num w:numId="1" w16cid:durableId="986786972">
    <w:abstractNumId w:val="0"/>
    <w:lvlOverride w:ilvl="0">
      <w:startOverride w:val="1"/>
    </w:lvlOverride>
  </w:num>
  <w:num w:numId="2" w16cid:durableId="1662343175">
    <w:abstractNumId w:val="3"/>
    <w:lvlOverride w:ilvl="0">
      <w:startOverride w:val="1"/>
    </w:lvlOverride>
  </w:num>
  <w:num w:numId="3" w16cid:durableId="314991585">
    <w:abstractNumId w:val="1"/>
    <w:lvlOverride w:ilvl="0">
      <w:startOverride w:val="1"/>
    </w:lvlOverride>
  </w:num>
  <w:num w:numId="4" w16cid:durableId="218782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D3A"/>
    <w:rsid w:val="00002CF4"/>
    <w:rsid w:val="001000E1"/>
    <w:rsid w:val="00144F80"/>
    <w:rsid w:val="001E7F8A"/>
    <w:rsid w:val="0025025C"/>
    <w:rsid w:val="00251492"/>
    <w:rsid w:val="00260999"/>
    <w:rsid w:val="003C62E0"/>
    <w:rsid w:val="003E69FF"/>
    <w:rsid w:val="004F62D1"/>
    <w:rsid w:val="0053371A"/>
    <w:rsid w:val="0055378E"/>
    <w:rsid w:val="00614228"/>
    <w:rsid w:val="006B0D3A"/>
    <w:rsid w:val="007C4BF7"/>
    <w:rsid w:val="007D59E2"/>
    <w:rsid w:val="0086446D"/>
    <w:rsid w:val="00886AD4"/>
    <w:rsid w:val="008F147D"/>
    <w:rsid w:val="0094471D"/>
    <w:rsid w:val="00A43624"/>
    <w:rsid w:val="00AD7718"/>
    <w:rsid w:val="00C544ED"/>
    <w:rsid w:val="00CE003B"/>
    <w:rsid w:val="00D61CA7"/>
    <w:rsid w:val="00D80361"/>
    <w:rsid w:val="00DF2407"/>
    <w:rsid w:val="00E60DAA"/>
    <w:rsid w:val="00ED18A0"/>
    <w:rsid w:val="00EF60D6"/>
    <w:rsid w:val="00F21510"/>
    <w:rsid w:val="00FA10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02BBC"/>
  <w15:docId w15:val="{31ABA32A-387D-4225-8123-43E6BEBE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5F8A"/>
      <w:sz w:val="28"/>
      <w:szCs w:val="28"/>
    </w:rPr>
  </w:style>
  <w:style w:type="paragraph" w:styleId="Heading3">
    <w:name w:val="heading 3"/>
    <w:uiPriority w:val="9"/>
    <w:semiHidden/>
    <w:unhideWhenUsed/>
    <w:qFormat/>
    <w:pPr>
      <w:spacing w:before="180" w:after="80"/>
      <w:outlineLvl w:val="2"/>
    </w:pPr>
    <w:rPr>
      <w:b/>
      <w:bCs/>
      <w:color w:val="2E5F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60999"/>
    <w:pPr>
      <w:tabs>
        <w:tab w:val="center" w:pos="4513"/>
        <w:tab w:val="right" w:pos="9026"/>
      </w:tabs>
    </w:pPr>
  </w:style>
  <w:style w:type="character" w:customStyle="1" w:styleId="HeaderChar">
    <w:name w:val="Header Char"/>
    <w:basedOn w:val="DefaultParagraphFont"/>
    <w:link w:val="Header"/>
    <w:uiPriority w:val="99"/>
    <w:rsid w:val="00260999"/>
  </w:style>
  <w:style w:type="paragraph" w:styleId="Footer">
    <w:name w:val="footer"/>
    <w:basedOn w:val="Normal"/>
    <w:link w:val="FooterChar"/>
    <w:uiPriority w:val="99"/>
    <w:unhideWhenUsed/>
    <w:rsid w:val="00260999"/>
    <w:pPr>
      <w:tabs>
        <w:tab w:val="center" w:pos="4513"/>
        <w:tab w:val="right" w:pos="9026"/>
      </w:tabs>
    </w:pPr>
  </w:style>
  <w:style w:type="character" w:customStyle="1" w:styleId="FooterChar">
    <w:name w:val="Footer Char"/>
    <w:basedOn w:val="DefaultParagraphFont"/>
    <w:link w:val="Footer"/>
    <w:uiPriority w:val="99"/>
    <w:rsid w:val="00260999"/>
  </w:style>
  <w:style w:type="table" w:styleId="TableGrid">
    <w:name w:val="Table Grid"/>
    <w:basedOn w:val="TableNormal"/>
    <w:uiPriority w:val="39"/>
    <w:rsid w:val="004F6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41</Pages>
  <Words>3324</Words>
  <Characters>18947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S0310839</cp:lastModifiedBy>
  <cp:revision>19</cp:revision>
  <dcterms:created xsi:type="dcterms:W3CDTF">2026-03-19T05:43:00Z</dcterms:created>
  <dcterms:modified xsi:type="dcterms:W3CDTF">2026-03-23T12:43:00Z</dcterms:modified>
</cp:coreProperties>
</file>