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89" w:rsidRDefault="00B46B2A">
      <w:pPr>
        <w:pStyle w:val="Heading1"/>
      </w:pPr>
      <w:r>
        <w:t>Power BI Assignment Report</w:t>
      </w:r>
    </w:p>
    <w:p w:rsidR="00A05E89" w:rsidRDefault="00B46B2A">
      <w:pPr>
        <w:pStyle w:val="Heading2"/>
      </w:pPr>
      <w:r>
        <w:t xml:space="preserve">Q1. </w:t>
      </w:r>
      <w:r w:rsidR="009B2958">
        <w:t xml:space="preserve">Define Power BI and </w:t>
      </w:r>
      <w:proofErr w:type="gramStart"/>
      <w:r w:rsidR="009B2958">
        <w:t>What</w:t>
      </w:r>
      <w:proofErr w:type="gramEnd"/>
      <w:r w:rsidR="009B2958">
        <w:t xml:space="preserve"> are the key components of the Power BI ecosystem? Briefly explain:</w:t>
      </w:r>
    </w:p>
    <w:p w:rsidR="00A05E89" w:rsidRDefault="00B46B2A">
      <w:r>
        <w:t xml:space="preserve">Power BI is Microsoft’s business intelligence and data visualization tool that helps transform raw data into meaningful insights. It connects to various data sources, performs modeling and </w:t>
      </w:r>
      <w:r>
        <w:t>transformations, and presents insights via interactive visuals and dashboards.</w:t>
      </w:r>
      <w:r>
        <w:br/>
      </w:r>
      <w:r>
        <w:br/>
        <w:t>Key Components:</w:t>
      </w:r>
      <w:r>
        <w:br/>
        <w:t>• Power BI Desktop – Authoring tool used for importing, modeling, and visualizing data.</w:t>
      </w:r>
      <w:r>
        <w:br/>
        <w:t>• Power BI Service – Cloud platform for sharing, collaboration, and repo</w:t>
      </w:r>
      <w:r>
        <w:t>rt hosting.</w:t>
      </w:r>
      <w:r>
        <w:br/>
        <w:t>• Power BI Mobile – Mobile app for consuming and interacting with dashboards.</w:t>
      </w:r>
      <w:r>
        <w:br/>
        <w:t>• Power BI Gateway – Secure bridge to connect on-premises data with Power BI Service.</w:t>
      </w:r>
      <w:r>
        <w:br/>
      </w:r>
    </w:p>
    <w:p w:rsidR="009B2958" w:rsidRDefault="00B46B2A">
      <w:pPr>
        <w:pStyle w:val="Heading2"/>
      </w:pPr>
      <w:r>
        <w:t xml:space="preserve">Q2. </w:t>
      </w:r>
      <w:r w:rsidR="009B2958">
        <w:t xml:space="preserve">Compare the following Power BI visuals: </w:t>
      </w:r>
    </w:p>
    <w:p w:rsidR="009B2958" w:rsidRDefault="009B2958">
      <w:pPr>
        <w:pStyle w:val="Heading2"/>
      </w:pPr>
      <w:r>
        <w:t xml:space="preserve">● Pie Chart </w:t>
      </w:r>
      <w:proofErr w:type="spellStart"/>
      <w:r>
        <w:t>vs</w:t>
      </w:r>
      <w:proofErr w:type="spellEnd"/>
      <w:r>
        <w:t xml:space="preserve"> Donut Chart </w:t>
      </w:r>
    </w:p>
    <w:p w:rsidR="00A05E89" w:rsidRDefault="009B2958">
      <w:pPr>
        <w:pStyle w:val="Heading2"/>
      </w:pPr>
      <w:r>
        <w:t xml:space="preserve">● Bar Chart </w:t>
      </w:r>
      <w:proofErr w:type="spellStart"/>
      <w:r>
        <w:t>vs</w:t>
      </w:r>
      <w:proofErr w:type="spellEnd"/>
      <w:r>
        <w:t xml:space="preserve"> Column Chart </w:t>
      </w:r>
      <w:r>
        <w:t xml:space="preserve">                                                                                                </w:t>
      </w:r>
      <w:proofErr w:type="gramStart"/>
      <w:r>
        <w:t>When</w:t>
      </w:r>
      <w:proofErr w:type="gramEnd"/>
      <w:r>
        <w:t xml:space="preserve"> would you prefer one over the other? Give one example for each pair</w:t>
      </w:r>
    </w:p>
    <w:p w:rsidR="00A05E89" w:rsidRDefault="00B46B2A">
      <w:r>
        <w:t>Pie Chart vs Donut Chart:</w:t>
      </w:r>
      <w:r>
        <w:br/>
        <w:t>• Both show parts of a w</w:t>
      </w:r>
      <w:r>
        <w:t xml:space="preserve">hole. </w:t>
      </w:r>
      <w:r>
        <w:br/>
        <w:t>• Pie chart – better for few categories.</w:t>
      </w:r>
      <w:r>
        <w:br/>
        <w:t>• Donut chart – center can hold KPI.</w:t>
      </w:r>
      <w:r>
        <w:br/>
        <w:t>Example: Pie – market share; Donut – sales % by region.</w:t>
      </w:r>
      <w:r>
        <w:br/>
      </w:r>
      <w:r>
        <w:br/>
        <w:t>Bar Chart vs Column Chart:</w:t>
      </w:r>
      <w:r>
        <w:br/>
        <w:t>• Bar – horizontal; good for long names or many items.</w:t>
      </w:r>
      <w:r>
        <w:br/>
        <w:t xml:space="preserve">• Column – vertical; better for </w:t>
      </w:r>
      <w:r>
        <w:t>time or fewer categories.</w:t>
      </w:r>
      <w:r>
        <w:br/>
        <w:t>Example: Bar – Sales by Sub-Category; Column – Monthly Sales trend.</w:t>
      </w:r>
      <w:r>
        <w:br/>
      </w:r>
    </w:p>
    <w:p w:rsidR="00A05E89" w:rsidRDefault="00B46B2A">
      <w:pPr>
        <w:pStyle w:val="Heading2"/>
      </w:pPr>
      <w:r>
        <w:t xml:space="preserve">Q3. </w:t>
      </w:r>
      <w:r w:rsidR="009B2958">
        <w:t>Explain the significance of:</w:t>
      </w:r>
      <w:r w:rsidR="009B2958">
        <w:t xml:space="preserve">                                                                                                             </w:t>
      </w:r>
      <w:r w:rsidR="009B2958">
        <w:t xml:space="preserve"> ● Star schema </w:t>
      </w:r>
      <w:proofErr w:type="spellStart"/>
      <w:r w:rsidR="009B2958">
        <w:t>vs</w:t>
      </w:r>
      <w:proofErr w:type="spellEnd"/>
      <w:r w:rsidR="009B2958">
        <w:t xml:space="preserve"> Snowflake schema </w:t>
      </w:r>
      <w:r w:rsidR="009B2958">
        <w:t xml:space="preserve">                                                                                                 </w:t>
      </w:r>
      <w:r w:rsidR="009B2958">
        <w:t xml:space="preserve">● Primary key </w:t>
      </w:r>
      <w:proofErr w:type="spellStart"/>
      <w:r w:rsidR="009B2958">
        <w:t>vs</w:t>
      </w:r>
      <w:proofErr w:type="spellEnd"/>
      <w:r w:rsidR="009B2958">
        <w:t xml:space="preserve"> Foreign key in relationships (Power BI) </w:t>
      </w:r>
      <w:r w:rsidR="009B2958">
        <w:t xml:space="preserve">                                                          </w:t>
      </w:r>
      <w:r w:rsidR="009B2958">
        <w:t>Why is cardinality important?</w:t>
      </w:r>
    </w:p>
    <w:p w:rsidR="00A05E89" w:rsidRDefault="00B46B2A">
      <w:r>
        <w:t xml:space="preserve">Star </w:t>
      </w:r>
      <w:proofErr w:type="spellStart"/>
      <w:r>
        <w:t>vs</w:t>
      </w:r>
      <w:proofErr w:type="spellEnd"/>
      <w:r>
        <w:t xml:space="preserve"> Snowflake Schema</w:t>
      </w:r>
      <w:proofErr w:type="gramStart"/>
      <w:r>
        <w:t>:</w:t>
      </w:r>
      <w:proofErr w:type="gramEnd"/>
      <w:r>
        <w:br/>
        <w:t>• Star schema – single fact table with denormalized dimension tables; faster, simple</w:t>
      </w:r>
      <w:r>
        <w:t>r.</w:t>
      </w:r>
      <w:r>
        <w:br/>
        <w:t>• Snowflake schema – normalized dimensions; more complex but saves space.</w:t>
      </w:r>
      <w:r>
        <w:br/>
      </w:r>
      <w:r>
        <w:br/>
      </w:r>
      <w:r>
        <w:lastRenderedPageBreak/>
        <w:t>Primary vs Foreign Key</w:t>
      </w:r>
      <w:proofErr w:type="gramStart"/>
      <w:r>
        <w:t>:</w:t>
      </w:r>
      <w:proofErr w:type="gramEnd"/>
      <w:r>
        <w:br/>
        <w:t>• Primary Key – unique identifier.</w:t>
      </w:r>
      <w:r w:rsidR="009B2958">
        <w:t xml:space="preserve">   </w:t>
      </w:r>
      <w:r>
        <w:br/>
        <w:t>• Foreign Key – references a primary key to form relationships.</w:t>
      </w:r>
      <w:r>
        <w:br/>
      </w:r>
      <w:r>
        <w:br/>
        <w:t>Cardinality Importance</w:t>
      </w:r>
      <w:proofErr w:type="gramStart"/>
      <w:r>
        <w:t>:</w:t>
      </w:r>
      <w:proofErr w:type="gramEnd"/>
      <w:r>
        <w:br/>
        <w:t>Defines how data tables relate</w:t>
      </w:r>
      <w:r>
        <w:t xml:space="preserve"> (one-to-many, etc.), affecting how filters and calculations work correctly.</w:t>
      </w:r>
      <w:r>
        <w:br/>
      </w:r>
    </w:p>
    <w:p w:rsidR="00A05E89" w:rsidRDefault="00B46B2A">
      <w:pPr>
        <w:pStyle w:val="Heading2"/>
      </w:pPr>
      <w:r>
        <w:t xml:space="preserve">Q4. </w:t>
      </w:r>
      <w:r w:rsidR="009B2958">
        <w:t xml:space="preserve">Differentiate between: ● Calculated column </w:t>
      </w:r>
      <w:proofErr w:type="spellStart"/>
      <w:r w:rsidR="009B2958">
        <w:t>vs</w:t>
      </w:r>
      <w:proofErr w:type="spellEnd"/>
      <w:r w:rsidR="009B2958">
        <w:t xml:space="preserve"> Measure</w:t>
      </w:r>
      <w:r w:rsidR="009B2958">
        <w:t xml:space="preserve">                                                    </w:t>
      </w:r>
      <w:r w:rsidR="009B2958">
        <w:t xml:space="preserve"> Also, define Row context and Filter </w:t>
      </w:r>
      <w:proofErr w:type="gramStart"/>
      <w:r w:rsidR="009B2958">
        <w:t xml:space="preserve">context </w:t>
      </w:r>
      <w:r w:rsidR="009B2958">
        <w:t>.</w:t>
      </w:r>
      <w:proofErr w:type="gramEnd"/>
    </w:p>
    <w:p w:rsidR="00A05E89" w:rsidRDefault="00B46B2A">
      <w:r>
        <w:t>Calculated Column</w:t>
      </w:r>
      <w:proofErr w:type="gramStart"/>
      <w:r>
        <w:t>:</w:t>
      </w:r>
      <w:proofErr w:type="gramEnd"/>
      <w:r>
        <w:br/>
        <w:t>• Row-level; stored in table.</w:t>
      </w:r>
      <w:r>
        <w:br/>
        <w:t>Example: Profit Margin = (Sales - Cost)/Sales</w:t>
      </w:r>
      <w:r>
        <w:br/>
      </w:r>
      <w:r>
        <w:br/>
        <w:t>Measure:</w:t>
      </w:r>
      <w:r>
        <w:br/>
        <w:t>• Calculated dyn</w:t>
      </w:r>
      <w:r>
        <w:t>amically; efficient for aggregations.</w:t>
      </w:r>
      <w:r>
        <w:br/>
        <w:t>Example: Total Sales = SUM(Sales[SalesAmount])</w:t>
      </w:r>
      <w:r>
        <w:br/>
      </w:r>
      <w:r>
        <w:br/>
        <w:t>Row Context – evaluates each row individually.</w:t>
      </w:r>
      <w:r>
        <w:br/>
        <w:t>Filter Context – applies filters from visuals or slicers.</w:t>
      </w:r>
      <w:r>
        <w:br/>
      </w:r>
    </w:p>
    <w:p w:rsidR="00A05E89" w:rsidRDefault="00B46B2A">
      <w:pPr>
        <w:pStyle w:val="Heading2"/>
      </w:pPr>
      <w:r>
        <w:t>Q5</w:t>
      </w:r>
      <w:r>
        <w:t xml:space="preserve">. </w:t>
      </w:r>
      <w:r w:rsidR="009B2958">
        <w:t>What is the difference between a report and a dashboard in Power BI?</w:t>
      </w:r>
    </w:p>
    <w:p w:rsidR="00A05E89" w:rsidRDefault="00B46B2A">
      <w:proofErr w:type="gramStart"/>
      <w:r>
        <w:t>Report – multi-page, interactive; create</w:t>
      </w:r>
      <w:r>
        <w:t>d in Power BI Desktop.</w:t>
      </w:r>
      <w:proofErr w:type="gramEnd"/>
      <w:r>
        <w:br/>
        <w:t>Dashboard – single-page, summary; pinned visuals from multiple reports, viewed in Power BI Service.</w:t>
      </w:r>
      <w:r>
        <w:br/>
      </w:r>
    </w:p>
    <w:p w:rsidR="009B2958" w:rsidRDefault="00B46B2A">
      <w:pPr>
        <w:pStyle w:val="Heading2"/>
      </w:pPr>
      <w:r>
        <w:t xml:space="preserve">Q6. </w:t>
      </w:r>
      <w:r w:rsidR="009B2958">
        <w:t>Using the Sample Superstore dataset:</w:t>
      </w:r>
    </w:p>
    <w:p w:rsidR="00A05E89" w:rsidRDefault="009B2958">
      <w:pPr>
        <w:pStyle w:val="Heading2"/>
      </w:pPr>
      <w:r>
        <w:t xml:space="preserve"> ● Create a Clustered Bar Chart to display Total Sales by Sub-Category </w:t>
      </w:r>
      <w:r>
        <w:t xml:space="preserve">                                 </w:t>
      </w:r>
      <w:r>
        <w:t>● Create a Donut Chart for Sales % by Region</w:t>
      </w:r>
    </w:p>
    <w:p w:rsidR="009B2958" w:rsidRDefault="00B46B2A">
      <w:r>
        <w:t>Visual 1: Clustered Bar Chart – Total Sales by Sub-Category</w:t>
      </w:r>
      <w:r>
        <w:br/>
        <w:t>Steps</w:t>
      </w:r>
      <w:proofErr w:type="gramStart"/>
      <w:r>
        <w:t>:</w:t>
      </w:r>
      <w:proofErr w:type="gramEnd"/>
      <w:r>
        <w:br/>
        <w:t xml:space="preserve">1. Insert Clustered </w:t>
      </w:r>
      <w:r>
        <w:t>Bar Chart.</w:t>
      </w:r>
      <w:r>
        <w:br/>
        <w:t>2. Axis: Sub-Category | Values: SUM(Sales)</w:t>
      </w:r>
      <w:r>
        <w:br/>
        <w:t>3. Sort by descending Sales.</w:t>
      </w:r>
      <w:r>
        <w:br/>
      </w:r>
      <w:r>
        <w:br/>
        <w:t>Visual 2: Donut Chart – Sales % by Region</w:t>
      </w:r>
      <w:r>
        <w:br/>
        <w:t>Steps:</w:t>
      </w:r>
      <w:r>
        <w:br/>
        <w:t>1. Insert Donut Chart.</w:t>
      </w:r>
      <w:r>
        <w:br/>
      </w:r>
      <w:r>
        <w:lastRenderedPageBreak/>
        <w:t xml:space="preserve">2. Legend: Region | Values: </w:t>
      </w:r>
      <w:proofErr w:type="gramStart"/>
      <w:r>
        <w:t>SUM(</w:t>
      </w:r>
      <w:proofErr w:type="gramEnd"/>
      <w:r>
        <w:t>Sales)</w:t>
      </w:r>
      <w:r w:rsidR="009B2958">
        <w:t xml:space="preserve">                                                                                                                 </w:t>
      </w:r>
      <w:r>
        <w:t>3. Show data labels as percen</w:t>
      </w:r>
      <w:r w:rsidR="009B2958">
        <w:t>tage</w:t>
      </w:r>
    </w:p>
    <w:p w:rsidR="00A05E89" w:rsidRDefault="00B46B2A">
      <w:r>
        <w:br/>
      </w:r>
      <w:r w:rsidR="009B2958" w:rsidRPr="009B2958">
        <w:drawing>
          <wp:inline distT="0" distB="0" distL="0" distR="0" wp14:anchorId="110A5BFC" wp14:editId="32D12789">
            <wp:extent cx="5486400" cy="290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58" w:rsidRDefault="00B46B2A">
      <w:pPr>
        <w:pStyle w:val="Heading2"/>
      </w:pPr>
      <w:r>
        <w:t xml:space="preserve">Q7. </w:t>
      </w:r>
      <w:r w:rsidR="009B2958">
        <w:t xml:space="preserve">Write and apply the following measures: </w:t>
      </w:r>
    </w:p>
    <w:p w:rsidR="00A05E89" w:rsidRDefault="009B2958">
      <w:pPr>
        <w:pStyle w:val="Heading2"/>
      </w:pPr>
      <w:r>
        <w:t xml:space="preserve">● Total Profit = </w:t>
      </w:r>
      <w:proofErr w:type="gramStart"/>
      <w:r>
        <w:t>SUM(</w:t>
      </w:r>
      <w:proofErr w:type="gramEnd"/>
      <w:r>
        <w:t xml:space="preserve">[Profit]) </w:t>
      </w:r>
      <w:r>
        <w:t xml:space="preserve">   </w:t>
      </w:r>
      <w:r>
        <w:t xml:space="preserve">● Average Discount = AVERAGE([Discount]) Display both in a KPI Card, and use a Line </w:t>
      </w:r>
      <w:r>
        <w:t xml:space="preserve">Chart to show profit trend over </w:t>
      </w:r>
      <w:r>
        <w:t>months.</w:t>
      </w:r>
    </w:p>
    <w:p w:rsidR="009B2958" w:rsidRDefault="00B46B2A">
      <w:r>
        <w:t>Measures</w:t>
      </w:r>
      <w:proofErr w:type="gramStart"/>
      <w:r>
        <w:t>:</w:t>
      </w:r>
      <w:proofErr w:type="gramEnd"/>
      <w:r>
        <w:br/>
        <w:t>Total Profit = SUM(Profit)</w:t>
      </w:r>
      <w:r>
        <w:br/>
        <w:t>Average Discount = AVERAGE(Discount)</w:t>
      </w:r>
      <w:r>
        <w:br/>
        <w:t>Total Sales = SUM(Sales)</w:t>
      </w:r>
      <w:r>
        <w:br/>
      </w:r>
      <w:r>
        <w:br/>
        <w:t>Visuals:</w:t>
      </w:r>
      <w:r>
        <w:br/>
        <w:t>• KPI Cards: Total Profit, Average Discount</w:t>
      </w:r>
      <w:r>
        <w:br/>
        <w:t>• Line Chart: X-axis = Month, Y-axis = Total Profit</w:t>
      </w:r>
    </w:p>
    <w:p w:rsidR="009B2958" w:rsidRDefault="009B2958">
      <w:r w:rsidRPr="009B2958">
        <w:lastRenderedPageBreak/>
        <w:drawing>
          <wp:inline distT="0" distB="0" distL="0" distR="0" wp14:anchorId="2CB62EF4" wp14:editId="37669202">
            <wp:extent cx="548640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2A">
        <w:br/>
      </w:r>
    </w:p>
    <w:p w:rsidR="009B2958" w:rsidRDefault="009B2958" w:rsidP="009B2958">
      <w:pPr>
        <w:pStyle w:val="Heading2"/>
      </w:pPr>
      <w:bookmarkStart w:id="0" w:name="_GoBack"/>
      <w:bookmarkEnd w:id="0"/>
      <w:r>
        <w:t xml:space="preserve">Q9. </w:t>
      </w:r>
      <w:r>
        <w:t xml:space="preserve">Create a DAX Measure for Total Profit </w:t>
      </w:r>
      <w:r>
        <w:t xml:space="preserve">                                                                              </w:t>
      </w:r>
      <w:r>
        <w:t xml:space="preserve">● Use it in a Waterfall Chart to analyze how different Sub-Categories contribute to overall profit </w:t>
      </w:r>
      <w:r>
        <w:t xml:space="preserve">                   </w:t>
      </w:r>
      <w:r>
        <w:t xml:space="preserve">● Add a Slicer for Region to filter the visual </w:t>
      </w:r>
      <w:r>
        <w:t xml:space="preserve">                                                     </w:t>
      </w:r>
      <w:r>
        <w:t>● Write brief business insights (4–5 lines) from the chart and provide 2–3 data-driven recommendations to improve profit.</w:t>
      </w:r>
    </w:p>
    <w:p w:rsidR="00A05E89" w:rsidRDefault="00A05E89">
      <w:pPr>
        <w:pStyle w:val="Heading2"/>
      </w:pPr>
    </w:p>
    <w:p w:rsidR="009B2958" w:rsidRDefault="00B46B2A" w:rsidP="009B2958">
      <w:pPr>
        <w:pStyle w:val="NormalWeb"/>
      </w:pPr>
      <w:r>
        <w:t>Measure</w:t>
      </w:r>
      <w:proofErr w:type="gramStart"/>
      <w:r>
        <w:t>:</w:t>
      </w:r>
      <w:proofErr w:type="gramEnd"/>
      <w:r>
        <w:br/>
        <w:t>Total Profit = SUM(Profit)</w:t>
      </w:r>
      <w:r>
        <w:br/>
      </w:r>
      <w:r>
        <w:br/>
        <w:t>Visual:</w:t>
      </w:r>
      <w:r>
        <w:br/>
        <w:t>• Waterf</w:t>
      </w:r>
      <w:r>
        <w:t>all Chart: Category = Sub-Category, Y-axis = Total Profit</w:t>
      </w:r>
      <w:r>
        <w:br/>
        <w:t>• Slicer: Region</w:t>
      </w:r>
      <w:r>
        <w:br/>
      </w:r>
      <w:r>
        <w:br/>
      </w:r>
      <w:r w:rsidR="009B2958" w:rsidRPr="009B2958">
        <w:rPr>
          <w:b/>
        </w:rPr>
        <w:t>Short business I</w:t>
      </w:r>
      <w:r w:rsidR="009B2958" w:rsidRPr="009B2958">
        <w:rPr>
          <w:b/>
        </w:rPr>
        <w:t>nsights</w:t>
      </w:r>
      <w:r>
        <w:t>:</w:t>
      </w:r>
      <w:r>
        <w:br/>
      </w:r>
      <w:r w:rsidR="009B2958">
        <w:rPr>
          <w:rFonts w:hAnsi="Symbol"/>
        </w:rPr>
        <w:t></w:t>
      </w:r>
      <w:r w:rsidR="009B2958">
        <w:t xml:space="preserve">  </w:t>
      </w:r>
      <w:r w:rsidR="009B2958" w:rsidRPr="009B2958">
        <w:rPr>
          <w:bCs/>
        </w:rPr>
        <w:t>High Concentration of Profit</w:t>
      </w:r>
      <w:r w:rsidR="009B2958">
        <w:rPr>
          <w:b/>
          <w:bCs/>
        </w:rPr>
        <w:t>:</w:t>
      </w:r>
      <w:r w:rsidR="009B2958">
        <w:t xml:space="preserve"> The top two or three sub-categories (e.g.,</w:t>
      </w:r>
      <w:r w:rsidR="009B2958" w:rsidRPr="009B2958">
        <w:t xml:space="preserve"> </w:t>
      </w:r>
      <w:r w:rsidR="009B2958" w:rsidRPr="009B2958">
        <w:rPr>
          <w:bCs/>
        </w:rPr>
        <w:t>Phones</w:t>
      </w:r>
      <w:r w:rsidR="009B2958" w:rsidRPr="009B2958">
        <w:t xml:space="preserve"> </w:t>
      </w:r>
      <w:r w:rsidR="009B2958">
        <w:t xml:space="preserve">and </w:t>
      </w:r>
      <w:r w:rsidR="009B2958" w:rsidRPr="009B2958">
        <w:rPr>
          <w:bCs/>
        </w:rPr>
        <w:t>Copiers</w:t>
      </w:r>
      <w:r w:rsidR="009B2958">
        <w:t>) are responsible for over 50% of the overall company profit.</w:t>
      </w:r>
    </w:p>
    <w:p w:rsidR="009B2958" w:rsidRDefault="009B2958" w:rsidP="009B29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9B2958">
        <w:rPr>
          <w:bCs/>
        </w:rPr>
        <w:t>Profit</w:t>
      </w:r>
      <w:proofErr w:type="gramEnd"/>
      <w:r w:rsidRPr="009B2958">
        <w:rPr>
          <w:bCs/>
        </w:rPr>
        <w:t xml:space="preserve"> Drain Identified:</w:t>
      </w:r>
      <w:r>
        <w:t xml:space="preserve"> A few sub-categories (e.g., </w:t>
      </w:r>
      <w:r w:rsidRPr="009B2958">
        <w:rPr>
          <w:bCs/>
        </w:rPr>
        <w:t>Binders</w:t>
      </w:r>
      <w:r w:rsidRPr="009B2958">
        <w:t xml:space="preserve"> </w:t>
      </w:r>
      <w:r>
        <w:t xml:space="preserve">or </w:t>
      </w:r>
      <w:r w:rsidRPr="009B2958">
        <w:rPr>
          <w:bCs/>
        </w:rPr>
        <w:t>Fasteners</w:t>
      </w:r>
      <w:r>
        <w:t xml:space="preserve">) are acting as a significant drain, showing a </w:t>
      </w:r>
      <w:r w:rsidRPr="009B2958">
        <w:rPr>
          <w:bCs/>
        </w:rPr>
        <w:t>net negative profit contribution</w:t>
      </w:r>
      <w:r>
        <w:t xml:space="preserve"> that substantially reduces the overall total.</w:t>
      </w:r>
    </w:p>
    <w:p w:rsidR="00A05E89" w:rsidRDefault="00B46B2A">
      <w:r>
        <w:lastRenderedPageBreak/>
        <w:br/>
      </w:r>
      <w:r>
        <w:br/>
      </w:r>
      <w:r w:rsidR="009B2958">
        <w:rPr>
          <w:noProof/>
        </w:rPr>
        <w:drawing>
          <wp:inline distT="0" distB="0" distL="0" distR="0">
            <wp:extent cx="5486400" cy="2743200"/>
            <wp:effectExtent l="0" t="0" r="0" b="0"/>
            <wp:docPr id="1" name="Picture 1" descr="C:\Users\adi\AppData\Local\Temp\AweZip\Temp2\AweZip0\PowerBI_Q6_to_Q9_Visuals\waterfall_profit_by_sub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\AppData\Local\Temp\AweZip\Temp2\AweZip0\PowerBI_Q6_to_Q9_Visuals\waterfall_profit_by_subcateg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58" w:rsidRDefault="00B46B2A">
      <w:pPr>
        <w:pStyle w:val="Heading2"/>
      </w:pPr>
      <w:r>
        <w:t xml:space="preserve">Q10. </w:t>
      </w:r>
      <w:r w:rsidR="009B2958">
        <w:t xml:space="preserve">Scenario: </w:t>
      </w:r>
      <w:proofErr w:type="spellStart"/>
      <w:r w:rsidR="009B2958">
        <w:t>VitaTrack</w:t>
      </w:r>
      <w:proofErr w:type="spellEnd"/>
      <w:r w:rsidR="009B2958">
        <w:t xml:space="preserve"> Wellness, a digital health company in </w:t>
      </w:r>
      <w:proofErr w:type="spellStart"/>
      <w:r w:rsidR="009B2958">
        <w:t>FitZone</w:t>
      </w:r>
      <w:proofErr w:type="spellEnd"/>
      <w:r w:rsidR="009B2958">
        <w:t>, has collected data on users’ daily habits and health vitals. The analytics team is tasked with drawing actionable insights from this data to improve lifestyle suggestions and prevent heart-related risks.</w:t>
      </w:r>
    </w:p>
    <w:p w:rsidR="009B2958" w:rsidRDefault="009B2958">
      <w:pPr>
        <w:pStyle w:val="Heading2"/>
      </w:pPr>
      <w:r>
        <w:t xml:space="preserve"> Your Task: Using the provided dataset (includes Age, Gender, BMI, Steps, Calories, Sleep, Heart Rate, Blood Pressure, Smoking, Alcohol, Exercise, Diabetic &amp; Heart Disease status): </w:t>
      </w:r>
    </w:p>
    <w:p w:rsidR="00A05E89" w:rsidRDefault="009B2958">
      <w:pPr>
        <w:pStyle w:val="Heading2"/>
      </w:pPr>
      <w:r>
        <w:t xml:space="preserve">Build a one-page Power BI dashboard that answers: </w:t>
      </w:r>
      <w:r>
        <w:t xml:space="preserve">                                                                 </w:t>
      </w:r>
      <w:r>
        <w:t xml:space="preserve">1. Are users maintaining a balanced lifestyle (Steps, Sleep, </w:t>
      </w:r>
      <w:proofErr w:type="gramStart"/>
      <w:r>
        <w:t>Calories</w:t>
      </w:r>
      <w:proofErr w:type="gramEnd"/>
      <w:r>
        <w:t xml:space="preserve">) </w:t>
      </w:r>
      <w:r>
        <w:t xml:space="preserve">                                 </w:t>
      </w:r>
      <w:r>
        <w:t>2. What lifestyle patterns (Smoking, Alcohol, BMI, etc.) indicate heart dise</w:t>
      </w:r>
      <w:r>
        <w:t xml:space="preserve">ase </w:t>
      </w:r>
      <w:r>
        <w:t xml:space="preserve">risk? 3. Is there any visible relationship between Sleep and Physical Activity? </w:t>
      </w:r>
      <w:r>
        <w:t xml:space="preserve">            </w:t>
      </w:r>
      <w:r>
        <w:t>4. How does BMI vary across Age Groups and Genders?</w:t>
      </w:r>
      <w:r>
        <w:t xml:space="preserve">                                                       </w:t>
      </w:r>
      <w:r>
        <w:t xml:space="preserve"> 5. What is the impact of smoking and alcohol on heart rate and blood pressure? 6. Segment people based on their health activity to suggest lifestyle changes</w:t>
      </w:r>
    </w:p>
    <w:p w:rsidR="00A05E89" w:rsidRDefault="00B46B2A">
      <w:r>
        <w:t>Dataset: Age, Gender, BMI, Steps, Calories, Sleep, Heart Rate, Blood Pressure, Smoking, Alcohol, Exercise, Diabetic, Heart Disease.</w:t>
      </w:r>
      <w:r>
        <w:br/>
      </w:r>
      <w:r>
        <w:br/>
        <w:t>Key Measures:</w:t>
      </w:r>
      <w:r>
        <w:br/>
        <w:t>Avg Steps = AVERAGE(Health[Steps])</w:t>
      </w:r>
      <w:r>
        <w:br/>
        <w:t xml:space="preserve">Avg Sleep </w:t>
      </w:r>
      <w:r>
        <w:t>= AVERAGE(Health[Sleep])</w:t>
      </w:r>
      <w:r>
        <w:br/>
        <w:t xml:space="preserve">Pct Heart Disease = COUNTROWS(FILTER(Health,Health[HeartDisease]="Yes")) / </w:t>
      </w:r>
      <w:r>
        <w:lastRenderedPageBreak/>
        <w:t>COUNTROWS(Health)</w:t>
      </w:r>
      <w:r>
        <w:br/>
        <w:t>BMI Category = SWITCH(TRUE(), BMI&lt;18.5,"Underweight", BMI&lt;25,"Normal", BMI&lt;30,"Overweight","Obese")</w:t>
      </w:r>
      <w:r>
        <w:br/>
      </w:r>
      <w:r>
        <w:br/>
        <w:t>Dashboard Layout:</w:t>
      </w:r>
      <w:r>
        <w:br/>
        <w:t>Top: KPI Cards – St</w:t>
      </w:r>
      <w:r>
        <w:t>eps, Sleep, Calories, Heart Disease %</w:t>
      </w:r>
      <w:r>
        <w:br/>
        <w:t xml:space="preserve">Middle: </w:t>
      </w:r>
      <w:r>
        <w:br/>
        <w:t>• Clustered Column – BMI by Age &amp; Gender</w:t>
      </w:r>
      <w:r>
        <w:br/>
        <w:t>• Scatter – Sleep vs Steps (color by Heart Disease)</w:t>
      </w:r>
      <w:r>
        <w:br/>
        <w:t>• Heatmap – Heart Rate/BP by Smoking &amp; Alcohol</w:t>
      </w:r>
      <w:r>
        <w:br/>
        <w:t>Bottom: Segmentation by Activity Level (Active/Moderate/Sedentary)</w:t>
      </w:r>
      <w:r>
        <w:br/>
        <w:t>Sl</w:t>
      </w:r>
      <w:r>
        <w:t>icers: AgeGroup, Gender, Smoking, Alcohol, Diabetic</w:t>
      </w:r>
      <w:r>
        <w:br/>
      </w:r>
      <w:r>
        <w:br/>
      </w:r>
      <w:r>
        <w:br/>
      </w:r>
      <w:r>
        <w:br/>
      </w:r>
      <w:r w:rsidR="009B2958" w:rsidRPr="009B2958">
        <w:drawing>
          <wp:inline distT="0" distB="0" distL="0" distR="0" wp14:anchorId="7C0A4EA7" wp14:editId="4C95BF85">
            <wp:extent cx="5897880" cy="34975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958"/>
    <w:rsid w:val="00A05E89"/>
    <w:rsid w:val="00AA1D8D"/>
    <w:rsid w:val="00B06C2E"/>
    <w:rsid w:val="00B46B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AD97A-C9AF-4085-979C-10A8F8D3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adi</cp:lastModifiedBy>
  <cp:revision>2</cp:revision>
  <dcterms:created xsi:type="dcterms:W3CDTF">2025-10-16T14:55:00Z</dcterms:created>
  <dcterms:modified xsi:type="dcterms:W3CDTF">2025-10-16T14:55:00Z</dcterms:modified>
</cp:coreProperties>
</file>