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999" w:rsidRDefault="00B6528B" w:rsidP="00B6528B">
      <w:pPr>
        <w:pStyle w:val="Title"/>
      </w:pPr>
      <w:r>
        <w:t xml:space="preserve">Data Path: </w:t>
      </w:r>
      <w:r w:rsidR="0006631E">
        <w:t xml:space="preserve">DO FB to </w:t>
      </w:r>
      <w:proofErr w:type="spellStart"/>
      <w:r w:rsidR="0006631E">
        <w:t>execute_tb</w:t>
      </w:r>
      <w:proofErr w:type="spellEnd"/>
    </w:p>
    <w:p w:rsidR="00B6528B" w:rsidRDefault="00B6528B" w:rsidP="00B6528B">
      <w:r>
        <w:t xml:space="preserve">Project TFS path: </w:t>
      </w:r>
      <w:r w:rsidR="0006631E" w:rsidRPr="0006631E">
        <w:t>$/FW SVI FF Releases/Release1/FD-SW</w:t>
      </w:r>
    </w:p>
    <w:p w:rsidR="00B6528B" w:rsidRDefault="00B6528B" w:rsidP="00B6528B">
      <w:r>
        <w:t xml:space="preserve">Project changeset version: </w:t>
      </w:r>
      <w:r w:rsidR="0006631E">
        <w:t>34719</w:t>
      </w:r>
    </w:p>
    <w:p w:rsidR="00B6528B" w:rsidRDefault="00B6528B" w:rsidP="00B6528B">
      <w:r>
        <w:t xml:space="preserve">Starting point: </w:t>
      </w:r>
      <w:proofErr w:type="spellStart"/>
      <w:r w:rsidR="0006631E" w:rsidRPr="0006631E">
        <w:t>p_dofb_data</w:t>
      </w:r>
      <w:proofErr w:type="spellEnd"/>
      <w:r w:rsidR="0006631E" w:rsidRPr="0006631E">
        <w:t>-&gt;</w:t>
      </w:r>
      <w:proofErr w:type="spellStart"/>
      <w:r w:rsidR="0006631E" w:rsidRPr="0006631E">
        <w:t>exec_tb</w:t>
      </w:r>
      <w:proofErr w:type="spellEnd"/>
      <w:r w:rsidR="0006631E">
        <w:t xml:space="preserve"> in </w:t>
      </w:r>
      <w:proofErr w:type="spellStart"/>
      <w:r w:rsidR="0006631E">
        <w:t>Execute_DOFB</w:t>
      </w:r>
      <w:proofErr w:type="spellEnd"/>
    </w:p>
    <w:p w:rsidR="00B6528B" w:rsidRDefault="00B6528B" w:rsidP="00B6528B"/>
    <w:tbl>
      <w:tblPr>
        <w:tblStyle w:val="TableGrid"/>
        <w:tblW w:w="0" w:type="auto"/>
        <w:tblLook w:val="04A0" w:firstRow="1" w:lastRow="0" w:firstColumn="1" w:lastColumn="0" w:noHBand="0" w:noVBand="1"/>
      </w:tblPr>
      <w:tblGrid>
        <w:gridCol w:w="684"/>
        <w:gridCol w:w="193"/>
        <w:gridCol w:w="947"/>
        <w:gridCol w:w="4585"/>
        <w:gridCol w:w="1818"/>
        <w:gridCol w:w="1349"/>
      </w:tblGrid>
      <w:tr w:rsidR="00740370" w:rsidTr="00EB0140">
        <w:tc>
          <w:tcPr>
            <w:tcW w:w="1824" w:type="dxa"/>
            <w:gridSpan w:val="3"/>
            <w:shd w:val="clear" w:color="auto" w:fill="D9D9D9" w:themeFill="background1" w:themeFillShade="D9"/>
          </w:tcPr>
          <w:p w:rsidR="00740370" w:rsidRDefault="00740370" w:rsidP="00B6528B">
            <w:r>
              <w:t>Containing file</w:t>
            </w:r>
          </w:p>
        </w:tc>
        <w:tc>
          <w:tcPr>
            <w:tcW w:w="4585" w:type="dxa"/>
            <w:shd w:val="clear" w:color="auto" w:fill="D9D9D9" w:themeFill="background1" w:themeFillShade="D9"/>
          </w:tcPr>
          <w:p w:rsidR="00740370" w:rsidRDefault="0006631E" w:rsidP="00B6528B">
            <w:r>
              <w:t>FD-SW\base\</w:t>
            </w:r>
            <w:proofErr w:type="spellStart"/>
            <w:r>
              <w:t>appl</w:t>
            </w:r>
            <w:proofErr w:type="spellEnd"/>
            <w:r>
              <w:t>\</w:t>
            </w:r>
            <w:proofErr w:type="spellStart"/>
            <w:r>
              <w:t>ffbl</w:t>
            </w:r>
            <w:proofErr w:type="spellEnd"/>
            <w:r>
              <w:t>\</w:t>
            </w:r>
            <w:proofErr w:type="spellStart"/>
            <w:r>
              <w:t>src</w:t>
            </w:r>
            <w:proofErr w:type="spellEnd"/>
            <w:r>
              <w:t>\</w:t>
            </w:r>
            <w:proofErr w:type="spellStart"/>
            <w:r w:rsidR="00CE19EF">
              <w:t>ffbl_do.c</w:t>
            </w:r>
            <w:proofErr w:type="spellEnd"/>
          </w:p>
        </w:tc>
        <w:tc>
          <w:tcPr>
            <w:tcW w:w="1818" w:type="dxa"/>
            <w:shd w:val="clear" w:color="auto" w:fill="D9D9D9" w:themeFill="background1" w:themeFillShade="D9"/>
          </w:tcPr>
          <w:p w:rsidR="00740370" w:rsidRDefault="00740370" w:rsidP="007C5B2A">
            <w:r>
              <w:t>Review Date</w:t>
            </w:r>
          </w:p>
        </w:tc>
        <w:tc>
          <w:tcPr>
            <w:tcW w:w="1349" w:type="dxa"/>
            <w:shd w:val="clear" w:color="auto" w:fill="D9D9D9" w:themeFill="background1" w:themeFillShade="D9"/>
          </w:tcPr>
          <w:p w:rsidR="00740370" w:rsidRDefault="00EB0140" w:rsidP="00B6528B">
            <w:r>
              <w:t>Reviewer</w:t>
            </w:r>
          </w:p>
        </w:tc>
      </w:tr>
      <w:tr w:rsidR="00740370" w:rsidTr="00EB0140">
        <w:tc>
          <w:tcPr>
            <w:tcW w:w="1824" w:type="dxa"/>
            <w:gridSpan w:val="3"/>
          </w:tcPr>
          <w:p w:rsidR="00740370" w:rsidRDefault="00740370" w:rsidP="00B6528B">
            <w:r>
              <w:t>Function or data</w:t>
            </w:r>
          </w:p>
        </w:tc>
        <w:tc>
          <w:tcPr>
            <w:tcW w:w="4585" w:type="dxa"/>
          </w:tcPr>
          <w:p w:rsidR="00740370" w:rsidRDefault="00CE19EF" w:rsidP="00B6528B">
            <w:r w:rsidRPr="00CE19EF">
              <w:t>T_DOFB_DATA</w:t>
            </w:r>
            <w:r>
              <w:t xml:space="preserve">:: </w:t>
            </w:r>
            <w:r w:rsidRPr="00CE19EF">
              <w:t>T_FBIF_PROCESS_DATA</w:t>
            </w:r>
            <w:r>
              <w:t>::</w:t>
            </w:r>
            <w:proofErr w:type="spellStart"/>
            <w:r>
              <w:t>exec_tb</w:t>
            </w:r>
            <w:proofErr w:type="spellEnd"/>
          </w:p>
        </w:tc>
        <w:tc>
          <w:tcPr>
            <w:tcW w:w="1818" w:type="dxa"/>
          </w:tcPr>
          <w:p w:rsidR="00740370" w:rsidRDefault="00CE19EF" w:rsidP="0095378B">
            <w:r>
              <w:t>14-02-25</w:t>
            </w:r>
          </w:p>
        </w:tc>
        <w:tc>
          <w:tcPr>
            <w:tcW w:w="1349" w:type="dxa"/>
          </w:tcPr>
          <w:p w:rsidR="00740370" w:rsidRDefault="00EB0140" w:rsidP="00B6528B">
            <w:r>
              <w:t>AK</w:t>
            </w:r>
          </w:p>
        </w:tc>
      </w:tr>
      <w:tr w:rsidR="00244FCF" w:rsidRPr="00C14CE7" w:rsidTr="00EB0140">
        <w:trPr>
          <w:trHeight w:val="58"/>
        </w:trPr>
        <w:tc>
          <w:tcPr>
            <w:tcW w:w="9576" w:type="dxa"/>
            <w:gridSpan w:val="6"/>
            <w:shd w:val="clear" w:color="auto" w:fill="595959" w:themeFill="text1" w:themeFillTint="A6"/>
          </w:tcPr>
          <w:p w:rsidR="00244FCF" w:rsidRPr="00C14CE7" w:rsidRDefault="00244FCF" w:rsidP="00B6528B">
            <w:pPr>
              <w:rPr>
                <w:sz w:val="16"/>
                <w:szCs w:val="16"/>
              </w:rPr>
            </w:pPr>
          </w:p>
        </w:tc>
      </w:tr>
      <w:tr w:rsidR="00EB0140" w:rsidTr="00EB0140">
        <w:tc>
          <w:tcPr>
            <w:tcW w:w="684" w:type="dxa"/>
            <w:shd w:val="clear" w:color="auto" w:fill="D9D9D9" w:themeFill="background1" w:themeFillShade="D9"/>
          </w:tcPr>
          <w:p w:rsidR="00EB0140" w:rsidRDefault="00EB0140" w:rsidP="00EB0140">
            <w:r>
              <w:t>TFS wit</w:t>
            </w:r>
          </w:p>
        </w:tc>
        <w:tc>
          <w:tcPr>
            <w:tcW w:w="1140" w:type="dxa"/>
            <w:gridSpan w:val="2"/>
          </w:tcPr>
          <w:p w:rsidR="00EB0140" w:rsidRDefault="00B6570D" w:rsidP="00B6528B">
            <w:r>
              <w:t>20661</w:t>
            </w:r>
          </w:p>
        </w:tc>
        <w:tc>
          <w:tcPr>
            <w:tcW w:w="7752" w:type="dxa"/>
            <w:gridSpan w:val="3"/>
          </w:tcPr>
          <w:p w:rsidR="00777DEA" w:rsidRDefault="00CE19EF" w:rsidP="00777DEA">
            <w:r>
              <w:t xml:space="preserve">An address of auto </w:t>
            </w:r>
            <w:proofErr w:type="spellStart"/>
            <w:r>
              <w:t>raw_out_d</w:t>
            </w:r>
            <w:proofErr w:type="spellEnd"/>
            <w:r>
              <w:t xml:space="preserve"> is assigned </w:t>
            </w:r>
            <w:r w:rsidR="000503A7">
              <w:t xml:space="preserve">to static duration </w:t>
            </w:r>
            <w:proofErr w:type="spellStart"/>
            <w:r w:rsidR="000503A7" w:rsidRPr="000503A7">
              <w:t>p_dofb_data</w:t>
            </w:r>
            <w:proofErr w:type="spellEnd"/>
            <w:r w:rsidR="000503A7" w:rsidRPr="000503A7">
              <w:t>-&gt;</w:t>
            </w:r>
            <w:proofErr w:type="spellStart"/>
            <w:r w:rsidR="000503A7" w:rsidRPr="000503A7">
              <w:t>exec_tb.p_process_value</w:t>
            </w:r>
            <w:proofErr w:type="spellEnd"/>
            <w:r w:rsidR="000503A7">
              <w:t xml:space="preserve"> (Execute_DOFB:972, Stop_DOFB:204)</w:t>
            </w:r>
            <w:r w:rsidR="00777DEA">
              <w:t xml:space="preserve"> </w:t>
            </w:r>
          </w:p>
        </w:tc>
      </w:tr>
      <w:tr w:rsidR="00244FCF" w:rsidTr="00EB0140">
        <w:tc>
          <w:tcPr>
            <w:tcW w:w="1824" w:type="dxa"/>
            <w:gridSpan w:val="3"/>
            <w:shd w:val="clear" w:color="auto" w:fill="D9D9D9" w:themeFill="background1" w:themeFillShade="D9"/>
          </w:tcPr>
          <w:p w:rsidR="00244FCF" w:rsidRDefault="00F25A56" w:rsidP="00640C7F">
            <w:r>
              <w:t>Impact</w:t>
            </w:r>
          </w:p>
        </w:tc>
        <w:tc>
          <w:tcPr>
            <w:tcW w:w="7752" w:type="dxa"/>
            <w:gridSpan w:val="3"/>
          </w:tcPr>
          <w:p w:rsidR="00244FCF" w:rsidRDefault="000503A7" w:rsidP="00B6528B">
            <w:r>
              <w:t>Undefined behavior</w:t>
            </w:r>
          </w:p>
          <w:p w:rsidR="000503A7" w:rsidRDefault="000503A7" w:rsidP="00B6528B">
            <w:r>
              <w:t>Thread-unsafe w.r.t. respective tasks</w:t>
            </w:r>
            <w:r w:rsidR="00777DEA">
              <w:t xml:space="preserve">: </w:t>
            </w:r>
            <w:proofErr w:type="spellStart"/>
            <w:r w:rsidR="00777DEA" w:rsidRPr="00777DEA">
              <w:t>FB_exec_task</w:t>
            </w:r>
            <w:proofErr w:type="spellEnd"/>
            <w:r w:rsidR="00777DEA">
              <w:t>,</w:t>
            </w:r>
            <w:r>
              <w:t xml:space="preserve"> </w:t>
            </w:r>
            <w:proofErr w:type="spellStart"/>
            <w:r w:rsidRPr="000503A7">
              <w:t>appl_task</w:t>
            </w:r>
            <w:proofErr w:type="spellEnd"/>
          </w:p>
        </w:tc>
      </w:tr>
      <w:tr w:rsidR="00244FCF" w:rsidTr="00EB0140">
        <w:tc>
          <w:tcPr>
            <w:tcW w:w="1824" w:type="dxa"/>
            <w:gridSpan w:val="3"/>
            <w:shd w:val="clear" w:color="auto" w:fill="D9D9D9" w:themeFill="background1" w:themeFillShade="D9"/>
          </w:tcPr>
          <w:p w:rsidR="00244FCF" w:rsidRDefault="00244FCF" w:rsidP="00640C7F">
            <w:r>
              <w:t>Resolution</w:t>
            </w:r>
          </w:p>
        </w:tc>
        <w:tc>
          <w:tcPr>
            <w:tcW w:w="7752" w:type="dxa"/>
            <w:gridSpan w:val="3"/>
          </w:tcPr>
          <w:p w:rsidR="00244FCF" w:rsidRDefault="00244FCF" w:rsidP="00B6528B"/>
        </w:tc>
      </w:tr>
      <w:tr w:rsidR="00244FCF" w:rsidTr="00EB0140">
        <w:tc>
          <w:tcPr>
            <w:tcW w:w="9576" w:type="dxa"/>
            <w:gridSpan w:val="6"/>
            <w:shd w:val="clear" w:color="auto" w:fill="595959" w:themeFill="text1" w:themeFillTint="A6"/>
          </w:tcPr>
          <w:p w:rsidR="00244FCF" w:rsidRPr="00C14CE7" w:rsidRDefault="00244FCF" w:rsidP="007C5B2A">
            <w:pPr>
              <w:rPr>
                <w:sz w:val="16"/>
                <w:szCs w:val="16"/>
              </w:rPr>
            </w:pPr>
          </w:p>
        </w:tc>
      </w:tr>
      <w:tr w:rsidR="00EB0140" w:rsidTr="00EB0140">
        <w:tc>
          <w:tcPr>
            <w:tcW w:w="877" w:type="dxa"/>
            <w:gridSpan w:val="2"/>
            <w:shd w:val="clear" w:color="auto" w:fill="D9D9D9" w:themeFill="background1" w:themeFillShade="D9"/>
          </w:tcPr>
          <w:p w:rsidR="00EB0140" w:rsidRDefault="00EB0140" w:rsidP="007C5B2A">
            <w:r>
              <w:t>TFS wit</w:t>
            </w:r>
          </w:p>
        </w:tc>
        <w:tc>
          <w:tcPr>
            <w:tcW w:w="947" w:type="dxa"/>
          </w:tcPr>
          <w:p w:rsidR="00EB0140" w:rsidRDefault="00B6570D" w:rsidP="007C5B2A">
            <w:r>
              <w:t>20662,</w:t>
            </w:r>
          </w:p>
          <w:p w:rsidR="00B6570D" w:rsidRDefault="00B6570D" w:rsidP="007C5B2A">
            <w:r>
              <w:t>20663</w:t>
            </w:r>
          </w:p>
        </w:tc>
        <w:tc>
          <w:tcPr>
            <w:tcW w:w="7752" w:type="dxa"/>
            <w:gridSpan w:val="3"/>
          </w:tcPr>
          <w:p w:rsidR="00777DEA" w:rsidRDefault="00777DEA" w:rsidP="00777DEA">
            <w:r w:rsidRPr="00777DEA">
              <w:t>IO_OPT_INVERT</w:t>
            </w:r>
            <w:r>
              <w:t xml:space="preserve"> works in purely Boolean fashion for </w:t>
            </w:r>
            <w:proofErr w:type="spellStart"/>
            <w:r>
              <w:t>raw_out_d.value</w:t>
            </w:r>
            <w:proofErr w:type="spellEnd"/>
            <w:r>
              <w:t xml:space="preserve"> (Execute_DOFB:875, Stop_DOFB:189) </w:t>
            </w:r>
          </w:p>
          <w:p w:rsidR="00EB0140" w:rsidRDefault="00777DEA" w:rsidP="00777DEA">
            <w:r>
              <w:t xml:space="preserve">Same for </w:t>
            </w:r>
            <w:proofErr w:type="spellStart"/>
            <w:r>
              <w:t>readback</w:t>
            </w:r>
            <w:proofErr w:type="spellEnd"/>
            <w:r>
              <w:t xml:space="preserve"> (Execute_DOFB:</w:t>
            </w:r>
            <w:r w:rsidR="00405AD7">
              <w:t>1022)</w:t>
            </w:r>
          </w:p>
        </w:tc>
      </w:tr>
      <w:tr w:rsidR="00244FCF" w:rsidTr="00EB0140">
        <w:tc>
          <w:tcPr>
            <w:tcW w:w="1824" w:type="dxa"/>
            <w:gridSpan w:val="3"/>
            <w:shd w:val="clear" w:color="auto" w:fill="D9D9D9" w:themeFill="background1" w:themeFillShade="D9"/>
          </w:tcPr>
          <w:p w:rsidR="00244FCF" w:rsidRDefault="00F25A56" w:rsidP="007C5B2A">
            <w:r>
              <w:t>Impact</w:t>
            </w:r>
          </w:p>
        </w:tc>
        <w:tc>
          <w:tcPr>
            <w:tcW w:w="7752" w:type="dxa"/>
            <w:gridSpan w:val="3"/>
          </w:tcPr>
          <w:p w:rsidR="00244FCF" w:rsidRDefault="00405AD7" w:rsidP="00405AD7">
            <w:r>
              <w:t>_DINT control option won’t work. Just document it in the manual?</w:t>
            </w:r>
          </w:p>
        </w:tc>
      </w:tr>
      <w:tr w:rsidR="00244FCF" w:rsidTr="00EB0140">
        <w:tc>
          <w:tcPr>
            <w:tcW w:w="1824" w:type="dxa"/>
            <w:gridSpan w:val="3"/>
            <w:shd w:val="clear" w:color="auto" w:fill="D9D9D9" w:themeFill="background1" w:themeFillShade="D9"/>
          </w:tcPr>
          <w:p w:rsidR="00244FCF" w:rsidRDefault="00244FCF" w:rsidP="007C5B2A">
            <w:r>
              <w:t>Resolution</w:t>
            </w:r>
          </w:p>
        </w:tc>
        <w:tc>
          <w:tcPr>
            <w:tcW w:w="7752" w:type="dxa"/>
            <w:gridSpan w:val="3"/>
          </w:tcPr>
          <w:p w:rsidR="00244FCF" w:rsidRDefault="00244FCF" w:rsidP="007C5B2A"/>
        </w:tc>
      </w:tr>
      <w:tr w:rsidR="00244FCF" w:rsidTr="00EB0140">
        <w:tc>
          <w:tcPr>
            <w:tcW w:w="9576" w:type="dxa"/>
            <w:gridSpan w:val="6"/>
            <w:shd w:val="clear" w:color="auto" w:fill="595959" w:themeFill="text1" w:themeFillTint="A6"/>
          </w:tcPr>
          <w:p w:rsidR="00244FCF" w:rsidRPr="00C14CE7" w:rsidRDefault="00244FCF" w:rsidP="007C5B2A">
            <w:pPr>
              <w:rPr>
                <w:sz w:val="16"/>
                <w:szCs w:val="16"/>
              </w:rPr>
            </w:pPr>
          </w:p>
        </w:tc>
      </w:tr>
      <w:tr w:rsidR="00405AD7" w:rsidTr="00B345FD">
        <w:tc>
          <w:tcPr>
            <w:tcW w:w="877" w:type="dxa"/>
            <w:gridSpan w:val="2"/>
            <w:shd w:val="clear" w:color="auto" w:fill="D9D9D9" w:themeFill="background1" w:themeFillShade="D9"/>
          </w:tcPr>
          <w:p w:rsidR="00405AD7" w:rsidRDefault="00405AD7" w:rsidP="00B345FD">
            <w:r>
              <w:t>TFS wit</w:t>
            </w:r>
          </w:p>
        </w:tc>
        <w:tc>
          <w:tcPr>
            <w:tcW w:w="947" w:type="dxa"/>
          </w:tcPr>
          <w:p w:rsidR="00405AD7" w:rsidRDefault="00405AD7" w:rsidP="00B345FD"/>
        </w:tc>
        <w:tc>
          <w:tcPr>
            <w:tcW w:w="7752" w:type="dxa"/>
            <w:gridSpan w:val="3"/>
          </w:tcPr>
          <w:p w:rsidR="00405AD7" w:rsidRDefault="00405AD7" w:rsidP="00B345FD">
            <w:r>
              <w:t>All block parameters are set non-atomically throughout</w:t>
            </w:r>
          </w:p>
        </w:tc>
      </w:tr>
      <w:tr w:rsidR="00405AD7" w:rsidTr="00B345FD">
        <w:tc>
          <w:tcPr>
            <w:tcW w:w="1824" w:type="dxa"/>
            <w:gridSpan w:val="3"/>
            <w:shd w:val="clear" w:color="auto" w:fill="D9D9D9" w:themeFill="background1" w:themeFillShade="D9"/>
          </w:tcPr>
          <w:p w:rsidR="00405AD7" w:rsidRDefault="00405AD7" w:rsidP="00B345FD">
            <w:r>
              <w:t>Impact</w:t>
            </w:r>
          </w:p>
        </w:tc>
        <w:tc>
          <w:tcPr>
            <w:tcW w:w="7752" w:type="dxa"/>
            <w:gridSpan w:val="3"/>
          </w:tcPr>
          <w:p w:rsidR="00405AD7" w:rsidRDefault="00405AD7" w:rsidP="00B345FD">
            <w:r>
              <w:t xml:space="preserve">Parameters may be read by a host inconsistently among each other </w:t>
            </w:r>
            <w:r w:rsidR="00B8327E">
              <w:t>and status vs.value</w:t>
            </w:r>
          </w:p>
        </w:tc>
      </w:tr>
      <w:tr w:rsidR="00405AD7" w:rsidTr="00B345FD">
        <w:tc>
          <w:tcPr>
            <w:tcW w:w="1824" w:type="dxa"/>
            <w:gridSpan w:val="3"/>
            <w:shd w:val="clear" w:color="auto" w:fill="D9D9D9" w:themeFill="background1" w:themeFillShade="D9"/>
          </w:tcPr>
          <w:p w:rsidR="00405AD7" w:rsidRDefault="00405AD7" w:rsidP="00B345FD">
            <w:r>
              <w:t>Resolution</w:t>
            </w:r>
          </w:p>
        </w:tc>
        <w:tc>
          <w:tcPr>
            <w:tcW w:w="7752" w:type="dxa"/>
            <w:gridSpan w:val="3"/>
          </w:tcPr>
          <w:p w:rsidR="00405AD7" w:rsidRDefault="00405AD7" w:rsidP="00B345FD"/>
        </w:tc>
      </w:tr>
      <w:tr w:rsidR="00405AD7" w:rsidTr="00B345FD">
        <w:tc>
          <w:tcPr>
            <w:tcW w:w="9576" w:type="dxa"/>
            <w:gridSpan w:val="6"/>
            <w:shd w:val="clear" w:color="auto" w:fill="595959" w:themeFill="text1" w:themeFillTint="A6"/>
          </w:tcPr>
          <w:p w:rsidR="00405AD7" w:rsidRPr="00C14CE7" w:rsidRDefault="00405AD7" w:rsidP="00B345FD">
            <w:pPr>
              <w:rPr>
                <w:sz w:val="16"/>
                <w:szCs w:val="16"/>
              </w:rPr>
            </w:pPr>
          </w:p>
        </w:tc>
      </w:tr>
      <w:tr w:rsidR="002E318E" w:rsidTr="00B345FD">
        <w:tc>
          <w:tcPr>
            <w:tcW w:w="877" w:type="dxa"/>
            <w:gridSpan w:val="2"/>
            <w:shd w:val="clear" w:color="auto" w:fill="D9D9D9" w:themeFill="background1" w:themeFillShade="D9"/>
          </w:tcPr>
          <w:p w:rsidR="002E318E" w:rsidRDefault="002E318E" w:rsidP="00B345FD">
            <w:r>
              <w:t>TFS wit</w:t>
            </w:r>
          </w:p>
        </w:tc>
        <w:tc>
          <w:tcPr>
            <w:tcW w:w="947" w:type="dxa"/>
          </w:tcPr>
          <w:p w:rsidR="002E318E" w:rsidRDefault="00B6570D" w:rsidP="00B345FD">
            <w:r>
              <w:t>20664</w:t>
            </w:r>
            <w:bookmarkStart w:id="0" w:name="_GoBack"/>
            <w:bookmarkEnd w:id="0"/>
          </w:p>
        </w:tc>
        <w:tc>
          <w:tcPr>
            <w:tcW w:w="7752" w:type="dxa"/>
            <w:gridSpan w:val="3"/>
          </w:tcPr>
          <w:p w:rsidR="002E318E" w:rsidRDefault="002E318E" w:rsidP="00B345FD">
            <w:proofErr w:type="spellStart"/>
            <w:r>
              <w:t>Out_d</w:t>
            </w:r>
            <w:proofErr w:type="spellEnd"/>
            <w:r>
              <w:t xml:space="preserve"> used before it is initialized (Start_DOFB:122)</w:t>
            </w:r>
          </w:p>
        </w:tc>
      </w:tr>
      <w:tr w:rsidR="002E318E" w:rsidTr="00B345FD">
        <w:tc>
          <w:tcPr>
            <w:tcW w:w="1824" w:type="dxa"/>
            <w:gridSpan w:val="3"/>
            <w:shd w:val="clear" w:color="auto" w:fill="D9D9D9" w:themeFill="background1" w:themeFillShade="D9"/>
          </w:tcPr>
          <w:p w:rsidR="002E318E" w:rsidRDefault="002E318E" w:rsidP="00B345FD">
            <w:r>
              <w:t>Impact</w:t>
            </w:r>
          </w:p>
        </w:tc>
        <w:tc>
          <w:tcPr>
            <w:tcW w:w="7752" w:type="dxa"/>
            <w:gridSpan w:val="3"/>
          </w:tcPr>
          <w:p w:rsidR="002E318E" w:rsidRDefault="002E318E" w:rsidP="00B345FD">
            <w:r>
              <w:t xml:space="preserve">Probably the root cause of incorrect first run of </w:t>
            </w:r>
            <w:proofErr w:type="spellStart"/>
            <w:r>
              <w:t>Execute_DOFB</w:t>
            </w:r>
            <w:proofErr w:type="spellEnd"/>
            <w:r>
              <w:t xml:space="preserve"> (old manual value ad from NVMEM). If the FB has never been in MAN, the value is uncertain and may or may not be appropriate. (Our workaround is to skip first run</w:t>
            </w:r>
            <w:r w:rsidR="00B8327E">
              <w:t xml:space="preserve"> doesn’t cover DO switches)</w:t>
            </w:r>
            <w:r>
              <w:t xml:space="preserve"> </w:t>
            </w:r>
          </w:p>
        </w:tc>
      </w:tr>
      <w:tr w:rsidR="002E318E" w:rsidTr="00B345FD">
        <w:tc>
          <w:tcPr>
            <w:tcW w:w="1824" w:type="dxa"/>
            <w:gridSpan w:val="3"/>
            <w:shd w:val="clear" w:color="auto" w:fill="D9D9D9" w:themeFill="background1" w:themeFillShade="D9"/>
          </w:tcPr>
          <w:p w:rsidR="002E318E" w:rsidRDefault="002E318E" w:rsidP="00B345FD">
            <w:r>
              <w:t>Resolution</w:t>
            </w:r>
          </w:p>
        </w:tc>
        <w:tc>
          <w:tcPr>
            <w:tcW w:w="7752" w:type="dxa"/>
            <w:gridSpan w:val="3"/>
          </w:tcPr>
          <w:p w:rsidR="002E318E" w:rsidRDefault="002E318E" w:rsidP="00B345FD"/>
        </w:tc>
      </w:tr>
      <w:tr w:rsidR="002E318E" w:rsidTr="00B345FD">
        <w:tc>
          <w:tcPr>
            <w:tcW w:w="9576" w:type="dxa"/>
            <w:gridSpan w:val="6"/>
            <w:shd w:val="clear" w:color="auto" w:fill="595959" w:themeFill="text1" w:themeFillTint="A6"/>
          </w:tcPr>
          <w:p w:rsidR="002E318E" w:rsidRPr="00C14CE7" w:rsidRDefault="002E318E" w:rsidP="00B345FD">
            <w:pPr>
              <w:rPr>
                <w:sz w:val="16"/>
                <w:szCs w:val="16"/>
              </w:rPr>
            </w:pPr>
          </w:p>
        </w:tc>
      </w:tr>
    </w:tbl>
    <w:p w:rsidR="004A067C" w:rsidRDefault="004A067C" w:rsidP="00B6528B"/>
    <w:p w:rsidR="004A067C" w:rsidRDefault="004A067C" w:rsidP="00B6528B"/>
    <w:p w:rsidR="004A067C" w:rsidRDefault="004A067C" w:rsidP="00B6528B"/>
    <w:p w:rsidR="004A067C" w:rsidRPr="00B6528B" w:rsidRDefault="004A067C" w:rsidP="00B6528B"/>
    <w:sectPr w:rsidR="004A067C" w:rsidRPr="00B6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8B"/>
    <w:rsid w:val="000503A7"/>
    <w:rsid w:val="0006631E"/>
    <w:rsid w:val="000959D2"/>
    <w:rsid w:val="00203C6F"/>
    <w:rsid w:val="00244FCF"/>
    <w:rsid w:val="002E318E"/>
    <w:rsid w:val="00353119"/>
    <w:rsid w:val="00405AD7"/>
    <w:rsid w:val="004A067C"/>
    <w:rsid w:val="00583064"/>
    <w:rsid w:val="00740370"/>
    <w:rsid w:val="00777DEA"/>
    <w:rsid w:val="0095378B"/>
    <w:rsid w:val="00B6528B"/>
    <w:rsid w:val="00B6570D"/>
    <w:rsid w:val="00B8327E"/>
    <w:rsid w:val="00BD305F"/>
    <w:rsid w:val="00C14CE7"/>
    <w:rsid w:val="00CE19EF"/>
    <w:rsid w:val="00E17658"/>
    <w:rsid w:val="00EB0140"/>
    <w:rsid w:val="00EF6999"/>
    <w:rsid w:val="00F2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B"/>
  </w:style>
  <w:style w:type="paragraph" w:styleId="Heading1">
    <w:name w:val="heading 1"/>
    <w:basedOn w:val="Normal"/>
    <w:next w:val="Normal"/>
    <w:link w:val="Heading1Char"/>
    <w:uiPriority w:val="9"/>
    <w:qFormat/>
    <w:rsid w:val="00B6528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6528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6528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6528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6528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6528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6528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6528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6528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28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6528B"/>
    <w:rPr>
      <w:smallCaps/>
      <w:sz w:val="52"/>
      <w:szCs w:val="52"/>
    </w:rPr>
  </w:style>
  <w:style w:type="character" w:customStyle="1" w:styleId="Heading1Char">
    <w:name w:val="Heading 1 Char"/>
    <w:basedOn w:val="DefaultParagraphFont"/>
    <w:link w:val="Heading1"/>
    <w:uiPriority w:val="9"/>
    <w:rsid w:val="00B6528B"/>
    <w:rPr>
      <w:smallCaps/>
      <w:spacing w:val="5"/>
      <w:sz w:val="36"/>
      <w:szCs w:val="36"/>
    </w:rPr>
  </w:style>
  <w:style w:type="character" w:customStyle="1" w:styleId="Heading2Char">
    <w:name w:val="Heading 2 Char"/>
    <w:basedOn w:val="DefaultParagraphFont"/>
    <w:link w:val="Heading2"/>
    <w:uiPriority w:val="9"/>
    <w:semiHidden/>
    <w:rsid w:val="00B6528B"/>
    <w:rPr>
      <w:smallCaps/>
      <w:sz w:val="28"/>
      <w:szCs w:val="28"/>
    </w:rPr>
  </w:style>
  <w:style w:type="character" w:customStyle="1" w:styleId="Heading3Char">
    <w:name w:val="Heading 3 Char"/>
    <w:basedOn w:val="DefaultParagraphFont"/>
    <w:link w:val="Heading3"/>
    <w:uiPriority w:val="9"/>
    <w:semiHidden/>
    <w:rsid w:val="00B6528B"/>
    <w:rPr>
      <w:i/>
      <w:iCs/>
      <w:smallCaps/>
      <w:spacing w:val="5"/>
      <w:sz w:val="26"/>
      <w:szCs w:val="26"/>
    </w:rPr>
  </w:style>
  <w:style w:type="character" w:customStyle="1" w:styleId="Heading4Char">
    <w:name w:val="Heading 4 Char"/>
    <w:basedOn w:val="DefaultParagraphFont"/>
    <w:link w:val="Heading4"/>
    <w:uiPriority w:val="9"/>
    <w:semiHidden/>
    <w:rsid w:val="00B6528B"/>
    <w:rPr>
      <w:b/>
      <w:bCs/>
      <w:spacing w:val="5"/>
      <w:sz w:val="24"/>
      <w:szCs w:val="24"/>
    </w:rPr>
  </w:style>
  <w:style w:type="character" w:customStyle="1" w:styleId="Heading5Char">
    <w:name w:val="Heading 5 Char"/>
    <w:basedOn w:val="DefaultParagraphFont"/>
    <w:link w:val="Heading5"/>
    <w:uiPriority w:val="9"/>
    <w:semiHidden/>
    <w:rsid w:val="00B6528B"/>
    <w:rPr>
      <w:i/>
      <w:iCs/>
      <w:sz w:val="24"/>
      <w:szCs w:val="24"/>
    </w:rPr>
  </w:style>
  <w:style w:type="character" w:customStyle="1" w:styleId="Heading6Char">
    <w:name w:val="Heading 6 Char"/>
    <w:basedOn w:val="DefaultParagraphFont"/>
    <w:link w:val="Heading6"/>
    <w:uiPriority w:val="9"/>
    <w:semiHidden/>
    <w:rsid w:val="00B6528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6528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6528B"/>
    <w:rPr>
      <w:b/>
      <w:bCs/>
      <w:color w:val="7F7F7F" w:themeColor="text1" w:themeTint="80"/>
      <w:sz w:val="20"/>
      <w:szCs w:val="20"/>
    </w:rPr>
  </w:style>
  <w:style w:type="character" w:customStyle="1" w:styleId="Heading9Char">
    <w:name w:val="Heading 9 Char"/>
    <w:basedOn w:val="DefaultParagraphFont"/>
    <w:link w:val="Heading9"/>
    <w:uiPriority w:val="9"/>
    <w:semiHidden/>
    <w:rsid w:val="00B6528B"/>
    <w:rPr>
      <w:b/>
      <w:bCs/>
      <w:i/>
      <w:iCs/>
      <w:color w:val="7F7F7F" w:themeColor="text1" w:themeTint="80"/>
      <w:sz w:val="18"/>
      <w:szCs w:val="18"/>
    </w:rPr>
  </w:style>
  <w:style w:type="paragraph" w:styleId="Subtitle">
    <w:name w:val="Subtitle"/>
    <w:basedOn w:val="Normal"/>
    <w:next w:val="Normal"/>
    <w:link w:val="SubtitleChar"/>
    <w:uiPriority w:val="11"/>
    <w:qFormat/>
    <w:rsid w:val="00B6528B"/>
    <w:rPr>
      <w:i/>
      <w:iCs/>
      <w:smallCaps/>
      <w:spacing w:val="10"/>
      <w:sz w:val="28"/>
      <w:szCs w:val="28"/>
    </w:rPr>
  </w:style>
  <w:style w:type="character" w:customStyle="1" w:styleId="SubtitleChar">
    <w:name w:val="Subtitle Char"/>
    <w:basedOn w:val="DefaultParagraphFont"/>
    <w:link w:val="Subtitle"/>
    <w:uiPriority w:val="11"/>
    <w:rsid w:val="00B6528B"/>
    <w:rPr>
      <w:i/>
      <w:iCs/>
      <w:smallCaps/>
      <w:spacing w:val="10"/>
      <w:sz w:val="28"/>
      <w:szCs w:val="28"/>
    </w:rPr>
  </w:style>
  <w:style w:type="character" w:styleId="Strong">
    <w:name w:val="Strong"/>
    <w:uiPriority w:val="22"/>
    <w:qFormat/>
    <w:rsid w:val="00B6528B"/>
    <w:rPr>
      <w:b/>
      <w:bCs/>
    </w:rPr>
  </w:style>
  <w:style w:type="character" w:styleId="Emphasis">
    <w:name w:val="Emphasis"/>
    <w:uiPriority w:val="20"/>
    <w:qFormat/>
    <w:rsid w:val="00B6528B"/>
    <w:rPr>
      <w:b/>
      <w:bCs/>
      <w:i/>
      <w:iCs/>
      <w:spacing w:val="10"/>
    </w:rPr>
  </w:style>
  <w:style w:type="paragraph" w:styleId="NoSpacing">
    <w:name w:val="No Spacing"/>
    <w:basedOn w:val="Normal"/>
    <w:uiPriority w:val="1"/>
    <w:qFormat/>
    <w:rsid w:val="00B6528B"/>
    <w:pPr>
      <w:spacing w:after="0" w:line="240" w:lineRule="auto"/>
    </w:pPr>
  </w:style>
  <w:style w:type="paragraph" w:styleId="ListParagraph">
    <w:name w:val="List Paragraph"/>
    <w:basedOn w:val="Normal"/>
    <w:uiPriority w:val="34"/>
    <w:qFormat/>
    <w:rsid w:val="00B6528B"/>
    <w:pPr>
      <w:ind w:left="720"/>
      <w:contextualSpacing/>
    </w:pPr>
  </w:style>
  <w:style w:type="paragraph" w:styleId="Quote">
    <w:name w:val="Quote"/>
    <w:basedOn w:val="Normal"/>
    <w:next w:val="Normal"/>
    <w:link w:val="QuoteChar"/>
    <w:uiPriority w:val="29"/>
    <w:qFormat/>
    <w:rsid w:val="00B6528B"/>
    <w:rPr>
      <w:i/>
      <w:iCs/>
    </w:rPr>
  </w:style>
  <w:style w:type="character" w:customStyle="1" w:styleId="QuoteChar">
    <w:name w:val="Quote Char"/>
    <w:basedOn w:val="DefaultParagraphFont"/>
    <w:link w:val="Quote"/>
    <w:uiPriority w:val="29"/>
    <w:rsid w:val="00B6528B"/>
    <w:rPr>
      <w:i/>
      <w:iCs/>
    </w:rPr>
  </w:style>
  <w:style w:type="paragraph" w:styleId="IntenseQuote">
    <w:name w:val="Intense Quote"/>
    <w:basedOn w:val="Normal"/>
    <w:next w:val="Normal"/>
    <w:link w:val="IntenseQuoteChar"/>
    <w:uiPriority w:val="30"/>
    <w:qFormat/>
    <w:rsid w:val="00B6528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6528B"/>
    <w:rPr>
      <w:i/>
      <w:iCs/>
    </w:rPr>
  </w:style>
  <w:style w:type="character" w:styleId="SubtleEmphasis">
    <w:name w:val="Subtle Emphasis"/>
    <w:uiPriority w:val="19"/>
    <w:qFormat/>
    <w:rsid w:val="00B6528B"/>
    <w:rPr>
      <w:i/>
      <w:iCs/>
    </w:rPr>
  </w:style>
  <w:style w:type="character" w:styleId="IntenseEmphasis">
    <w:name w:val="Intense Emphasis"/>
    <w:uiPriority w:val="21"/>
    <w:qFormat/>
    <w:rsid w:val="00B6528B"/>
    <w:rPr>
      <w:b/>
      <w:bCs/>
      <w:i/>
      <w:iCs/>
    </w:rPr>
  </w:style>
  <w:style w:type="character" w:styleId="SubtleReference">
    <w:name w:val="Subtle Reference"/>
    <w:basedOn w:val="DefaultParagraphFont"/>
    <w:uiPriority w:val="31"/>
    <w:qFormat/>
    <w:rsid w:val="00B6528B"/>
    <w:rPr>
      <w:smallCaps/>
    </w:rPr>
  </w:style>
  <w:style w:type="character" w:styleId="IntenseReference">
    <w:name w:val="Intense Reference"/>
    <w:uiPriority w:val="32"/>
    <w:qFormat/>
    <w:rsid w:val="00B6528B"/>
    <w:rPr>
      <w:b/>
      <w:bCs/>
      <w:smallCaps/>
    </w:rPr>
  </w:style>
  <w:style w:type="character" w:styleId="BookTitle">
    <w:name w:val="Book Title"/>
    <w:basedOn w:val="DefaultParagraphFont"/>
    <w:uiPriority w:val="33"/>
    <w:qFormat/>
    <w:rsid w:val="00B6528B"/>
    <w:rPr>
      <w:i/>
      <w:iCs/>
      <w:smallCaps/>
      <w:spacing w:val="5"/>
    </w:rPr>
  </w:style>
  <w:style w:type="paragraph" w:styleId="TOCHeading">
    <w:name w:val="TOC Heading"/>
    <w:basedOn w:val="Heading1"/>
    <w:next w:val="Normal"/>
    <w:uiPriority w:val="39"/>
    <w:semiHidden/>
    <w:unhideWhenUsed/>
    <w:qFormat/>
    <w:rsid w:val="00B6528B"/>
    <w:pPr>
      <w:outlineLvl w:val="9"/>
    </w:pPr>
    <w:rPr>
      <w:lang w:bidi="en-US"/>
    </w:rPr>
  </w:style>
  <w:style w:type="table" w:styleId="TableGrid">
    <w:name w:val="Table Grid"/>
    <w:basedOn w:val="TableNormal"/>
    <w:uiPriority w:val="59"/>
    <w:rsid w:val="004A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B"/>
  </w:style>
  <w:style w:type="paragraph" w:styleId="Heading1">
    <w:name w:val="heading 1"/>
    <w:basedOn w:val="Normal"/>
    <w:next w:val="Normal"/>
    <w:link w:val="Heading1Char"/>
    <w:uiPriority w:val="9"/>
    <w:qFormat/>
    <w:rsid w:val="00B6528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6528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6528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6528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6528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6528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6528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6528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6528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28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6528B"/>
    <w:rPr>
      <w:smallCaps/>
      <w:sz w:val="52"/>
      <w:szCs w:val="52"/>
    </w:rPr>
  </w:style>
  <w:style w:type="character" w:customStyle="1" w:styleId="Heading1Char">
    <w:name w:val="Heading 1 Char"/>
    <w:basedOn w:val="DefaultParagraphFont"/>
    <w:link w:val="Heading1"/>
    <w:uiPriority w:val="9"/>
    <w:rsid w:val="00B6528B"/>
    <w:rPr>
      <w:smallCaps/>
      <w:spacing w:val="5"/>
      <w:sz w:val="36"/>
      <w:szCs w:val="36"/>
    </w:rPr>
  </w:style>
  <w:style w:type="character" w:customStyle="1" w:styleId="Heading2Char">
    <w:name w:val="Heading 2 Char"/>
    <w:basedOn w:val="DefaultParagraphFont"/>
    <w:link w:val="Heading2"/>
    <w:uiPriority w:val="9"/>
    <w:semiHidden/>
    <w:rsid w:val="00B6528B"/>
    <w:rPr>
      <w:smallCaps/>
      <w:sz w:val="28"/>
      <w:szCs w:val="28"/>
    </w:rPr>
  </w:style>
  <w:style w:type="character" w:customStyle="1" w:styleId="Heading3Char">
    <w:name w:val="Heading 3 Char"/>
    <w:basedOn w:val="DefaultParagraphFont"/>
    <w:link w:val="Heading3"/>
    <w:uiPriority w:val="9"/>
    <w:semiHidden/>
    <w:rsid w:val="00B6528B"/>
    <w:rPr>
      <w:i/>
      <w:iCs/>
      <w:smallCaps/>
      <w:spacing w:val="5"/>
      <w:sz w:val="26"/>
      <w:szCs w:val="26"/>
    </w:rPr>
  </w:style>
  <w:style w:type="character" w:customStyle="1" w:styleId="Heading4Char">
    <w:name w:val="Heading 4 Char"/>
    <w:basedOn w:val="DefaultParagraphFont"/>
    <w:link w:val="Heading4"/>
    <w:uiPriority w:val="9"/>
    <w:semiHidden/>
    <w:rsid w:val="00B6528B"/>
    <w:rPr>
      <w:b/>
      <w:bCs/>
      <w:spacing w:val="5"/>
      <w:sz w:val="24"/>
      <w:szCs w:val="24"/>
    </w:rPr>
  </w:style>
  <w:style w:type="character" w:customStyle="1" w:styleId="Heading5Char">
    <w:name w:val="Heading 5 Char"/>
    <w:basedOn w:val="DefaultParagraphFont"/>
    <w:link w:val="Heading5"/>
    <w:uiPriority w:val="9"/>
    <w:semiHidden/>
    <w:rsid w:val="00B6528B"/>
    <w:rPr>
      <w:i/>
      <w:iCs/>
      <w:sz w:val="24"/>
      <w:szCs w:val="24"/>
    </w:rPr>
  </w:style>
  <w:style w:type="character" w:customStyle="1" w:styleId="Heading6Char">
    <w:name w:val="Heading 6 Char"/>
    <w:basedOn w:val="DefaultParagraphFont"/>
    <w:link w:val="Heading6"/>
    <w:uiPriority w:val="9"/>
    <w:semiHidden/>
    <w:rsid w:val="00B6528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6528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6528B"/>
    <w:rPr>
      <w:b/>
      <w:bCs/>
      <w:color w:val="7F7F7F" w:themeColor="text1" w:themeTint="80"/>
      <w:sz w:val="20"/>
      <w:szCs w:val="20"/>
    </w:rPr>
  </w:style>
  <w:style w:type="character" w:customStyle="1" w:styleId="Heading9Char">
    <w:name w:val="Heading 9 Char"/>
    <w:basedOn w:val="DefaultParagraphFont"/>
    <w:link w:val="Heading9"/>
    <w:uiPriority w:val="9"/>
    <w:semiHidden/>
    <w:rsid w:val="00B6528B"/>
    <w:rPr>
      <w:b/>
      <w:bCs/>
      <w:i/>
      <w:iCs/>
      <w:color w:val="7F7F7F" w:themeColor="text1" w:themeTint="80"/>
      <w:sz w:val="18"/>
      <w:szCs w:val="18"/>
    </w:rPr>
  </w:style>
  <w:style w:type="paragraph" w:styleId="Subtitle">
    <w:name w:val="Subtitle"/>
    <w:basedOn w:val="Normal"/>
    <w:next w:val="Normal"/>
    <w:link w:val="SubtitleChar"/>
    <w:uiPriority w:val="11"/>
    <w:qFormat/>
    <w:rsid w:val="00B6528B"/>
    <w:rPr>
      <w:i/>
      <w:iCs/>
      <w:smallCaps/>
      <w:spacing w:val="10"/>
      <w:sz w:val="28"/>
      <w:szCs w:val="28"/>
    </w:rPr>
  </w:style>
  <w:style w:type="character" w:customStyle="1" w:styleId="SubtitleChar">
    <w:name w:val="Subtitle Char"/>
    <w:basedOn w:val="DefaultParagraphFont"/>
    <w:link w:val="Subtitle"/>
    <w:uiPriority w:val="11"/>
    <w:rsid w:val="00B6528B"/>
    <w:rPr>
      <w:i/>
      <w:iCs/>
      <w:smallCaps/>
      <w:spacing w:val="10"/>
      <w:sz w:val="28"/>
      <w:szCs w:val="28"/>
    </w:rPr>
  </w:style>
  <w:style w:type="character" w:styleId="Strong">
    <w:name w:val="Strong"/>
    <w:uiPriority w:val="22"/>
    <w:qFormat/>
    <w:rsid w:val="00B6528B"/>
    <w:rPr>
      <w:b/>
      <w:bCs/>
    </w:rPr>
  </w:style>
  <w:style w:type="character" w:styleId="Emphasis">
    <w:name w:val="Emphasis"/>
    <w:uiPriority w:val="20"/>
    <w:qFormat/>
    <w:rsid w:val="00B6528B"/>
    <w:rPr>
      <w:b/>
      <w:bCs/>
      <w:i/>
      <w:iCs/>
      <w:spacing w:val="10"/>
    </w:rPr>
  </w:style>
  <w:style w:type="paragraph" w:styleId="NoSpacing">
    <w:name w:val="No Spacing"/>
    <w:basedOn w:val="Normal"/>
    <w:uiPriority w:val="1"/>
    <w:qFormat/>
    <w:rsid w:val="00B6528B"/>
    <w:pPr>
      <w:spacing w:after="0" w:line="240" w:lineRule="auto"/>
    </w:pPr>
  </w:style>
  <w:style w:type="paragraph" w:styleId="ListParagraph">
    <w:name w:val="List Paragraph"/>
    <w:basedOn w:val="Normal"/>
    <w:uiPriority w:val="34"/>
    <w:qFormat/>
    <w:rsid w:val="00B6528B"/>
    <w:pPr>
      <w:ind w:left="720"/>
      <w:contextualSpacing/>
    </w:pPr>
  </w:style>
  <w:style w:type="paragraph" w:styleId="Quote">
    <w:name w:val="Quote"/>
    <w:basedOn w:val="Normal"/>
    <w:next w:val="Normal"/>
    <w:link w:val="QuoteChar"/>
    <w:uiPriority w:val="29"/>
    <w:qFormat/>
    <w:rsid w:val="00B6528B"/>
    <w:rPr>
      <w:i/>
      <w:iCs/>
    </w:rPr>
  </w:style>
  <w:style w:type="character" w:customStyle="1" w:styleId="QuoteChar">
    <w:name w:val="Quote Char"/>
    <w:basedOn w:val="DefaultParagraphFont"/>
    <w:link w:val="Quote"/>
    <w:uiPriority w:val="29"/>
    <w:rsid w:val="00B6528B"/>
    <w:rPr>
      <w:i/>
      <w:iCs/>
    </w:rPr>
  </w:style>
  <w:style w:type="paragraph" w:styleId="IntenseQuote">
    <w:name w:val="Intense Quote"/>
    <w:basedOn w:val="Normal"/>
    <w:next w:val="Normal"/>
    <w:link w:val="IntenseQuoteChar"/>
    <w:uiPriority w:val="30"/>
    <w:qFormat/>
    <w:rsid w:val="00B6528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6528B"/>
    <w:rPr>
      <w:i/>
      <w:iCs/>
    </w:rPr>
  </w:style>
  <w:style w:type="character" w:styleId="SubtleEmphasis">
    <w:name w:val="Subtle Emphasis"/>
    <w:uiPriority w:val="19"/>
    <w:qFormat/>
    <w:rsid w:val="00B6528B"/>
    <w:rPr>
      <w:i/>
      <w:iCs/>
    </w:rPr>
  </w:style>
  <w:style w:type="character" w:styleId="IntenseEmphasis">
    <w:name w:val="Intense Emphasis"/>
    <w:uiPriority w:val="21"/>
    <w:qFormat/>
    <w:rsid w:val="00B6528B"/>
    <w:rPr>
      <w:b/>
      <w:bCs/>
      <w:i/>
      <w:iCs/>
    </w:rPr>
  </w:style>
  <w:style w:type="character" w:styleId="SubtleReference">
    <w:name w:val="Subtle Reference"/>
    <w:basedOn w:val="DefaultParagraphFont"/>
    <w:uiPriority w:val="31"/>
    <w:qFormat/>
    <w:rsid w:val="00B6528B"/>
    <w:rPr>
      <w:smallCaps/>
    </w:rPr>
  </w:style>
  <w:style w:type="character" w:styleId="IntenseReference">
    <w:name w:val="Intense Reference"/>
    <w:uiPriority w:val="32"/>
    <w:qFormat/>
    <w:rsid w:val="00B6528B"/>
    <w:rPr>
      <w:b/>
      <w:bCs/>
      <w:smallCaps/>
    </w:rPr>
  </w:style>
  <w:style w:type="character" w:styleId="BookTitle">
    <w:name w:val="Book Title"/>
    <w:basedOn w:val="DefaultParagraphFont"/>
    <w:uiPriority w:val="33"/>
    <w:qFormat/>
    <w:rsid w:val="00B6528B"/>
    <w:rPr>
      <w:i/>
      <w:iCs/>
      <w:smallCaps/>
      <w:spacing w:val="5"/>
    </w:rPr>
  </w:style>
  <w:style w:type="paragraph" w:styleId="TOCHeading">
    <w:name w:val="TOC Heading"/>
    <w:basedOn w:val="Heading1"/>
    <w:next w:val="Normal"/>
    <w:uiPriority w:val="39"/>
    <w:semiHidden/>
    <w:unhideWhenUsed/>
    <w:qFormat/>
    <w:rsid w:val="00B6528B"/>
    <w:pPr>
      <w:outlineLvl w:val="9"/>
    </w:pPr>
    <w:rPr>
      <w:lang w:bidi="en-US"/>
    </w:rPr>
  </w:style>
  <w:style w:type="table" w:styleId="TableGrid">
    <w:name w:val="Table Grid"/>
    <w:basedOn w:val="TableNormal"/>
    <w:uiPriority w:val="59"/>
    <w:rsid w:val="004A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05D9A-3AA2-4F68-8111-9AC88A85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 Khasin</dc:creator>
  <cp:lastModifiedBy>Ark Khasin</cp:lastModifiedBy>
  <cp:revision>4</cp:revision>
  <dcterms:created xsi:type="dcterms:W3CDTF">2014-02-25T20:43:00Z</dcterms:created>
  <dcterms:modified xsi:type="dcterms:W3CDTF">2014-03-31T21:05:00Z</dcterms:modified>
</cp:coreProperties>
</file>