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6D" w:rsidRDefault="004776B9" w:rsidP="00426A6D">
      <w:pPr>
        <w:rPr>
          <w:smallCaps/>
          <w:sz w:val="52"/>
          <w:szCs w:val="52"/>
        </w:rPr>
      </w:pPr>
      <w:r>
        <w:rPr>
          <w:smallCaps/>
          <w:sz w:val="52"/>
          <w:szCs w:val="52"/>
        </w:rPr>
        <w:t>Local UI improvements</w:t>
      </w:r>
    </w:p>
    <w:p w:rsidR="00426A6D" w:rsidRDefault="00426A6D" w:rsidP="00426A6D">
      <w:r>
        <w:t xml:space="preserve">Project TFS path: </w:t>
      </w:r>
      <w:r w:rsidRPr="007F1E17">
        <w:t>$/Firmware-SVI II AP FF/</w:t>
      </w:r>
      <w:r>
        <w:t>FIRMWARE</w:t>
      </w:r>
    </w:p>
    <w:p w:rsidR="00426A6D" w:rsidRDefault="00426A6D" w:rsidP="00426A6D">
      <w:r>
        <w:t xml:space="preserve">Project changeset version: </w:t>
      </w:r>
      <w:r w:rsidRPr="005E1545">
        <w:t>35590</w:t>
      </w:r>
    </w:p>
    <w:p w:rsidR="00426A6D" w:rsidRDefault="00426A6D" w:rsidP="00426A6D">
      <w:r>
        <w:t xml:space="preserve">Starting point: Local UI </w:t>
      </w:r>
      <w:r>
        <w:t>display of raw position</w:t>
      </w:r>
    </w:p>
    <w:p w:rsidR="00426A6D" w:rsidRDefault="00426A6D" w:rsidP="00426A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426A6D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6A6D" w:rsidRDefault="00426A6D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426A6D" w:rsidRDefault="00426A6D" w:rsidP="00FB55C0">
            <w:r>
              <w:t>FIRMWARE/interface/</w:t>
            </w:r>
            <w:proofErr w:type="spellStart"/>
            <w:r>
              <w:t>ui</w:t>
            </w:r>
            <w:proofErr w:type="spellEnd"/>
            <w:r>
              <w:t>/glue/</w:t>
            </w:r>
            <w:proofErr w:type="spellStart"/>
            <w:r>
              <w:t>uicommon.c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426A6D" w:rsidRDefault="00426A6D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426A6D" w:rsidRDefault="00426A6D" w:rsidP="00FB55C0">
            <w:r>
              <w:t>Reviewer</w:t>
            </w:r>
          </w:p>
        </w:tc>
      </w:tr>
      <w:tr w:rsidR="00426A6D" w:rsidTr="00FB55C0">
        <w:tc>
          <w:tcPr>
            <w:tcW w:w="1824" w:type="dxa"/>
            <w:gridSpan w:val="2"/>
          </w:tcPr>
          <w:p w:rsidR="00426A6D" w:rsidRDefault="00426A6D" w:rsidP="00FB55C0">
            <w:r>
              <w:t>Function or data</w:t>
            </w:r>
          </w:p>
        </w:tc>
        <w:tc>
          <w:tcPr>
            <w:tcW w:w="4854" w:type="dxa"/>
          </w:tcPr>
          <w:p w:rsidR="00426A6D" w:rsidRDefault="00426A6D" w:rsidP="00FB55C0">
            <w:proofErr w:type="spellStart"/>
            <w:r w:rsidRPr="005E1545">
              <w:t>ui_GetRawPosVal</w:t>
            </w:r>
            <w:proofErr w:type="spellEnd"/>
          </w:p>
        </w:tc>
        <w:tc>
          <w:tcPr>
            <w:tcW w:w="1549" w:type="dxa"/>
          </w:tcPr>
          <w:p w:rsidR="00426A6D" w:rsidRDefault="00426A6D" w:rsidP="00FB55C0">
            <w:r>
              <w:t>15-05-13</w:t>
            </w:r>
          </w:p>
        </w:tc>
        <w:tc>
          <w:tcPr>
            <w:tcW w:w="1349" w:type="dxa"/>
          </w:tcPr>
          <w:p w:rsidR="00426A6D" w:rsidRDefault="00426A6D" w:rsidP="00FB55C0">
            <w:r>
              <w:t>AK</w:t>
            </w:r>
          </w:p>
        </w:tc>
      </w:tr>
      <w:tr w:rsidR="00426A6D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426A6D" w:rsidRPr="00C14CE7" w:rsidRDefault="00426A6D" w:rsidP="00FB55C0">
            <w:pPr>
              <w:rPr>
                <w:sz w:val="16"/>
                <w:szCs w:val="16"/>
              </w:rPr>
            </w:pPr>
          </w:p>
        </w:tc>
      </w:tr>
      <w:tr w:rsidR="00426A6D" w:rsidTr="00FB55C0">
        <w:tc>
          <w:tcPr>
            <w:tcW w:w="684" w:type="dxa"/>
            <w:shd w:val="clear" w:color="auto" w:fill="D9D9D9" w:themeFill="background1" w:themeFillShade="D9"/>
          </w:tcPr>
          <w:p w:rsidR="00426A6D" w:rsidRDefault="00426A6D" w:rsidP="00FB55C0">
            <w:r>
              <w:t>TFS wit</w:t>
            </w:r>
          </w:p>
        </w:tc>
        <w:tc>
          <w:tcPr>
            <w:tcW w:w="1140" w:type="dxa"/>
          </w:tcPr>
          <w:p w:rsidR="00426A6D" w:rsidRDefault="00426A6D" w:rsidP="00FB55C0"/>
        </w:tc>
        <w:tc>
          <w:tcPr>
            <w:tcW w:w="7752" w:type="dxa"/>
            <w:gridSpan w:val="3"/>
          </w:tcPr>
          <w:p w:rsidR="00426A6D" w:rsidRDefault="00426A6D" w:rsidP="00FB55C0">
            <w:r>
              <w:t>NO FINDINGS</w:t>
            </w:r>
          </w:p>
        </w:tc>
      </w:tr>
      <w:tr w:rsidR="00426A6D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6A6D" w:rsidRDefault="00426A6D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426A6D" w:rsidRDefault="00426A6D" w:rsidP="00FB55C0"/>
        </w:tc>
      </w:tr>
      <w:tr w:rsidR="00426A6D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6A6D" w:rsidRDefault="00426A6D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426A6D" w:rsidRDefault="00426A6D" w:rsidP="00FB55C0"/>
        </w:tc>
      </w:tr>
    </w:tbl>
    <w:p w:rsidR="00ED05E1" w:rsidRDefault="00ED05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ED05E1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ED05E1" w:rsidRDefault="00ED05E1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ED05E1" w:rsidRDefault="00ED05E1" w:rsidP="00ED05E1">
            <w:r>
              <w:t>FIRMWARE/</w:t>
            </w:r>
            <w:r>
              <w:t>services/</w:t>
            </w:r>
            <w:proofErr w:type="spellStart"/>
            <w:r>
              <w:t>calib</w:t>
            </w:r>
            <w:r>
              <w:t>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ED05E1" w:rsidRDefault="00ED05E1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ED05E1" w:rsidRDefault="00ED05E1" w:rsidP="00FB55C0">
            <w:r>
              <w:t>Reviewer</w:t>
            </w:r>
          </w:p>
        </w:tc>
      </w:tr>
      <w:tr w:rsidR="00ED05E1" w:rsidTr="00FB55C0">
        <w:tc>
          <w:tcPr>
            <w:tcW w:w="1824" w:type="dxa"/>
            <w:gridSpan w:val="2"/>
          </w:tcPr>
          <w:p w:rsidR="00ED05E1" w:rsidRDefault="00ED05E1" w:rsidP="00FB55C0">
            <w:r>
              <w:t>Function or data</w:t>
            </w:r>
          </w:p>
        </w:tc>
        <w:tc>
          <w:tcPr>
            <w:tcW w:w="4854" w:type="dxa"/>
          </w:tcPr>
          <w:p w:rsidR="00ED05E1" w:rsidRDefault="00ED05E1" w:rsidP="00FB55C0">
            <w:proofErr w:type="spellStart"/>
            <w:r w:rsidRPr="00ED05E1">
              <w:t>DoHighLow</w:t>
            </w:r>
            <w:proofErr w:type="spellEnd"/>
          </w:p>
        </w:tc>
        <w:tc>
          <w:tcPr>
            <w:tcW w:w="1549" w:type="dxa"/>
          </w:tcPr>
          <w:p w:rsidR="00ED05E1" w:rsidRDefault="00ED05E1" w:rsidP="00FB55C0">
            <w:r>
              <w:t>15-05-13</w:t>
            </w:r>
          </w:p>
        </w:tc>
        <w:tc>
          <w:tcPr>
            <w:tcW w:w="1349" w:type="dxa"/>
          </w:tcPr>
          <w:p w:rsidR="00ED05E1" w:rsidRDefault="00ED05E1" w:rsidP="00FB55C0">
            <w:r>
              <w:t>AK</w:t>
            </w:r>
          </w:p>
        </w:tc>
      </w:tr>
      <w:tr w:rsidR="00ED05E1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D05E1" w:rsidRPr="00C14CE7" w:rsidRDefault="00ED05E1" w:rsidP="00FB55C0">
            <w:pPr>
              <w:rPr>
                <w:sz w:val="16"/>
                <w:szCs w:val="16"/>
              </w:rPr>
            </w:pPr>
          </w:p>
        </w:tc>
      </w:tr>
      <w:tr w:rsidR="00ED05E1" w:rsidTr="00FB55C0">
        <w:tc>
          <w:tcPr>
            <w:tcW w:w="684" w:type="dxa"/>
            <w:shd w:val="clear" w:color="auto" w:fill="D9D9D9" w:themeFill="background1" w:themeFillShade="D9"/>
          </w:tcPr>
          <w:p w:rsidR="00ED05E1" w:rsidRDefault="00ED05E1" w:rsidP="00FB55C0">
            <w:r>
              <w:t>TFS wit</w:t>
            </w:r>
          </w:p>
        </w:tc>
        <w:tc>
          <w:tcPr>
            <w:tcW w:w="1140" w:type="dxa"/>
          </w:tcPr>
          <w:p w:rsidR="00ED05E1" w:rsidRDefault="00ED05E1" w:rsidP="00FB55C0"/>
        </w:tc>
        <w:tc>
          <w:tcPr>
            <w:tcW w:w="7752" w:type="dxa"/>
            <w:gridSpan w:val="3"/>
          </w:tcPr>
          <w:p w:rsidR="00ED05E1" w:rsidRDefault="00ED05E1" w:rsidP="00FB55C0">
            <w:r>
              <w:t>NO FINDINGS</w:t>
            </w:r>
          </w:p>
        </w:tc>
      </w:tr>
      <w:tr w:rsidR="00ED05E1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ED05E1" w:rsidRDefault="00ED05E1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ED05E1" w:rsidRDefault="00ED05E1" w:rsidP="00FB55C0"/>
        </w:tc>
      </w:tr>
      <w:tr w:rsidR="00ED05E1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ED05E1" w:rsidRDefault="00ED05E1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ED05E1" w:rsidRDefault="00ED05E1" w:rsidP="00FB55C0"/>
        </w:tc>
      </w:tr>
    </w:tbl>
    <w:p w:rsidR="00ED05E1" w:rsidRDefault="00ED05E1" w:rsidP="00426A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426A6D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6A6D" w:rsidRDefault="00426A6D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426A6D" w:rsidRDefault="00426A6D" w:rsidP="00FB55C0">
            <w:r>
              <w:t>FIRMW</w:t>
            </w:r>
            <w:r>
              <w:t>ARE/interface/</w:t>
            </w:r>
            <w:proofErr w:type="spellStart"/>
            <w:r>
              <w:t>ui</w:t>
            </w:r>
            <w:proofErr w:type="spellEnd"/>
            <w:r>
              <w:t>/glue/uicommon.inc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426A6D" w:rsidRDefault="00426A6D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426A6D" w:rsidRDefault="00426A6D" w:rsidP="00FB55C0">
            <w:r>
              <w:t>Reviewer</w:t>
            </w:r>
          </w:p>
        </w:tc>
      </w:tr>
      <w:tr w:rsidR="00426A6D" w:rsidTr="00FB55C0">
        <w:tc>
          <w:tcPr>
            <w:tcW w:w="1824" w:type="dxa"/>
            <w:gridSpan w:val="2"/>
          </w:tcPr>
          <w:p w:rsidR="00426A6D" w:rsidRDefault="00426A6D" w:rsidP="00FB55C0">
            <w:r>
              <w:t>Function or data</w:t>
            </w:r>
          </w:p>
        </w:tc>
        <w:tc>
          <w:tcPr>
            <w:tcW w:w="4854" w:type="dxa"/>
          </w:tcPr>
          <w:p w:rsidR="00426A6D" w:rsidRDefault="00426A6D" w:rsidP="00FB55C0">
            <w:proofErr w:type="spellStart"/>
            <w:r w:rsidRPr="005E1545">
              <w:t>ui_GetRawPosVal</w:t>
            </w:r>
            <w:proofErr w:type="spellEnd"/>
            <w:r w:rsidR="004776B9">
              <w:t xml:space="preserve"> (wiring to UI graph)</w:t>
            </w:r>
          </w:p>
        </w:tc>
        <w:tc>
          <w:tcPr>
            <w:tcW w:w="1549" w:type="dxa"/>
          </w:tcPr>
          <w:p w:rsidR="00426A6D" w:rsidRDefault="00426A6D" w:rsidP="00FB55C0">
            <w:r>
              <w:t>15-05-13</w:t>
            </w:r>
          </w:p>
        </w:tc>
        <w:tc>
          <w:tcPr>
            <w:tcW w:w="1349" w:type="dxa"/>
          </w:tcPr>
          <w:p w:rsidR="00426A6D" w:rsidRDefault="00426A6D" w:rsidP="00FB55C0">
            <w:r>
              <w:t>AK</w:t>
            </w:r>
          </w:p>
        </w:tc>
      </w:tr>
      <w:tr w:rsidR="00426A6D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426A6D" w:rsidRPr="00C14CE7" w:rsidRDefault="00426A6D" w:rsidP="00FB55C0">
            <w:pPr>
              <w:rPr>
                <w:sz w:val="16"/>
                <w:szCs w:val="16"/>
              </w:rPr>
            </w:pPr>
          </w:p>
        </w:tc>
      </w:tr>
      <w:tr w:rsidR="00426A6D" w:rsidTr="00FB55C0">
        <w:tc>
          <w:tcPr>
            <w:tcW w:w="684" w:type="dxa"/>
            <w:shd w:val="clear" w:color="auto" w:fill="D9D9D9" w:themeFill="background1" w:themeFillShade="D9"/>
          </w:tcPr>
          <w:p w:rsidR="00426A6D" w:rsidRDefault="00426A6D" w:rsidP="00FB55C0">
            <w:r>
              <w:t>TFS wit</w:t>
            </w:r>
          </w:p>
        </w:tc>
        <w:tc>
          <w:tcPr>
            <w:tcW w:w="1140" w:type="dxa"/>
          </w:tcPr>
          <w:p w:rsidR="00426A6D" w:rsidRDefault="00426A6D" w:rsidP="00FB55C0"/>
        </w:tc>
        <w:tc>
          <w:tcPr>
            <w:tcW w:w="7752" w:type="dxa"/>
            <w:gridSpan w:val="3"/>
          </w:tcPr>
          <w:p w:rsidR="00426A6D" w:rsidRDefault="00426A6D" w:rsidP="00FB55C0">
            <w:r>
              <w:t>NO FINDINGS</w:t>
            </w:r>
          </w:p>
        </w:tc>
      </w:tr>
      <w:tr w:rsidR="00426A6D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6A6D" w:rsidRDefault="00426A6D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426A6D" w:rsidRDefault="00426A6D" w:rsidP="00FB55C0"/>
        </w:tc>
      </w:tr>
      <w:tr w:rsidR="00426A6D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426A6D" w:rsidRDefault="00426A6D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426A6D" w:rsidRDefault="00426A6D" w:rsidP="00FB55C0"/>
        </w:tc>
      </w:tr>
    </w:tbl>
    <w:p w:rsidR="005456C2" w:rsidRDefault="005456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8235DC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8235DC" w:rsidRDefault="008235DC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8235DC" w:rsidRDefault="008235DC" w:rsidP="008235DC"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  <w:r>
              <w:t>uinodedef.inc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8235DC" w:rsidRDefault="008235DC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8235DC" w:rsidRDefault="008235DC" w:rsidP="00FB55C0">
            <w:r>
              <w:t>Reviewer</w:t>
            </w:r>
          </w:p>
        </w:tc>
      </w:tr>
      <w:tr w:rsidR="008235DC" w:rsidTr="00FB55C0">
        <w:tc>
          <w:tcPr>
            <w:tcW w:w="1824" w:type="dxa"/>
            <w:gridSpan w:val="2"/>
          </w:tcPr>
          <w:p w:rsidR="008235DC" w:rsidRDefault="008235DC" w:rsidP="00FB55C0">
            <w:r>
              <w:t>Function or data</w:t>
            </w:r>
          </w:p>
        </w:tc>
        <w:tc>
          <w:tcPr>
            <w:tcW w:w="4854" w:type="dxa"/>
          </w:tcPr>
          <w:p w:rsidR="008235DC" w:rsidRDefault="008235DC" w:rsidP="00FB55C0">
            <w:proofErr w:type="spellStart"/>
            <w:r w:rsidRPr="005E1545">
              <w:t>ui_GetRawPosVal</w:t>
            </w:r>
            <w:proofErr w:type="spellEnd"/>
            <w:r>
              <w:t xml:space="preserve"> (wiring to UI graph)</w:t>
            </w:r>
          </w:p>
        </w:tc>
        <w:tc>
          <w:tcPr>
            <w:tcW w:w="1549" w:type="dxa"/>
          </w:tcPr>
          <w:p w:rsidR="008235DC" w:rsidRDefault="008235DC" w:rsidP="00FB55C0">
            <w:r>
              <w:t>15-05-13</w:t>
            </w:r>
          </w:p>
        </w:tc>
        <w:tc>
          <w:tcPr>
            <w:tcW w:w="1349" w:type="dxa"/>
          </w:tcPr>
          <w:p w:rsidR="008235DC" w:rsidRDefault="008235DC" w:rsidP="00FB55C0">
            <w:r>
              <w:t>AK</w:t>
            </w:r>
          </w:p>
        </w:tc>
      </w:tr>
      <w:tr w:rsidR="008235DC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8235DC" w:rsidRPr="00C14CE7" w:rsidRDefault="008235DC" w:rsidP="00FB55C0">
            <w:pPr>
              <w:rPr>
                <w:sz w:val="16"/>
                <w:szCs w:val="16"/>
              </w:rPr>
            </w:pPr>
          </w:p>
        </w:tc>
      </w:tr>
      <w:tr w:rsidR="008235DC" w:rsidTr="00FB55C0">
        <w:tc>
          <w:tcPr>
            <w:tcW w:w="684" w:type="dxa"/>
            <w:shd w:val="clear" w:color="auto" w:fill="D9D9D9" w:themeFill="background1" w:themeFillShade="D9"/>
          </w:tcPr>
          <w:p w:rsidR="008235DC" w:rsidRDefault="008235DC" w:rsidP="00FB55C0">
            <w:r>
              <w:t>TFS wit</w:t>
            </w:r>
          </w:p>
        </w:tc>
        <w:tc>
          <w:tcPr>
            <w:tcW w:w="1140" w:type="dxa"/>
          </w:tcPr>
          <w:p w:rsidR="008235DC" w:rsidRDefault="008235DC" w:rsidP="00FB55C0"/>
        </w:tc>
        <w:tc>
          <w:tcPr>
            <w:tcW w:w="7752" w:type="dxa"/>
            <w:gridSpan w:val="3"/>
          </w:tcPr>
          <w:p w:rsidR="008235DC" w:rsidRDefault="008235DC" w:rsidP="008235DC">
            <w:r>
              <w:t xml:space="preserve">#MP </w:t>
            </w:r>
            <w:proofErr w:type="spellStart"/>
            <w:r>
              <w:t>condex</w:t>
            </w:r>
            <w:proofErr w:type="spellEnd"/>
            <w:r>
              <w:t>(</w:t>
            </w:r>
            <w:proofErr w:type="spellStart"/>
            <w:r>
              <w:t>View_RawPosVal</w:t>
            </w:r>
            <w:proofErr w:type="spellEnd"/>
            <w:r>
              <w:t>)</w:t>
            </w:r>
          </w:p>
          <w:p w:rsidR="008235DC" w:rsidRDefault="008235DC" w:rsidP="008235DC">
            <w:r>
              <w:t xml:space="preserve">#MP </w:t>
            </w:r>
            <w:proofErr w:type="spellStart"/>
            <w:proofErr w:type="gramStart"/>
            <w:r>
              <w:t>Endif</w:t>
            </w:r>
            <w:proofErr w:type="spellEnd"/>
            <w:r>
              <w:t xml:space="preserve"> ;FEATURE</w:t>
            </w:r>
            <w:proofErr w:type="gramEnd"/>
            <w:r>
              <w:t>_CPU_</w:t>
            </w:r>
            <w:r>
              <w:t>...</w:t>
            </w:r>
          </w:p>
          <w:p w:rsidR="008235DC" w:rsidRDefault="008235DC" w:rsidP="008235DC">
            <w:r>
              <w:t>Inclusion of this view is a general improvement and should not be conditional on CPU type/positioner project</w:t>
            </w:r>
          </w:p>
        </w:tc>
      </w:tr>
      <w:tr w:rsidR="008235DC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8235DC" w:rsidRDefault="008235DC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8235DC" w:rsidRDefault="008235DC" w:rsidP="00FB55C0">
            <w:r>
              <w:t>Portability</w:t>
            </w:r>
          </w:p>
        </w:tc>
      </w:tr>
      <w:tr w:rsidR="008235DC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8235DC" w:rsidRDefault="008235DC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8235DC" w:rsidRDefault="008235DC" w:rsidP="00FB55C0"/>
        </w:tc>
      </w:tr>
      <w:tr w:rsidR="00DF3706" w:rsidRPr="00C14CE7" w:rsidTr="009A1CC2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DF3706" w:rsidRPr="00C14CE7" w:rsidRDefault="00DF3706" w:rsidP="009A1CC2">
            <w:pPr>
              <w:rPr>
                <w:sz w:val="16"/>
                <w:szCs w:val="16"/>
              </w:rPr>
            </w:pPr>
          </w:p>
        </w:tc>
      </w:tr>
      <w:tr w:rsidR="00DF3706" w:rsidTr="009A1CC2">
        <w:tc>
          <w:tcPr>
            <w:tcW w:w="684" w:type="dxa"/>
            <w:shd w:val="clear" w:color="auto" w:fill="D9D9D9" w:themeFill="background1" w:themeFillShade="D9"/>
          </w:tcPr>
          <w:p w:rsidR="00DF3706" w:rsidRDefault="00DF3706" w:rsidP="009A1CC2">
            <w:r>
              <w:t>TFS wit</w:t>
            </w:r>
          </w:p>
        </w:tc>
        <w:tc>
          <w:tcPr>
            <w:tcW w:w="1140" w:type="dxa"/>
          </w:tcPr>
          <w:p w:rsidR="00DF3706" w:rsidRDefault="00DF3706" w:rsidP="009A1CC2"/>
        </w:tc>
        <w:tc>
          <w:tcPr>
            <w:tcW w:w="7752" w:type="dxa"/>
            <w:gridSpan w:val="3"/>
          </w:tcPr>
          <w:p w:rsidR="00DF3706" w:rsidRDefault="00DF3706" w:rsidP="009A1CC2">
            <w:r>
              <w:t xml:space="preserve">References to node </w:t>
            </w:r>
            <w:proofErr w:type="spellStart"/>
            <w:r w:rsidRPr="00DF3706">
              <w:t>val_RawPos</w:t>
            </w:r>
            <w:proofErr w:type="spellEnd"/>
          </w:p>
          <w:p w:rsidR="00DF3706" w:rsidRDefault="0091090A" w:rsidP="0091090A">
            <w:r>
              <w:t xml:space="preserve">Are unconditional but the availability of the node is conditional. </w:t>
            </w:r>
            <w:r>
              <w:lastRenderedPageBreak/>
              <w:t xml:space="preserve">Recommendation: make use of macro </w:t>
            </w:r>
            <w:proofErr w:type="spellStart"/>
            <w:r>
              <w:t>View_RawPosVal</w:t>
            </w:r>
            <w:proofErr w:type="spellEnd"/>
            <w:r>
              <w:t xml:space="preserve"> unconditional at least for positioners.</w:t>
            </w:r>
          </w:p>
        </w:tc>
      </w:tr>
      <w:tr w:rsidR="00DF3706" w:rsidTr="009A1CC2">
        <w:tc>
          <w:tcPr>
            <w:tcW w:w="1824" w:type="dxa"/>
            <w:gridSpan w:val="2"/>
            <w:shd w:val="clear" w:color="auto" w:fill="D9D9D9" w:themeFill="background1" w:themeFillShade="D9"/>
          </w:tcPr>
          <w:p w:rsidR="00DF3706" w:rsidRDefault="00DF3706" w:rsidP="009A1CC2">
            <w:r>
              <w:lastRenderedPageBreak/>
              <w:t>Impact</w:t>
            </w:r>
          </w:p>
        </w:tc>
        <w:tc>
          <w:tcPr>
            <w:tcW w:w="7752" w:type="dxa"/>
            <w:gridSpan w:val="3"/>
          </w:tcPr>
          <w:p w:rsidR="00DF3706" w:rsidRDefault="0091090A" w:rsidP="009A1CC2">
            <w:r>
              <w:t>Reuse: the graph is too easy to break</w:t>
            </w:r>
          </w:p>
        </w:tc>
      </w:tr>
      <w:tr w:rsidR="00DF3706" w:rsidTr="009A1CC2">
        <w:tc>
          <w:tcPr>
            <w:tcW w:w="1824" w:type="dxa"/>
            <w:gridSpan w:val="2"/>
            <w:shd w:val="clear" w:color="auto" w:fill="D9D9D9" w:themeFill="background1" w:themeFillShade="D9"/>
          </w:tcPr>
          <w:p w:rsidR="00DF3706" w:rsidRDefault="00DF3706" w:rsidP="009A1CC2">
            <w:r>
              <w:t>Resolution</w:t>
            </w:r>
          </w:p>
        </w:tc>
        <w:tc>
          <w:tcPr>
            <w:tcW w:w="7752" w:type="dxa"/>
            <w:gridSpan w:val="3"/>
          </w:tcPr>
          <w:p w:rsidR="00DF3706" w:rsidRDefault="00DF3706" w:rsidP="009A1CC2"/>
        </w:tc>
      </w:tr>
    </w:tbl>
    <w:p w:rsidR="008235DC" w:rsidRDefault="00823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EA6F71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EA6F71" w:rsidRDefault="00EA6F71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EA6F71" w:rsidRDefault="00EA6F71" w:rsidP="00EA6F71">
            <w:r>
              <w:t>FIRMWARE/</w:t>
            </w:r>
            <w:r>
              <w:t>FFAPmncb_FaultMatrix.xls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EA6F71" w:rsidRDefault="00EA6F71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EA6F71" w:rsidRDefault="00EA6F71" w:rsidP="00FB55C0">
            <w:r>
              <w:t>Reviewer</w:t>
            </w:r>
          </w:p>
        </w:tc>
      </w:tr>
      <w:tr w:rsidR="00EA6F71" w:rsidTr="00FB55C0">
        <w:tc>
          <w:tcPr>
            <w:tcW w:w="1824" w:type="dxa"/>
            <w:gridSpan w:val="2"/>
          </w:tcPr>
          <w:p w:rsidR="00EA6F71" w:rsidRDefault="00EA6F71" w:rsidP="00FB55C0">
            <w:r>
              <w:t>Function or data</w:t>
            </w:r>
          </w:p>
        </w:tc>
        <w:tc>
          <w:tcPr>
            <w:tcW w:w="4854" w:type="dxa"/>
          </w:tcPr>
          <w:p w:rsidR="00EA6F71" w:rsidRDefault="00EA6F71" w:rsidP="00FB55C0">
            <w:r>
              <w:t>UI labels for raw position</w:t>
            </w:r>
          </w:p>
        </w:tc>
        <w:tc>
          <w:tcPr>
            <w:tcW w:w="1549" w:type="dxa"/>
          </w:tcPr>
          <w:p w:rsidR="00EA6F71" w:rsidRDefault="00EA6F71" w:rsidP="00FB55C0">
            <w:r>
              <w:t>15-05-13</w:t>
            </w:r>
          </w:p>
        </w:tc>
        <w:tc>
          <w:tcPr>
            <w:tcW w:w="1349" w:type="dxa"/>
          </w:tcPr>
          <w:p w:rsidR="00EA6F71" w:rsidRDefault="00EA6F71" w:rsidP="00FB55C0">
            <w:r>
              <w:t>AK</w:t>
            </w:r>
          </w:p>
        </w:tc>
      </w:tr>
      <w:tr w:rsidR="00EA6F71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EA6F71" w:rsidRPr="00C14CE7" w:rsidRDefault="00EA6F71" w:rsidP="00FB55C0">
            <w:pPr>
              <w:rPr>
                <w:sz w:val="16"/>
                <w:szCs w:val="16"/>
              </w:rPr>
            </w:pPr>
          </w:p>
        </w:tc>
      </w:tr>
      <w:tr w:rsidR="00EA6F71" w:rsidTr="00FB55C0">
        <w:tc>
          <w:tcPr>
            <w:tcW w:w="684" w:type="dxa"/>
            <w:shd w:val="clear" w:color="auto" w:fill="D9D9D9" w:themeFill="background1" w:themeFillShade="D9"/>
          </w:tcPr>
          <w:p w:rsidR="00EA6F71" w:rsidRDefault="00EA6F71" w:rsidP="00FB55C0">
            <w:r>
              <w:t>TFS wit</w:t>
            </w:r>
          </w:p>
        </w:tc>
        <w:tc>
          <w:tcPr>
            <w:tcW w:w="1140" w:type="dxa"/>
          </w:tcPr>
          <w:p w:rsidR="00EA6F71" w:rsidRDefault="00EA6F71" w:rsidP="00FB55C0"/>
        </w:tc>
        <w:tc>
          <w:tcPr>
            <w:tcW w:w="7752" w:type="dxa"/>
            <w:gridSpan w:val="3"/>
          </w:tcPr>
          <w:p w:rsidR="00EA6F71" w:rsidRDefault="00EA6F71" w:rsidP="00FB55C0">
            <w:r>
              <w:t xml:space="preserve">Missing non-English labels  </w:t>
            </w:r>
          </w:p>
          <w:p w:rsidR="00EA6F71" w:rsidRDefault="00EA6F71" w:rsidP="00FB55C0">
            <w:r>
              <w:t>Are labels approved?</w:t>
            </w:r>
          </w:p>
        </w:tc>
      </w:tr>
      <w:tr w:rsidR="00EA6F71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EA6F71" w:rsidRDefault="00EA6F71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EA6F71" w:rsidRDefault="00EA6F71" w:rsidP="00FB55C0">
            <w:r>
              <w:t>User manual</w:t>
            </w:r>
          </w:p>
        </w:tc>
      </w:tr>
      <w:tr w:rsidR="00EA6F71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EA6F71" w:rsidRDefault="00EA6F71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EA6F71" w:rsidRDefault="00EA6F71" w:rsidP="00FB55C0"/>
        </w:tc>
      </w:tr>
    </w:tbl>
    <w:p w:rsidR="008235DC" w:rsidRDefault="008235DC"/>
    <w:p w:rsidR="00F714C1" w:rsidRDefault="00F714C1"/>
    <w:p w:rsidR="00F714C1" w:rsidRDefault="00F714C1" w:rsidP="00F714C1">
      <w:r>
        <w:t xml:space="preserve">Project TFS path: </w:t>
      </w:r>
      <w:r w:rsidRPr="007F1E17">
        <w:t>$/Firmware-SVI II AP FF/</w:t>
      </w:r>
      <w:r>
        <w:t>FIRMWARE</w:t>
      </w:r>
    </w:p>
    <w:p w:rsidR="00F714C1" w:rsidRDefault="00F714C1" w:rsidP="00F714C1">
      <w:r>
        <w:t xml:space="preserve">Project changeset version: </w:t>
      </w:r>
      <w:r w:rsidRPr="00F714C1">
        <w:t>37493</w:t>
      </w:r>
    </w:p>
    <w:p w:rsidR="00F714C1" w:rsidRDefault="00F714C1" w:rsidP="00F714C1">
      <w:r>
        <w:t xml:space="preserve">Starting point: </w:t>
      </w:r>
      <w:r>
        <w:t xml:space="preserve">FFP variables </w:t>
      </w:r>
      <w:r w:rsidR="0074709C">
        <w:t>availability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F714C1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F714C1" w:rsidRDefault="00F714C1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F714C1" w:rsidRDefault="00F714C1" w:rsidP="00F714C1">
            <w:r>
              <w:t>FIRMWARE/</w:t>
            </w:r>
            <w:r>
              <w:t>includes/</w:t>
            </w:r>
            <w:proofErr w:type="spellStart"/>
            <w:r>
              <w:t>ff_devicevars.h</w:t>
            </w:r>
            <w:proofErr w:type="spellEnd"/>
          </w:p>
          <w:p w:rsidR="00F714C1" w:rsidRDefault="00F714C1" w:rsidP="00F714C1">
            <w:r>
              <w:t>FIRMWARE/includes/</w:t>
            </w:r>
            <w:proofErr w:type="spellStart"/>
            <w:r>
              <w:t>ipcedefs</w:t>
            </w:r>
            <w:r>
              <w:t>.h</w:t>
            </w:r>
            <w:proofErr w:type="spellEnd"/>
            <w:r>
              <w:br/>
            </w:r>
            <w:r>
              <w:t>FIRMWARE/</w:t>
            </w:r>
            <w:r>
              <w:t>interface/FF/</w:t>
            </w:r>
            <w:proofErr w:type="spellStart"/>
            <w:r>
              <w:t>devicevars.c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F714C1" w:rsidRDefault="00F714C1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F714C1" w:rsidRDefault="00F714C1" w:rsidP="00FB55C0">
            <w:r>
              <w:t>Reviewer</w:t>
            </w:r>
          </w:p>
        </w:tc>
      </w:tr>
      <w:tr w:rsidR="00F714C1" w:rsidTr="00FB55C0">
        <w:tc>
          <w:tcPr>
            <w:tcW w:w="1824" w:type="dxa"/>
            <w:gridSpan w:val="2"/>
          </w:tcPr>
          <w:p w:rsidR="00F714C1" w:rsidRDefault="00F714C1" w:rsidP="00FB55C0">
            <w:r>
              <w:t>Function or data</w:t>
            </w:r>
          </w:p>
        </w:tc>
        <w:tc>
          <w:tcPr>
            <w:tcW w:w="4854" w:type="dxa"/>
          </w:tcPr>
          <w:p w:rsidR="00F714C1" w:rsidRDefault="00465CB7" w:rsidP="00FB55C0">
            <w:proofErr w:type="spellStart"/>
            <w:r w:rsidRPr="00465CB7">
              <w:t>IPC_FFDeviceParams</w:t>
            </w:r>
            <w:proofErr w:type="spellEnd"/>
          </w:p>
        </w:tc>
        <w:tc>
          <w:tcPr>
            <w:tcW w:w="1549" w:type="dxa"/>
          </w:tcPr>
          <w:p w:rsidR="00F714C1" w:rsidRDefault="00F714C1" w:rsidP="00FB55C0">
            <w:r>
              <w:t>15-05-13</w:t>
            </w:r>
          </w:p>
        </w:tc>
        <w:tc>
          <w:tcPr>
            <w:tcW w:w="1349" w:type="dxa"/>
          </w:tcPr>
          <w:p w:rsidR="00F714C1" w:rsidRDefault="00F714C1" w:rsidP="00FB55C0">
            <w:r>
              <w:t>AK</w:t>
            </w:r>
          </w:p>
        </w:tc>
      </w:tr>
      <w:tr w:rsidR="00F714C1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F714C1" w:rsidRPr="00C14CE7" w:rsidRDefault="00F714C1" w:rsidP="00FB55C0">
            <w:pPr>
              <w:rPr>
                <w:sz w:val="16"/>
                <w:szCs w:val="16"/>
              </w:rPr>
            </w:pPr>
          </w:p>
        </w:tc>
      </w:tr>
      <w:tr w:rsidR="00F714C1" w:rsidTr="00FB55C0">
        <w:tc>
          <w:tcPr>
            <w:tcW w:w="684" w:type="dxa"/>
            <w:shd w:val="clear" w:color="auto" w:fill="D9D9D9" w:themeFill="background1" w:themeFillShade="D9"/>
          </w:tcPr>
          <w:p w:rsidR="00F714C1" w:rsidRDefault="00F714C1" w:rsidP="00FB55C0">
            <w:r>
              <w:t>TFS wit</w:t>
            </w:r>
          </w:p>
        </w:tc>
        <w:tc>
          <w:tcPr>
            <w:tcW w:w="1140" w:type="dxa"/>
          </w:tcPr>
          <w:p w:rsidR="00F714C1" w:rsidRDefault="00F714C1" w:rsidP="00FB55C0"/>
        </w:tc>
        <w:tc>
          <w:tcPr>
            <w:tcW w:w="7752" w:type="dxa"/>
            <w:gridSpan w:val="3"/>
          </w:tcPr>
          <w:p w:rsidR="00F714C1" w:rsidRDefault="00465CB7" w:rsidP="00FB55C0">
            <w:r>
              <w:t xml:space="preserve">Object is checksum-protected but never tested. See also finding for </w:t>
            </w:r>
            <w:proofErr w:type="spellStart"/>
            <w:r w:rsidRPr="00610E8A">
              <w:t>ipc_TimeStamp</w:t>
            </w:r>
            <w:proofErr w:type="spellEnd"/>
            <w:r>
              <w:t xml:space="preserve"> below</w:t>
            </w:r>
          </w:p>
        </w:tc>
      </w:tr>
      <w:tr w:rsidR="00F714C1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F714C1" w:rsidRDefault="00F714C1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F714C1" w:rsidRDefault="00F714C1" w:rsidP="00FB55C0">
            <w:r>
              <w:t>User manual</w:t>
            </w:r>
          </w:p>
        </w:tc>
      </w:tr>
      <w:tr w:rsidR="00F714C1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F714C1" w:rsidRDefault="00F714C1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F714C1" w:rsidRDefault="00F714C1" w:rsidP="00FB55C0"/>
        </w:tc>
      </w:tr>
      <w:tr w:rsidR="0074709C" w:rsidRPr="00C14CE7" w:rsidTr="005A187A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4709C" w:rsidRPr="00C14CE7" w:rsidRDefault="0074709C" w:rsidP="005A187A">
            <w:pPr>
              <w:rPr>
                <w:sz w:val="16"/>
                <w:szCs w:val="16"/>
              </w:rPr>
            </w:pPr>
          </w:p>
        </w:tc>
      </w:tr>
      <w:tr w:rsidR="00465CB7" w:rsidTr="008C1545">
        <w:tc>
          <w:tcPr>
            <w:tcW w:w="684" w:type="dxa"/>
            <w:shd w:val="clear" w:color="auto" w:fill="D9D9D9" w:themeFill="background1" w:themeFillShade="D9"/>
          </w:tcPr>
          <w:p w:rsidR="00465CB7" w:rsidRDefault="00465CB7" w:rsidP="008C1545">
            <w:r>
              <w:t>TFS wit</w:t>
            </w:r>
          </w:p>
        </w:tc>
        <w:tc>
          <w:tcPr>
            <w:tcW w:w="1140" w:type="dxa"/>
          </w:tcPr>
          <w:p w:rsidR="00465CB7" w:rsidRDefault="00465CB7" w:rsidP="008C1545"/>
        </w:tc>
        <w:tc>
          <w:tcPr>
            <w:tcW w:w="7752" w:type="dxa"/>
            <w:gridSpan w:val="3"/>
          </w:tcPr>
          <w:p w:rsidR="00465CB7" w:rsidRDefault="00465CB7" w:rsidP="008C1545">
            <w:proofErr w:type="spellStart"/>
            <w:r w:rsidRPr="00465CB7">
              <w:t>GetDeviceVar</w:t>
            </w:r>
            <w:proofErr w:type="spellEnd"/>
            <w:r>
              <w:t xml:space="preserve"> is a non-compliant name for a public function</w:t>
            </w:r>
          </w:p>
        </w:tc>
      </w:tr>
      <w:tr w:rsidR="00465CB7" w:rsidTr="008C1545">
        <w:tc>
          <w:tcPr>
            <w:tcW w:w="1824" w:type="dxa"/>
            <w:gridSpan w:val="2"/>
            <w:shd w:val="clear" w:color="auto" w:fill="D9D9D9" w:themeFill="background1" w:themeFillShade="D9"/>
          </w:tcPr>
          <w:p w:rsidR="00465CB7" w:rsidRDefault="00465CB7" w:rsidP="008C1545">
            <w:r>
              <w:t>Impact</w:t>
            </w:r>
          </w:p>
        </w:tc>
        <w:tc>
          <w:tcPr>
            <w:tcW w:w="7752" w:type="dxa"/>
            <w:gridSpan w:val="3"/>
          </w:tcPr>
          <w:p w:rsidR="00465CB7" w:rsidRDefault="00465CB7" w:rsidP="008C1545">
            <w:r>
              <w:t>Coding standard</w:t>
            </w:r>
          </w:p>
        </w:tc>
      </w:tr>
      <w:tr w:rsidR="00465CB7" w:rsidTr="008C1545">
        <w:tc>
          <w:tcPr>
            <w:tcW w:w="1824" w:type="dxa"/>
            <w:gridSpan w:val="2"/>
            <w:shd w:val="clear" w:color="auto" w:fill="D9D9D9" w:themeFill="background1" w:themeFillShade="D9"/>
          </w:tcPr>
          <w:p w:rsidR="00465CB7" w:rsidRDefault="00465CB7" w:rsidP="008C1545">
            <w:r>
              <w:t>Resolution</w:t>
            </w:r>
          </w:p>
        </w:tc>
        <w:tc>
          <w:tcPr>
            <w:tcW w:w="7752" w:type="dxa"/>
            <w:gridSpan w:val="3"/>
          </w:tcPr>
          <w:p w:rsidR="00465CB7" w:rsidRDefault="00465CB7" w:rsidP="008C1545"/>
        </w:tc>
      </w:tr>
      <w:tr w:rsidR="000101DB" w:rsidRPr="00C14CE7" w:rsidTr="00336D5F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0101DB" w:rsidRPr="00C14CE7" w:rsidRDefault="000101DB" w:rsidP="00336D5F">
            <w:pPr>
              <w:rPr>
                <w:sz w:val="16"/>
                <w:szCs w:val="16"/>
              </w:rPr>
            </w:pPr>
          </w:p>
        </w:tc>
      </w:tr>
      <w:tr w:rsidR="000101DB" w:rsidTr="00336D5F">
        <w:tc>
          <w:tcPr>
            <w:tcW w:w="684" w:type="dxa"/>
            <w:shd w:val="clear" w:color="auto" w:fill="D9D9D9" w:themeFill="background1" w:themeFillShade="D9"/>
          </w:tcPr>
          <w:p w:rsidR="000101DB" w:rsidRDefault="000101DB" w:rsidP="00336D5F">
            <w:r>
              <w:t>TFS wit</w:t>
            </w:r>
          </w:p>
        </w:tc>
        <w:tc>
          <w:tcPr>
            <w:tcW w:w="1140" w:type="dxa"/>
          </w:tcPr>
          <w:p w:rsidR="000101DB" w:rsidRDefault="000101DB" w:rsidP="00336D5F"/>
        </w:tc>
        <w:tc>
          <w:tcPr>
            <w:tcW w:w="7752" w:type="dxa"/>
            <w:gridSpan w:val="3"/>
          </w:tcPr>
          <w:p w:rsidR="000101DB" w:rsidRDefault="000101DB" w:rsidP="00336D5F">
            <w:r>
              <w:t>Definitions of type and values are scattered between headers; should be kept together</w:t>
            </w:r>
          </w:p>
        </w:tc>
      </w:tr>
      <w:tr w:rsidR="000101DB" w:rsidTr="00336D5F">
        <w:tc>
          <w:tcPr>
            <w:tcW w:w="1824" w:type="dxa"/>
            <w:gridSpan w:val="2"/>
            <w:shd w:val="clear" w:color="auto" w:fill="D9D9D9" w:themeFill="background1" w:themeFillShade="D9"/>
          </w:tcPr>
          <w:p w:rsidR="000101DB" w:rsidRDefault="000101DB" w:rsidP="00336D5F">
            <w:r>
              <w:t>Impact</w:t>
            </w:r>
          </w:p>
        </w:tc>
        <w:tc>
          <w:tcPr>
            <w:tcW w:w="7752" w:type="dxa"/>
            <w:gridSpan w:val="3"/>
          </w:tcPr>
          <w:p w:rsidR="000101DB" w:rsidRDefault="000101DB" w:rsidP="000101DB">
            <w:r>
              <w:t>Cod</w:t>
            </w:r>
            <w:r>
              <w:t>e quality</w:t>
            </w:r>
          </w:p>
        </w:tc>
      </w:tr>
      <w:tr w:rsidR="000101DB" w:rsidTr="00336D5F">
        <w:tc>
          <w:tcPr>
            <w:tcW w:w="1824" w:type="dxa"/>
            <w:gridSpan w:val="2"/>
            <w:shd w:val="clear" w:color="auto" w:fill="D9D9D9" w:themeFill="background1" w:themeFillShade="D9"/>
          </w:tcPr>
          <w:p w:rsidR="000101DB" w:rsidRDefault="000101DB" w:rsidP="00336D5F">
            <w:r>
              <w:t>Resolution</w:t>
            </w:r>
          </w:p>
        </w:tc>
        <w:tc>
          <w:tcPr>
            <w:tcW w:w="7752" w:type="dxa"/>
            <w:gridSpan w:val="3"/>
          </w:tcPr>
          <w:p w:rsidR="000101DB" w:rsidRDefault="000101DB" w:rsidP="00336D5F"/>
        </w:tc>
      </w:tr>
    </w:tbl>
    <w:p w:rsidR="00F714C1" w:rsidRDefault="00F714C1" w:rsidP="00F714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610E8A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0E8A" w:rsidRDefault="00610E8A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610E8A" w:rsidRDefault="00610E8A" w:rsidP="00610E8A">
            <w:r>
              <w:t>FIRMWARE/interface/</w:t>
            </w:r>
            <w:r>
              <w:t>hart/</w:t>
            </w:r>
            <w:proofErr w:type="spellStart"/>
            <w:r>
              <w:t>hart_ipc.c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610E8A" w:rsidRDefault="00610E8A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610E8A" w:rsidRDefault="00610E8A" w:rsidP="00FB55C0">
            <w:r>
              <w:t>Reviewer</w:t>
            </w:r>
          </w:p>
        </w:tc>
      </w:tr>
      <w:tr w:rsidR="00610E8A" w:rsidTr="00FB55C0">
        <w:tc>
          <w:tcPr>
            <w:tcW w:w="1824" w:type="dxa"/>
            <w:gridSpan w:val="2"/>
          </w:tcPr>
          <w:p w:rsidR="00610E8A" w:rsidRDefault="00610E8A" w:rsidP="00FB55C0">
            <w:r>
              <w:t>Function or data</w:t>
            </w:r>
          </w:p>
        </w:tc>
        <w:tc>
          <w:tcPr>
            <w:tcW w:w="4854" w:type="dxa"/>
          </w:tcPr>
          <w:p w:rsidR="00610E8A" w:rsidRDefault="00610E8A" w:rsidP="00FB55C0">
            <w:proofErr w:type="spellStart"/>
            <w:r w:rsidRPr="00610E8A">
              <w:t>ipc_TimeStamp</w:t>
            </w:r>
            <w:proofErr w:type="spellEnd"/>
          </w:p>
        </w:tc>
        <w:tc>
          <w:tcPr>
            <w:tcW w:w="1549" w:type="dxa"/>
          </w:tcPr>
          <w:p w:rsidR="00610E8A" w:rsidRDefault="00610E8A" w:rsidP="00FB55C0">
            <w:r>
              <w:t>15-05-13</w:t>
            </w:r>
          </w:p>
        </w:tc>
        <w:tc>
          <w:tcPr>
            <w:tcW w:w="1349" w:type="dxa"/>
          </w:tcPr>
          <w:p w:rsidR="00610E8A" w:rsidRDefault="00610E8A" w:rsidP="00FB55C0">
            <w:r>
              <w:t>AK</w:t>
            </w:r>
          </w:p>
        </w:tc>
      </w:tr>
      <w:tr w:rsidR="00610E8A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610E8A" w:rsidRPr="00C14CE7" w:rsidRDefault="00610E8A" w:rsidP="00FB55C0">
            <w:pPr>
              <w:rPr>
                <w:sz w:val="16"/>
                <w:szCs w:val="16"/>
              </w:rPr>
            </w:pPr>
          </w:p>
        </w:tc>
      </w:tr>
      <w:tr w:rsidR="00610E8A" w:rsidTr="00FB55C0">
        <w:tc>
          <w:tcPr>
            <w:tcW w:w="684" w:type="dxa"/>
            <w:shd w:val="clear" w:color="auto" w:fill="D9D9D9" w:themeFill="background1" w:themeFillShade="D9"/>
          </w:tcPr>
          <w:p w:rsidR="00610E8A" w:rsidRDefault="00610E8A" w:rsidP="00FB55C0">
            <w:r>
              <w:t>TFS wit</w:t>
            </w:r>
          </w:p>
        </w:tc>
        <w:tc>
          <w:tcPr>
            <w:tcW w:w="1140" w:type="dxa"/>
          </w:tcPr>
          <w:p w:rsidR="00610E8A" w:rsidRDefault="00610E8A" w:rsidP="00FB55C0"/>
        </w:tc>
        <w:tc>
          <w:tcPr>
            <w:tcW w:w="7752" w:type="dxa"/>
            <w:gridSpan w:val="3"/>
          </w:tcPr>
          <w:p w:rsidR="00610E8A" w:rsidRDefault="00610E8A" w:rsidP="00FB55C0">
            <w:r w:rsidRPr="00610E8A">
              <w:t>static inline</w:t>
            </w:r>
            <w:r>
              <w:t xml:space="preserve"> should not be used outside MN_INLINE</w:t>
            </w:r>
          </w:p>
        </w:tc>
      </w:tr>
      <w:tr w:rsidR="00610E8A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0E8A" w:rsidRDefault="00610E8A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610E8A" w:rsidRDefault="00610E8A" w:rsidP="00FB55C0">
            <w:r>
              <w:t>Coding standard</w:t>
            </w:r>
          </w:p>
        </w:tc>
      </w:tr>
      <w:tr w:rsidR="00610E8A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610E8A" w:rsidRDefault="00610E8A" w:rsidP="00FB55C0">
            <w:r>
              <w:lastRenderedPageBreak/>
              <w:t>Resolution</w:t>
            </w:r>
          </w:p>
        </w:tc>
        <w:tc>
          <w:tcPr>
            <w:tcW w:w="7752" w:type="dxa"/>
            <w:gridSpan w:val="3"/>
          </w:tcPr>
          <w:p w:rsidR="00610E8A" w:rsidRDefault="00610E8A" w:rsidP="00FB55C0"/>
        </w:tc>
      </w:tr>
      <w:tr w:rsidR="0074709C" w:rsidRPr="00C14CE7" w:rsidTr="0013431A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4709C" w:rsidRPr="00C14CE7" w:rsidRDefault="0074709C" w:rsidP="0013431A">
            <w:pPr>
              <w:rPr>
                <w:sz w:val="16"/>
                <w:szCs w:val="16"/>
              </w:rPr>
            </w:pPr>
          </w:p>
        </w:tc>
      </w:tr>
      <w:tr w:rsidR="00436B6C" w:rsidTr="0009519F">
        <w:tc>
          <w:tcPr>
            <w:tcW w:w="684" w:type="dxa"/>
            <w:shd w:val="clear" w:color="auto" w:fill="D9D9D9" w:themeFill="background1" w:themeFillShade="D9"/>
          </w:tcPr>
          <w:p w:rsidR="00436B6C" w:rsidRDefault="00436B6C" w:rsidP="0009519F">
            <w:r>
              <w:t>TFS wit</w:t>
            </w:r>
          </w:p>
        </w:tc>
        <w:tc>
          <w:tcPr>
            <w:tcW w:w="1140" w:type="dxa"/>
          </w:tcPr>
          <w:p w:rsidR="00436B6C" w:rsidRDefault="00436B6C" w:rsidP="0009519F"/>
        </w:tc>
        <w:tc>
          <w:tcPr>
            <w:tcW w:w="7752" w:type="dxa"/>
            <w:gridSpan w:val="3"/>
          </w:tcPr>
          <w:p w:rsidR="00436B6C" w:rsidRDefault="00C1745C" w:rsidP="0009519F">
            <w:r>
              <w:t xml:space="preserve">In </w:t>
            </w:r>
            <w:proofErr w:type="spellStart"/>
            <w:r w:rsidRPr="00C1745C">
              <w:t>IPC_CheckTimeStamp</w:t>
            </w:r>
            <w:proofErr w:type="spellEnd"/>
            <w:r>
              <w:t xml:space="preserve"> (now </w:t>
            </w:r>
            <w:proofErr w:type="spellStart"/>
            <w:r w:rsidRPr="00C1745C">
              <w:t>IPC_IpcMonitor</w:t>
            </w:r>
            <w:proofErr w:type="spellEnd"/>
            <w:r>
              <w:t>)</w:t>
            </w:r>
            <w:r>
              <w:t xml:space="preserve">, time difference should be computed by </w:t>
            </w:r>
            <w:proofErr w:type="spellStart"/>
            <w:r>
              <w:t>timer_GetTicksSince</w:t>
            </w:r>
            <w:proofErr w:type="spellEnd"/>
          </w:p>
        </w:tc>
      </w:tr>
      <w:tr w:rsidR="00436B6C" w:rsidTr="0009519F">
        <w:tc>
          <w:tcPr>
            <w:tcW w:w="1824" w:type="dxa"/>
            <w:gridSpan w:val="2"/>
            <w:shd w:val="clear" w:color="auto" w:fill="D9D9D9" w:themeFill="background1" w:themeFillShade="D9"/>
          </w:tcPr>
          <w:p w:rsidR="00436B6C" w:rsidRDefault="00436B6C" w:rsidP="0009519F">
            <w:r>
              <w:t>Impact</w:t>
            </w:r>
          </w:p>
        </w:tc>
        <w:tc>
          <w:tcPr>
            <w:tcW w:w="7752" w:type="dxa"/>
            <w:gridSpan w:val="3"/>
          </w:tcPr>
          <w:p w:rsidR="00436B6C" w:rsidRDefault="00436B6C" w:rsidP="00C1745C">
            <w:r>
              <w:t>Cod</w:t>
            </w:r>
            <w:r w:rsidR="00C1745C">
              <w:t>e duplication</w:t>
            </w:r>
          </w:p>
        </w:tc>
      </w:tr>
      <w:tr w:rsidR="00436B6C" w:rsidTr="0009519F">
        <w:tc>
          <w:tcPr>
            <w:tcW w:w="1824" w:type="dxa"/>
            <w:gridSpan w:val="2"/>
            <w:shd w:val="clear" w:color="auto" w:fill="D9D9D9" w:themeFill="background1" w:themeFillShade="D9"/>
          </w:tcPr>
          <w:p w:rsidR="00436B6C" w:rsidRDefault="00436B6C" w:rsidP="0009519F">
            <w:r>
              <w:t>Resolution</w:t>
            </w:r>
          </w:p>
        </w:tc>
        <w:tc>
          <w:tcPr>
            <w:tcW w:w="7752" w:type="dxa"/>
            <w:gridSpan w:val="3"/>
          </w:tcPr>
          <w:p w:rsidR="00436B6C" w:rsidRDefault="00436B6C" w:rsidP="0009519F"/>
        </w:tc>
      </w:tr>
      <w:tr w:rsidR="0074709C" w:rsidRPr="00C14CE7" w:rsidTr="008B1AA8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4709C" w:rsidRPr="00C14CE7" w:rsidRDefault="0074709C" w:rsidP="008B1AA8">
            <w:pPr>
              <w:rPr>
                <w:sz w:val="16"/>
                <w:szCs w:val="16"/>
              </w:rPr>
            </w:pPr>
          </w:p>
        </w:tc>
      </w:tr>
      <w:tr w:rsidR="00C1745C" w:rsidTr="009A1BD0">
        <w:tc>
          <w:tcPr>
            <w:tcW w:w="684" w:type="dxa"/>
            <w:shd w:val="clear" w:color="auto" w:fill="D9D9D9" w:themeFill="background1" w:themeFillShade="D9"/>
          </w:tcPr>
          <w:p w:rsidR="00C1745C" w:rsidRDefault="00C1745C" w:rsidP="009A1BD0">
            <w:r>
              <w:t>TFS wit</w:t>
            </w:r>
          </w:p>
        </w:tc>
        <w:tc>
          <w:tcPr>
            <w:tcW w:w="1140" w:type="dxa"/>
          </w:tcPr>
          <w:p w:rsidR="00C1745C" w:rsidRDefault="00C1745C" w:rsidP="009A1BD0"/>
        </w:tc>
        <w:tc>
          <w:tcPr>
            <w:tcW w:w="7752" w:type="dxa"/>
            <w:gridSpan w:val="3"/>
          </w:tcPr>
          <w:p w:rsidR="00C1745C" w:rsidRDefault="00C1745C" w:rsidP="009A1BD0">
            <w:r>
              <w:t xml:space="preserve">In </w:t>
            </w:r>
            <w:proofErr w:type="spellStart"/>
            <w:r w:rsidRPr="00C1745C">
              <w:t>IPC_CheckTimeStamp</w:t>
            </w:r>
            <w:proofErr w:type="spellEnd"/>
            <w:r>
              <w:t xml:space="preserve"> (now </w:t>
            </w:r>
            <w:proofErr w:type="spellStart"/>
            <w:r w:rsidRPr="00C1745C">
              <w:t>IPC_IpcMonitor</w:t>
            </w:r>
            <w:proofErr w:type="spellEnd"/>
            <w:r>
              <w:t xml:space="preserve">), </w:t>
            </w:r>
            <w:r w:rsidRPr="00C1745C">
              <w:t>storeMemberU8</w:t>
            </w:r>
            <w:r>
              <w:t xml:space="preserve"> shall not be used without a critical section, unless single-thread usage is guaranteed.</w:t>
            </w:r>
          </w:p>
        </w:tc>
      </w:tr>
      <w:tr w:rsidR="00C1745C" w:rsidTr="009A1BD0">
        <w:tc>
          <w:tcPr>
            <w:tcW w:w="1824" w:type="dxa"/>
            <w:gridSpan w:val="2"/>
            <w:shd w:val="clear" w:color="auto" w:fill="D9D9D9" w:themeFill="background1" w:themeFillShade="D9"/>
          </w:tcPr>
          <w:p w:rsidR="00C1745C" w:rsidRDefault="00C1745C" w:rsidP="009A1BD0">
            <w:r>
              <w:t>Impact</w:t>
            </w:r>
          </w:p>
        </w:tc>
        <w:tc>
          <w:tcPr>
            <w:tcW w:w="7752" w:type="dxa"/>
            <w:gridSpan w:val="3"/>
          </w:tcPr>
          <w:p w:rsidR="00C1745C" w:rsidRDefault="00C1745C" w:rsidP="009A1BD0">
            <w:r>
              <w:t>Thread safety</w:t>
            </w:r>
          </w:p>
        </w:tc>
      </w:tr>
      <w:tr w:rsidR="00C1745C" w:rsidTr="009A1BD0">
        <w:tc>
          <w:tcPr>
            <w:tcW w:w="1824" w:type="dxa"/>
            <w:gridSpan w:val="2"/>
            <w:shd w:val="clear" w:color="auto" w:fill="D9D9D9" w:themeFill="background1" w:themeFillShade="D9"/>
          </w:tcPr>
          <w:p w:rsidR="00C1745C" w:rsidRDefault="00C1745C" w:rsidP="009A1BD0">
            <w:r>
              <w:t>Resolution</w:t>
            </w:r>
          </w:p>
        </w:tc>
        <w:tc>
          <w:tcPr>
            <w:tcW w:w="7752" w:type="dxa"/>
            <w:gridSpan w:val="3"/>
          </w:tcPr>
          <w:p w:rsidR="00C1745C" w:rsidRDefault="00C1745C" w:rsidP="009A1BD0"/>
        </w:tc>
      </w:tr>
    </w:tbl>
    <w:p w:rsidR="00610E8A" w:rsidRDefault="00610E8A" w:rsidP="00610E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25"/>
        <w:gridCol w:w="4891"/>
        <w:gridCol w:w="1533"/>
        <w:gridCol w:w="1343"/>
      </w:tblGrid>
      <w:tr w:rsidR="0074709C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709C" w:rsidRDefault="0074709C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74709C" w:rsidRDefault="0074709C" w:rsidP="0074709C">
            <w:r>
              <w:t>FIRMWARE/interface/</w:t>
            </w:r>
            <w:proofErr w:type="spellStart"/>
            <w:r>
              <w:t>ui</w:t>
            </w:r>
            <w:proofErr w:type="spellEnd"/>
            <w:r>
              <w:t>/glue/</w:t>
            </w:r>
            <w:proofErr w:type="spellStart"/>
            <w:r>
              <w:t>ui_ffinfo.c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74709C" w:rsidRDefault="0074709C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4709C" w:rsidRDefault="0074709C" w:rsidP="00FB55C0">
            <w:r>
              <w:t>Reviewer</w:t>
            </w:r>
          </w:p>
        </w:tc>
      </w:tr>
      <w:tr w:rsidR="0074709C" w:rsidTr="00FB55C0">
        <w:tc>
          <w:tcPr>
            <w:tcW w:w="1824" w:type="dxa"/>
            <w:gridSpan w:val="2"/>
          </w:tcPr>
          <w:p w:rsidR="0074709C" w:rsidRDefault="0074709C" w:rsidP="00FB55C0">
            <w:r>
              <w:t>Function or data</w:t>
            </w:r>
          </w:p>
        </w:tc>
        <w:tc>
          <w:tcPr>
            <w:tcW w:w="4854" w:type="dxa"/>
          </w:tcPr>
          <w:p w:rsidR="0074709C" w:rsidRDefault="0074709C" w:rsidP="00FB55C0">
            <w:proofErr w:type="spellStart"/>
            <w:r w:rsidRPr="0074709C">
              <w:t>ui_GetIpcTimeStampStatus</w:t>
            </w:r>
            <w:proofErr w:type="spellEnd"/>
          </w:p>
        </w:tc>
        <w:tc>
          <w:tcPr>
            <w:tcW w:w="1549" w:type="dxa"/>
          </w:tcPr>
          <w:p w:rsidR="0074709C" w:rsidRDefault="0074709C" w:rsidP="00FB55C0">
            <w:r>
              <w:t>15-05-13</w:t>
            </w:r>
          </w:p>
        </w:tc>
        <w:tc>
          <w:tcPr>
            <w:tcW w:w="1349" w:type="dxa"/>
          </w:tcPr>
          <w:p w:rsidR="0074709C" w:rsidRDefault="0074709C" w:rsidP="00FB55C0">
            <w:r>
              <w:t>AK</w:t>
            </w:r>
          </w:p>
        </w:tc>
      </w:tr>
      <w:tr w:rsidR="0074709C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4709C" w:rsidRPr="00C14CE7" w:rsidRDefault="0074709C" w:rsidP="00FB55C0">
            <w:pPr>
              <w:rPr>
                <w:sz w:val="16"/>
                <w:szCs w:val="16"/>
              </w:rPr>
            </w:pPr>
          </w:p>
        </w:tc>
      </w:tr>
      <w:tr w:rsidR="0074709C" w:rsidTr="00FB55C0">
        <w:tc>
          <w:tcPr>
            <w:tcW w:w="684" w:type="dxa"/>
            <w:shd w:val="clear" w:color="auto" w:fill="D9D9D9" w:themeFill="background1" w:themeFillShade="D9"/>
          </w:tcPr>
          <w:p w:rsidR="0074709C" w:rsidRDefault="0074709C" w:rsidP="00FB55C0">
            <w:r>
              <w:t>TFS wit</w:t>
            </w:r>
          </w:p>
        </w:tc>
        <w:tc>
          <w:tcPr>
            <w:tcW w:w="1140" w:type="dxa"/>
          </w:tcPr>
          <w:p w:rsidR="0074709C" w:rsidRDefault="0074709C" w:rsidP="00FB55C0"/>
        </w:tc>
        <w:tc>
          <w:tcPr>
            <w:tcW w:w="7752" w:type="dxa"/>
            <w:gridSpan w:val="3"/>
          </w:tcPr>
          <w:p w:rsidR="0074709C" w:rsidRDefault="0074709C" w:rsidP="00FB55C0">
            <w:proofErr w:type="spellStart"/>
            <w:r w:rsidRPr="0074709C">
              <w:t>IPC_CheckTimeStamp</w:t>
            </w:r>
            <w:proofErr w:type="spellEnd"/>
            <w:r>
              <w:t xml:space="preserve"> is in a wrong place</w:t>
            </w:r>
          </w:p>
        </w:tc>
      </w:tr>
      <w:tr w:rsidR="0074709C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709C" w:rsidRDefault="0074709C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74709C" w:rsidRDefault="0074709C" w:rsidP="00FB55C0">
            <w:proofErr w:type="spellStart"/>
            <w:r>
              <w:t>Potenially</w:t>
            </w:r>
            <w:proofErr w:type="spellEnd"/>
            <w:r>
              <w:t xml:space="preserve"> missing monitoring</w:t>
            </w:r>
          </w:p>
        </w:tc>
      </w:tr>
      <w:tr w:rsidR="0074709C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709C" w:rsidRDefault="0074709C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74709C" w:rsidRDefault="0074709C" w:rsidP="00FB55C0">
            <w:r>
              <w:t xml:space="preserve">Already </w:t>
            </w:r>
            <w:r>
              <w:t>corrected in a later version</w:t>
            </w:r>
          </w:p>
        </w:tc>
      </w:tr>
      <w:tr w:rsidR="0074709C" w:rsidTr="00803EC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709C" w:rsidRDefault="0074709C" w:rsidP="00803EC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74709C" w:rsidRDefault="0074709C" w:rsidP="0074709C">
            <w:r>
              <w:t>FIRMWARE/interface/</w:t>
            </w:r>
            <w:proofErr w:type="spellStart"/>
            <w:r>
              <w:t>ui</w:t>
            </w:r>
            <w:proofErr w:type="spellEnd"/>
            <w:r>
              <w:t>/glue/ui_ff</w:t>
            </w:r>
            <w:r>
              <w:t>customvar.inc</w:t>
            </w:r>
          </w:p>
          <w:p w:rsidR="0074709C" w:rsidRDefault="0074709C" w:rsidP="0074709C">
            <w:r>
              <w:t>FIRMWARE/interface/</w:t>
            </w:r>
            <w:proofErr w:type="spellStart"/>
            <w:r>
              <w:t>ui</w:t>
            </w:r>
            <w:proofErr w:type="spellEnd"/>
            <w:r>
              <w:t>/glue/ui_ff</w:t>
            </w:r>
            <w:r>
              <w:t>info</w:t>
            </w:r>
            <w:r>
              <w:t>.inc</w:t>
            </w:r>
          </w:p>
          <w:p w:rsidR="0074709C" w:rsidRDefault="000101DB" w:rsidP="0074709C">
            <w:r>
              <w:t>FIRMWARE/interface/</w:t>
            </w:r>
            <w:proofErr w:type="spellStart"/>
            <w:r>
              <w:t>ui</w:t>
            </w:r>
            <w:proofErr w:type="spellEnd"/>
            <w:r>
              <w:t>/</w:t>
            </w:r>
            <w:proofErr w:type="spellStart"/>
            <w:r>
              <w:t>uitable.u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74709C" w:rsidRDefault="0074709C" w:rsidP="00803EC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74709C" w:rsidRDefault="0074709C" w:rsidP="00803ECD">
            <w:r>
              <w:t>Reviewer</w:t>
            </w:r>
          </w:p>
        </w:tc>
      </w:tr>
      <w:tr w:rsidR="0074709C" w:rsidTr="00803ECD">
        <w:tc>
          <w:tcPr>
            <w:tcW w:w="1824" w:type="dxa"/>
            <w:gridSpan w:val="2"/>
          </w:tcPr>
          <w:p w:rsidR="0074709C" w:rsidRDefault="0074709C" w:rsidP="00803ECD">
            <w:r>
              <w:t>Function or data</w:t>
            </w:r>
          </w:p>
        </w:tc>
        <w:tc>
          <w:tcPr>
            <w:tcW w:w="4854" w:type="dxa"/>
          </w:tcPr>
          <w:p w:rsidR="0074709C" w:rsidRDefault="0074709C" w:rsidP="00803ECD">
            <w:proofErr w:type="spellStart"/>
            <w:r w:rsidRPr="0074709C">
              <w:t>ui_GetIpcTimeStampStatus</w:t>
            </w:r>
            <w:proofErr w:type="spellEnd"/>
            <w:r>
              <w:t xml:space="preserve"> wiring to UI graph</w:t>
            </w:r>
          </w:p>
        </w:tc>
        <w:tc>
          <w:tcPr>
            <w:tcW w:w="1549" w:type="dxa"/>
          </w:tcPr>
          <w:p w:rsidR="0074709C" w:rsidRDefault="0074709C" w:rsidP="00803ECD">
            <w:r>
              <w:t>15-05-13</w:t>
            </w:r>
          </w:p>
        </w:tc>
        <w:tc>
          <w:tcPr>
            <w:tcW w:w="1349" w:type="dxa"/>
          </w:tcPr>
          <w:p w:rsidR="0074709C" w:rsidRDefault="0074709C" w:rsidP="00803ECD">
            <w:r>
              <w:t>AK</w:t>
            </w:r>
          </w:p>
        </w:tc>
      </w:tr>
      <w:tr w:rsidR="0074709C" w:rsidRPr="00C14CE7" w:rsidTr="00803ECD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74709C" w:rsidRPr="00C14CE7" w:rsidRDefault="0074709C" w:rsidP="00803ECD">
            <w:pPr>
              <w:rPr>
                <w:sz w:val="16"/>
                <w:szCs w:val="16"/>
              </w:rPr>
            </w:pPr>
          </w:p>
        </w:tc>
      </w:tr>
      <w:tr w:rsidR="0074709C" w:rsidTr="00803ECD">
        <w:tc>
          <w:tcPr>
            <w:tcW w:w="684" w:type="dxa"/>
            <w:shd w:val="clear" w:color="auto" w:fill="D9D9D9" w:themeFill="background1" w:themeFillShade="D9"/>
          </w:tcPr>
          <w:p w:rsidR="0074709C" w:rsidRDefault="0074709C" w:rsidP="00803ECD">
            <w:r>
              <w:t>TFS wit</w:t>
            </w:r>
          </w:p>
        </w:tc>
        <w:tc>
          <w:tcPr>
            <w:tcW w:w="1140" w:type="dxa"/>
          </w:tcPr>
          <w:p w:rsidR="0074709C" w:rsidRDefault="0074709C" w:rsidP="00803ECD"/>
        </w:tc>
        <w:tc>
          <w:tcPr>
            <w:tcW w:w="7752" w:type="dxa"/>
            <w:gridSpan w:val="3"/>
          </w:tcPr>
          <w:p w:rsidR="0074709C" w:rsidRDefault="0074709C" w:rsidP="00803ECD">
            <w:r>
              <w:t>NO FINDINGS</w:t>
            </w:r>
          </w:p>
        </w:tc>
      </w:tr>
      <w:tr w:rsidR="0074709C" w:rsidTr="00803EC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709C" w:rsidRDefault="0074709C" w:rsidP="00803ECD">
            <w:r>
              <w:t>Impact</w:t>
            </w:r>
          </w:p>
        </w:tc>
        <w:tc>
          <w:tcPr>
            <w:tcW w:w="7752" w:type="dxa"/>
            <w:gridSpan w:val="3"/>
          </w:tcPr>
          <w:p w:rsidR="0074709C" w:rsidRDefault="0074709C" w:rsidP="00803ECD"/>
        </w:tc>
      </w:tr>
      <w:tr w:rsidR="0074709C" w:rsidTr="00803ECD">
        <w:tc>
          <w:tcPr>
            <w:tcW w:w="1824" w:type="dxa"/>
            <w:gridSpan w:val="2"/>
            <w:shd w:val="clear" w:color="auto" w:fill="D9D9D9" w:themeFill="background1" w:themeFillShade="D9"/>
          </w:tcPr>
          <w:p w:rsidR="0074709C" w:rsidRDefault="0074709C" w:rsidP="00803ECD">
            <w:r>
              <w:t>Resolution</w:t>
            </w:r>
          </w:p>
        </w:tc>
        <w:tc>
          <w:tcPr>
            <w:tcW w:w="7752" w:type="dxa"/>
            <w:gridSpan w:val="3"/>
          </w:tcPr>
          <w:p w:rsidR="0074709C" w:rsidRDefault="0074709C" w:rsidP="00803ECD"/>
        </w:tc>
      </w:tr>
    </w:tbl>
    <w:p w:rsidR="0074709C" w:rsidRDefault="0074709C" w:rsidP="00F714C1"/>
    <w:p w:rsidR="0074709C" w:rsidRDefault="0074709C" w:rsidP="00F714C1"/>
    <w:p w:rsidR="002222C2" w:rsidRDefault="002222C2" w:rsidP="002222C2">
      <w:r>
        <w:t xml:space="preserve">Project TFS path: </w:t>
      </w:r>
      <w:r w:rsidRPr="007F1E17">
        <w:t>$/Firmware-SVI II AP FF/</w:t>
      </w:r>
      <w:r>
        <w:t>FIRMWARE</w:t>
      </w:r>
    </w:p>
    <w:p w:rsidR="002222C2" w:rsidRDefault="002222C2" w:rsidP="002222C2">
      <w:r>
        <w:t xml:space="preserve">Project changeset version: </w:t>
      </w:r>
      <w:r w:rsidRPr="002222C2">
        <w:t>47229</w:t>
      </w:r>
    </w:p>
    <w:p w:rsidR="002222C2" w:rsidRDefault="002222C2" w:rsidP="002222C2">
      <w:r>
        <w:t xml:space="preserve">Starting point: Local UI display </w:t>
      </w:r>
      <w:r>
        <w:t>texts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</w:tblGrid>
      <w:tr w:rsidR="002222C2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2222C2" w:rsidRDefault="002222C2" w:rsidP="00FB55C0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2222C2" w:rsidRDefault="002222C2" w:rsidP="002222C2">
            <w:r>
              <w:t>FIRMWARE/</w:t>
            </w:r>
            <w:r>
              <w:t>FFAPmncb_FaultMatrix.xls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2222C2" w:rsidRDefault="002222C2" w:rsidP="00FB55C0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2222C2" w:rsidRDefault="002222C2" w:rsidP="00FB55C0">
            <w:r>
              <w:t>Reviewer</w:t>
            </w:r>
          </w:p>
        </w:tc>
      </w:tr>
      <w:tr w:rsidR="002222C2" w:rsidTr="00FB55C0">
        <w:tc>
          <w:tcPr>
            <w:tcW w:w="1824" w:type="dxa"/>
            <w:gridSpan w:val="2"/>
          </w:tcPr>
          <w:p w:rsidR="002222C2" w:rsidRDefault="002222C2" w:rsidP="00FB55C0">
            <w:r>
              <w:t>Function or data</w:t>
            </w:r>
          </w:p>
        </w:tc>
        <w:tc>
          <w:tcPr>
            <w:tcW w:w="4854" w:type="dxa"/>
          </w:tcPr>
          <w:p w:rsidR="002222C2" w:rsidRDefault="002222C2" w:rsidP="00FB55C0">
            <w:r>
              <w:t>UI texts</w:t>
            </w:r>
          </w:p>
        </w:tc>
        <w:tc>
          <w:tcPr>
            <w:tcW w:w="1549" w:type="dxa"/>
          </w:tcPr>
          <w:p w:rsidR="002222C2" w:rsidRDefault="002222C2" w:rsidP="00FB55C0">
            <w:r>
              <w:t>15-05-13</w:t>
            </w:r>
          </w:p>
        </w:tc>
        <w:tc>
          <w:tcPr>
            <w:tcW w:w="1349" w:type="dxa"/>
          </w:tcPr>
          <w:p w:rsidR="002222C2" w:rsidRDefault="002222C2" w:rsidP="00FB55C0">
            <w:r>
              <w:t>AK</w:t>
            </w:r>
          </w:p>
        </w:tc>
      </w:tr>
      <w:tr w:rsidR="002222C2" w:rsidRPr="00C14CE7" w:rsidTr="00FB55C0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2222C2" w:rsidRPr="00C14CE7" w:rsidRDefault="002222C2" w:rsidP="00FB55C0">
            <w:pPr>
              <w:rPr>
                <w:sz w:val="16"/>
                <w:szCs w:val="16"/>
              </w:rPr>
            </w:pPr>
          </w:p>
        </w:tc>
      </w:tr>
      <w:tr w:rsidR="002222C2" w:rsidTr="00FB55C0">
        <w:tc>
          <w:tcPr>
            <w:tcW w:w="684" w:type="dxa"/>
            <w:shd w:val="clear" w:color="auto" w:fill="D9D9D9" w:themeFill="background1" w:themeFillShade="D9"/>
          </w:tcPr>
          <w:p w:rsidR="002222C2" w:rsidRDefault="002222C2" w:rsidP="00FB55C0">
            <w:r>
              <w:t>TFS wit</w:t>
            </w:r>
          </w:p>
        </w:tc>
        <w:tc>
          <w:tcPr>
            <w:tcW w:w="1140" w:type="dxa"/>
          </w:tcPr>
          <w:p w:rsidR="002222C2" w:rsidRDefault="002222C2" w:rsidP="00FB55C0"/>
        </w:tc>
        <w:tc>
          <w:tcPr>
            <w:tcW w:w="7752" w:type="dxa"/>
            <w:gridSpan w:val="3"/>
          </w:tcPr>
          <w:p w:rsidR="002222C2" w:rsidRDefault="002222C2" w:rsidP="00FB55C0">
            <w:r>
              <w:t>NO FINDINGS</w:t>
            </w:r>
          </w:p>
        </w:tc>
      </w:tr>
      <w:tr w:rsidR="002222C2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2222C2" w:rsidRDefault="002222C2" w:rsidP="00FB55C0">
            <w:r>
              <w:t>Impact</w:t>
            </w:r>
          </w:p>
        </w:tc>
        <w:tc>
          <w:tcPr>
            <w:tcW w:w="7752" w:type="dxa"/>
            <w:gridSpan w:val="3"/>
          </w:tcPr>
          <w:p w:rsidR="002222C2" w:rsidRDefault="002222C2" w:rsidP="00FB55C0"/>
        </w:tc>
      </w:tr>
      <w:tr w:rsidR="002222C2" w:rsidTr="00FB55C0">
        <w:tc>
          <w:tcPr>
            <w:tcW w:w="1824" w:type="dxa"/>
            <w:gridSpan w:val="2"/>
            <w:shd w:val="clear" w:color="auto" w:fill="D9D9D9" w:themeFill="background1" w:themeFillShade="D9"/>
          </w:tcPr>
          <w:p w:rsidR="002222C2" w:rsidRDefault="002222C2" w:rsidP="00FB55C0">
            <w:r>
              <w:t>Resolution</w:t>
            </w:r>
          </w:p>
        </w:tc>
        <w:tc>
          <w:tcPr>
            <w:tcW w:w="7752" w:type="dxa"/>
            <w:gridSpan w:val="3"/>
          </w:tcPr>
          <w:p w:rsidR="002222C2" w:rsidRDefault="002222C2" w:rsidP="00FB55C0">
            <w:bookmarkStart w:id="0" w:name="_GoBack"/>
            <w:bookmarkEnd w:id="0"/>
          </w:p>
        </w:tc>
      </w:tr>
    </w:tbl>
    <w:p w:rsidR="00F714C1" w:rsidRDefault="00F714C1"/>
    <w:sectPr w:rsidR="00F7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A6D"/>
    <w:rsid w:val="000101DB"/>
    <w:rsid w:val="002222C2"/>
    <w:rsid w:val="00426A6D"/>
    <w:rsid w:val="00436B6C"/>
    <w:rsid w:val="00465CB7"/>
    <w:rsid w:val="004776B9"/>
    <w:rsid w:val="005456C2"/>
    <w:rsid w:val="00610E8A"/>
    <w:rsid w:val="0074709C"/>
    <w:rsid w:val="008235DC"/>
    <w:rsid w:val="0091090A"/>
    <w:rsid w:val="00C1745C"/>
    <w:rsid w:val="00DF3706"/>
    <w:rsid w:val="00EA6F71"/>
    <w:rsid w:val="00ED05E1"/>
    <w:rsid w:val="00F7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A6D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A6D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A6D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A6D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8</cp:revision>
  <dcterms:created xsi:type="dcterms:W3CDTF">2015-05-13T15:39:00Z</dcterms:created>
  <dcterms:modified xsi:type="dcterms:W3CDTF">2015-05-14T03:40:00Z</dcterms:modified>
</cp:coreProperties>
</file>