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35" w:rsidRPr="008F4EA4" w:rsidRDefault="008F4EA4" w:rsidP="008F4EA4">
      <w:pPr>
        <w:spacing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8F4EA4">
        <w:rPr>
          <w:rFonts w:ascii="Courier New" w:hAnsi="Courier New" w:cs="Courier New"/>
          <w:b/>
          <w:sz w:val="40"/>
          <w:szCs w:val="40"/>
        </w:rPr>
        <w:t>FF PROJECT – COMPLETE BUILD</w:t>
      </w:r>
    </w:p>
    <w:p w:rsidR="008F4EA4" w:rsidRPr="008F4EA4" w:rsidRDefault="008F4EA4" w:rsidP="008F4EA4">
      <w:pPr>
        <w:spacing w:line="240" w:lineRule="auto"/>
        <w:jc w:val="center"/>
        <w:rPr>
          <w:rFonts w:ascii="Courier New" w:hAnsi="Courier New" w:cs="Courier New"/>
          <w:b/>
          <w:i/>
          <w:sz w:val="32"/>
          <w:szCs w:val="28"/>
        </w:rPr>
      </w:pPr>
      <w:r w:rsidRPr="008F4EA4">
        <w:rPr>
          <w:rFonts w:ascii="Courier New" w:hAnsi="Courier New" w:cs="Courier New"/>
          <w:b/>
          <w:i/>
          <w:sz w:val="32"/>
          <w:szCs w:val="28"/>
        </w:rPr>
        <w:t>(From DDL to Functional FW)</w:t>
      </w:r>
    </w:p>
    <w:p w:rsidR="00AE56D2" w:rsidRDefault="00AE56D2" w:rsidP="00AE56D2">
      <w:pPr>
        <w:rPr>
          <w:rFonts w:ascii="Times New Roman" w:hAnsi="Times New Roman" w:cs="Times New Roman"/>
        </w:rPr>
      </w:pPr>
    </w:p>
    <w:p w:rsidR="00FB7BF1" w:rsidRPr="009C18D4" w:rsidRDefault="00FB7BF1" w:rsidP="00FB7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Introduction</w:t>
      </w:r>
    </w:p>
    <w:p w:rsidR="00AE56D2" w:rsidRDefault="00AE56D2" w:rsidP="00AE56D2">
      <w:pPr>
        <w:rPr>
          <w:rFonts w:ascii="Times New Roman" w:hAnsi="Times New Roman" w:cs="Times New Roman"/>
          <w:i/>
          <w:sz w:val="24"/>
          <w:szCs w:val="24"/>
        </w:rPr>
      </w:pPr>
      <w:r w:rsidRPr="009B332A">
        <w:rPr>
          <w:rFonts w:ascii="Times New Roman" w:hAnsi="Times New Roman" w:cs="Times New Roman"/>
          <w:i/>
          <w:sz w:val="24"/>
          <w:szCs w:val="24"/>
        </w:rPr>
        <w:t xml:space="preserve">This document </w:t>
      </w:r>
      <w:r w:rsidR="008F4EA4">
        <w:rPr>
          <w:rFonts w:ascii="Times New Roman" w:hAnsi="Times New Roman" w:cs="Times New Roman"/>
          <w:i/>
          <w:sz w:val="24"/>
          <w:szCs w:val="24"/>
        </w:rPr>
        <w:t>serves as a concise “HOW-TO Guide for building Foundation Fieldbus FW from a DDL file down to the downloadable firmware.</w:t>
      </w:r>
    </w:p>
    <w:p w:rsidR="00A0685F" w:rsidRDefault="008F4EA4" w:rsidP="00AE56D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present process </w:t>
      </w:r>
      <w:r w:rsidR="00A0685F">
        <w:rPr>
          <w:rFonts w:ascii="Times New Roman" w:hAnsi="Times New Roman" w:cs="Times New Roman"/>
          <w:i/>
          <w:sz w:val="24"/>
          <w:szCs w:val="24"/>
        </w:rPr>
        <w:t>renders a set of mandatory steps, which must be followed in order to complete the build successfully.</w:t>
      </w:r>
    </w:p>
    <w:p w:rsidR="00A0685F" w:rsidRDefault="00A0685F" w:rsidP="00AE56D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guide implies that all programming steps such as:</w:t>
      </w:r>
    </w:p>
    <w:p w:rsidR="00A0685F" w:rsidRDefault="00A0685F" w:rsidP="00A06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Creating or modifying the DDL file;</w:t>
      </w:r>
    </w:p>
    <w:p w:rsidR="00A0685F" w:rsidRDefault="00A0685F" w:rsidP="00A06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Modifying the GW script in accordance with the DDL file;</w:t>
      </w:r>
    </w:p>
    <w:p w:rsidR="00A0685F" w:rsidRDefault="00A0685F" w:rsidP="00A06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Modifying necessary .C files</w:t>
      </w:r>
    </w:p>
    <w:p w:rsidR="00A0685F" w:rsidRDefault="00A0685F" w:rsidP="00A0685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all completed prior to the start of the build process.</w:t>
      </w:r>
    </w:p>
    <w:p w:rsidR="00A0685F" w:rsidRPr="00A0685F" w:rsidRDefault="00A0685F" w:rsidP="00A0685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guide also implies that the directory structure and file distribution in said structure exactly follow the rules described below.</w:t>
      </w:r>
    </w:p>
    <w:p w:rsidR="00FB7BF1" w:rsidRDefault="00FB7BF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FB7BF1" w:rsidRDefault="00B50568" w:rsidP="00FB7BF1">
      <w:pPr>
        <w:rPr>
          <w:rFonts w:ascii="Times New Roman" w:hAnsi="Times New Roman" w:cs="Times New Roman"/>
          <w:b/>
          <w:i/>
        </w:rPr>
      </w:pPr>
      <w:r w:rsidRPr="00FB7BF1">
        <w:rPr>
          <w:rFonts w:ascii="Times New Roman" w:hAnsi="Times New Roman" w:cs="Times New Roman"/>
          <w:b/>
          <w:i/>
        </w:rPr>
        <w:lastRenderedPageBreak/>
        <w:t xml:space="preserve">The build process </w:t>
      </w:r>
      <w:r w:rsidR="008714BE" w:rsidRPr="00FB7BF1">
        <w:rPr>
          <w:rFonts w:ascii="Times New Roman" w:hAnsi="Times New Roman" w:cs="Times New Roman"/>
          <w:b/>
          <w:i/>
        </w:rPr>
        <w:t>and the associated work flow are</w:t>
      </w:r>
      <w:r w:rsidRPr="00FB7BF1">
        <w:rPr>
          <w:rFonts w:ascii="Times New Roman" w:hAnsi="Times New Roman" w:cs="Times New Roman"/>
          <w:b/>
          <w:i/>
        </w:rPr>
        <w:t xml:space="preserve"> illus</w:t>
      </w:r>
      <w:r w:rsidR="008714BE" w:rsidRPr="00FB7BF1">
        <w:rPr>
          <w:rFonts w:ascii="Times New Roman" w:hAnsi="Times New Roman" w:cs="Times New Roman"/>
          <w:b/>
          <w:i/>
        </w:rPr>
        <w:t>trated by the following diagrams.</w:t>
      </w:r>
    </w:p>
    <w:p w:rsidR="009C18D4" w:rsidRDefault="00FB7BF1" w:rsidP="00FB7BF1">
      <w:pPr>
        <w:rPr>
          <w:rFonts w:ascii="Times New Roman" w:hAnsi="Times New Roman" w:cs="Times New Roman"/>
          <w:b/>
        </w:rPr>
      </w:pPr>
      <w:r w:rsidRPr="00FB7BF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2F4B406" wp14:editId="40AB1E2D">
                <wp:simplePos x="0" y="0"/>
                <wp:positionH relativeFrom="column">
                  <wp:posOffset>657225</wp:posOffset>
                </wp:positionH>
                <wp:positionV relativeFrom="paragraph">
                  <wp:posOffset>4729667</wp:posOffset>
                </wp:positionV>
                <wp:extent cx="4943475" cy="2886075"/>
                <wp:effectExtent l="0" t="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2886075"/>
                          <a:chOff x="0" y="0"/>
                          <a:chExt cx="5124450" cy="382016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47625"/>
                            <a:ext cx="134302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B31" w:rsidRDefault="00511B31" w:rsidP="00511B31">
                              <w:pPr>
                                <w:jc w:val="center"/>
                              </w:pPr>
                              <w:r>
                                <w:t>Modify DDL file</w:t>
                              </w:r>
                            </w:p>
                            <w:p w:rsidR="00511B31" w:rsidRDefault="00511B31" w:rsidP="00511B31">
                              <w:pPr>
                                <w:jc w:val="center"/>
                              </w:pPr>
                              <w:proofErr w:type="spellStart"/>
                              <w:r w:rsidRPr="00983417">
                                <w:rPr>
                                  <w:rFonts w:ascii="Times New Roman" w:hAnsi="Times New Roman" w:cs="Times New Roman"/>
                                </w:rPr>
                                <w:t>svi_positioner.ddl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666875" y="38100"/>
                            <a:ext cx="1714500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B31" w:rsidRDefault="00511B31" w:rsidP="00511B31">
                              <w:pPr>
                                <w:jc w:val="center"/>
                              </w:pPr>
                              <w:r>
                                <w:t>Modify GW Script</w:t>
                              </w:r>
                            </w:p>
                            <w:p w:rsidR="00511B31" w:rsidRDefault="00511B31" w:rsidP="00511B31">
                              <w:pPr>
                                <w:jc w:val="center"/>
                              </w:pPr>
                              <w:r w:rsidRPr="00983417">
                                <w:rPr>
                                  <w:rFonts w:ascii="Times New Roman" w:hAnsi="Times New Roman" w:cs="Times New Roman"/>
                                </w:rPr>
                                <w:t>SVI_Positioner_APP.gw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33500" y="37147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3733800" y="0"/>
                            <a:ext cx="135255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B31" w:rsidRDefault="00511B31" w:rsidP="00511B31">
                              <w:pPr>
                                <w:jc w:val="center"/>
                              </w:pPr>
                              <w:r>
                                <w:t>Modify Source File</w:t>
                              </w:r>
                            </w:p>
                            <w:p w:rsidR="00511B31" w:rsidRDefault="00511B31" w:rsidP="00511B31">
                              <w:pPr>
                                <w:jc w:val="center"/>
                              </w:pPr>
                              <w:proofErr w:type="spellStart"/>
                              <w:r w:rsidRPr="00983417">
                                <w:rPr>
                                  <w:rFonts w:ascii="Times New Roman" w:hAnsi="Times New Roman" w:cs="Times New Roman"/>
                                </w:rPr>
                                <w:t>appl_ptb.c</w:t>
                              </w:r>
                              <w:proofErr w:type="spellEnd"/>
                            </w:p>
                            <w:p w:rsidR="00511B31" w:rsidRDefault="00511B31" w:rsidP="00511B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390900" y="3524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ight Arrow 28"/>
                        <wps:cNvSpPr/>
                        <wps:spPr>
                          <a:xfrm rot="5400000">
                            <a:off x="3890963" y="1014412"/>
                            <a:ext cx="1238570" cy="5422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1A0" w:rsidRPr="004201A0" w:rsidRDefault="004201A0" w:rsidP="004201A0">
                              <w:pPr>
                                <w:spacing w:line="240" w:lineRule="auto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4201A0">
                                <w:rPr>
                                  <w:szCs w:val="20"/>
                                </w:rPr>
                                <w:t>Build Entire FW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924300" y="1933575"/>
                            <a:ext cx="1200150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1A0" w:rsidRDefault="004201A0" w:rsidP="00C75520">
                              <w:pPr>
                                <w:jc w:val="center"/>
                              </w:pPr>
                              <w:r>
                                <w:t>.OUT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Arrow 30"/>
                        <wps:cNvSpPr/>
                        <wps:spPr>
                          <a:xfrm rot="5400000">
                            <a:off x="3914775" y="2743200"/>
                            <a:ext cx="1303020" cy="850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520" w:rsidRPr="00C75520" w:rsidRDefault="00C75520" w:rsidP="00C75520">
                              <w:pPr>
                                <w:spacing w:after="0" w:line="240" w:lineRule="auto"/>
                                <w:jc w:val="center"/>
                              </w:pPr>
                              <w:r w:rsidRPr="00C75520">
                                <w:t>Load to Device</w:t>
                              </w:r>
                            </w:p>
                            <w:p w:rsidR="00C75520" w:rsidRPr="00C75520" w:rsidRDefault="00C75520" w:rsidP="00C75520">
                              <w:pPr>
                                <w:spacing w:after="0" w:line="240" w:lineRule="auto"/>
                                <w:jc w:val="center"/>
                              </w:pPr>
                              <w:r w:rsidRPr="00C75520">
                                <w:t>With IAR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51.75pt;margin-top:372.4pt;width:389.25pt;height:227.25pt;z-index:251693056;mso-width-relative:margin;mso-height-relative:margin" coordsize="51244,3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">
                <v:roundrect id="Rounded Rectangle 19" o:spid="_x0000_s1027" style="position:absolute;top:476;width:13430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cHMIA&#10;AADbAAAADwAAAGRycy9kb3ducmV2LnhtbERP32vCMBB+H/g/hBP2NtONMWw1yhgIGxsrVtHXoznT&#10;YnMpTdTsv18Ewbf7+H7efBltJ840+NaxgudJBoK4drplo2C7WT1NQfiArLFzTAr+yMNyMXqYY6Hd&#10;hdd0roIRKYR9gQqaEPpCSl83ZNFPXE+cuIMbLIYEByP1gJcUbjv5kmVv0mLLqaHBnj4aqo/VySqI&#10;q33Mza/5Otn8Z1quv8vXXVUq9TiO7zMQgWK4i2/uT53m53D9JR0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ZwcwgAAANsAAAAPAAAAAAAAAAAAAAAAAJgCAABkcnMvZG93&#10;bnJldi54bWxQSwUGAAAAAAQABAD1AAAAhwMAAAAA&#10;" fillcolor="white [3201]" strokecolor="#8064a2 [3207]" strokeweight="2pt">
                  <v:textbox>
                    <w:txbxContent>
                      <w:p w:rsidR="00511B31" w:rsidRDefault="00511B31" w:rsidP="00511B31">
                        <w:pPr>
                          <w:jc w:val="center"/>
                        </w:pPr>
                        <w:r>
                          <w:t>Modify DDL file</w:t>
                        </w:r>
                      </w:p>
                      <w:p w:rsidR="00511B31" w:rsidRDefault="00511B31" w:rsidP="00511B31">
                        <w:pPr>
                          <w:jc w:val="center"/>
                        </w:pPr>
                        <w:proofErr w:type="spellStart"/>
                        <w:r w:rsidRPr="00983417">
                          <w:rPr>
                            <w:rFonts w:ascii="Times New Roman" w:hAnsi="Times New Roman" w:cs="Times New Roman"/>
                          </w:rPr>
                          <w:t>svi_positioner.ddl</w:t>
                        </w:r>
                        <w:proofErr w:type="spellEnd"/>
                      </w:p>
                    </w:txbxContent>
                  </v:textbox>
                </v:roundrect>
                <v:roundrect id="Rounded Rectangle 21" o:spid="_x0000_s1028" style="position:absolute;left:16668;top:381;width:17145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ap8QA&#10;AADbAAAADwAAAGRycy9kb3ducmV2LnhtbESPQWsCMRSE70L/Q3hCb5pViujWKFIQWipdXMVeH5vX&#10;7NLNy7KJmv77RhA8DjPzDbNcR9uKC/W+caxgMs5AEFdON2wUHA/b0RyED8gaW8ek4I88rFdPgyXm&#10;2l15T5cyGJEg7HNUUIfQ5VL6qiaLfuw64uT9uN5iSLI3Uvd4TXDbymmWzaTFhtNCjR291VT9lmer&#10;IG6/48J8mY+zXezmxf6zeDmVhVLPw7h5BREohkf43n7XCqYTuH1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WqfEAAAA2wAAAA8AAAAAAAAAAAAAAAAAmAIAAGRycy9k&#10;b3ducmV2LnhtbFBLBQYAAAAABAAEAPUAAACJAwAAAAA=&#10;" fillcolor="white [3201]" strokecolor="#8064a2 [3207]" strokeweight="2pt">
                  <v:textbox>
                    <w:txbxContent>
                      <w:p w:rsidR="00511B31" w:rsidRDefault="00511B31" w:rsidP="00511B31">
                        <w:pPr>
                          <w:jc w:val="center"/>
                        </w:pPr>
                        <w:r>
                          <w:t>Modify GW Script</w:t>
                        </w:r>
                      </w:p>
                      <w:p w:rsidR="00511B31" w:rsidRDefault="00511B31" w:rsidP="00511B31">
                        <w:pPr>
                          <w:jc w:val="center"/>
                        </w:pPr>
                        <w:r w:rsidRPr="00983417">
                          <w:rPr>
                            <w:rFonts w:ascii="Times New Roman" w:hAnsi="Times New Roman" w:cs="Times New Roman"/>
                          </w:rPr>
                          <w:t>SVI_Positioner_APP.gw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9" type="#_x0000_t32" style="position:absolute;left:13335;top:3714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bqs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luq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roundrect id="Rounded Rectangle 25" o:spid="_x0000_s1030" style="position:absolute;left:37338;width:13525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xcpMQA&#10;AADbAAAADwAAAGRycy9kb3ducmV2LnhtbESPQWsCMRSE7wX/Q3hCbzVbaYtujVIKQkuli6vo9bF5&#10;zS7dvCybqPHfG0HwOMzMN8xsEW0rjtT7xrGC51EGgrhyumGjYLtZPk1A+ICssXVMCs7kYTEfPMww&#10;1+7EazqWwYgEYZ+jgjqELpfSVzVZ9CPXESfvz/UWQ5K9kbrHU4LbVo6z7E1abDgt1NjRZ03Vf3mw&#10;CuJyH6fm13wf7HQ1KdY/xcuuLJR6HMaPdxCBYriHb+0vrWD8Ctcv6Q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sXKTEAAAA2wAAAA8AAAAAAAAAAAAAAAAAmAIAAGRycy9k&#10;b3ducmV2LnhtbFBLBQYAAAAABAAEAPUAAACJAwAAAAA=&#10;" fillcolor="white [3201]" strokecolor="#8064a2 [3207]" strokeweight="2pt">
                  <v:textbox>
                    <w:txbxContent>
                      <w:p w:rsidR="00511B31" w:rsidRDefault="00511B31" w:rsidP="00511B31">
                        <w:pPr>
                          <w:jc w:val="center"/>
                        </w:pPr>
                        <w:r>
                          <w:t>Modify Source File</w:t>
                        </w:r>
                      </w:p>
                      <w:p w:rsidR="00511B31" w:rsidRDefault="00511B31" w:rsidP="00511B31">
                        <w:pPr>
                          <w:jc w:val="center"/>
                        </w:pPr>
                        <w:proofErr w:type="spellStart"/>
                        <w:r w:rsidRPr="00983417">
                          <w:rPr>
                            <w:rFonts w:ascii="Times New Roman" w:hAnsi="Times New Roman" w:cs="Times New Roman"/>
                          </w:rPr>
                          <w:t>appl_ptb.c</w:t>
                        </w:r>
                        <w:proofErr w:type="spellEnd"/>
                      </w:p>
                      <w:p w:rsidR="00511B31" w:rsidRDefault="00511B31" w:rsidP="00511B31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26" o:spid="_x0000_s1031" type="#_x0000_t32" style="position:absolute;left:33909;top:3524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4MsEAAADbAAAADwAAAGRycy9kb3ducmV2LnhtbESPQYvCMBSE74L/ITzBm6YKilSjiCgI&#10;7grqen82z7bavJQkavffbwRhj8PMfMPMFo2pxJOcLy0rGPQTEMSZ1SXnCn5Om94EhA/IGivLpOCX&#10;PCzm7dYMU21ffKDnMeQiQtinqKAIoU6l9FlBBn3f1sTRu1pnMETpcqkdviLcVHKYJGNpsOS4UGBN&#10;q4Ky+/FhFIzW7rCsb1+n/dn5zcOWF/d92ynV7TTLKYhATfgPf9pbrWA4hveX+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Ifgy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8" o:spid="_x0000_s1032" type="#_x0000_t13" style="position:absolute;left:38909;top:10144;width:12386;height:54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TU8AA&#10;AADbAAAADwAAAGRycy9kb3ducmV2LnhtbERPy4rCMBTdC/5DuII7m6owSDUtosi4EcYXbq/NtS0m&#10;N6XJaOfvJ4uBWR7Oe1X01ogXdb5xrGCapCCIS6cbrhRczrvJAoQPyBqNY1LwQx6KfDhYYabdm4/0&#10;OoVKxBD2GSqoQ2gzKX1Zk0WfuJY4cg/XWQwRdpXUHb5juDVylqYf0mLDsaHGljY1lc/Tt1XwWOyO&#10;Tbl9hs+v9H6bS3M9bFqj1HjUr5cgAvXhX/zn3msFszg2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/TU8AAAADbAAAADwAAAAAAAAAAAAAAAACYAgAAZHJzL2Rvd25y&#10;ZXYueG1sUEsFBgAAAAAEAAQA9QAAAIUDAAAAAA==&#10;" adj="16871" fillcolor="white [3201]" strokecolor="#4f81bd [3204]" strokeweight="2pt">
                  <v:textbox>
                    <w:txbxContent>
                      <w:p w:rsidR="004201A0" w:rsidRPr="004201A0" w:rsidRDefault="004201A0" w:rsidP="004201A0">
                        <w:pPr>
                          <w:spacing w:line="240" w:lineRule="auto"/>
                          <w:jc w:val="center"/>
                          <w:rPr>
                            <w:szCs w:val="20"/>
                          </w:rPr>
                        </w:pPr>
                        <w:r w:rsidRPr="004201A0">
                          <w:rPr>
                            <w:szCs w:val="20"/>
                          </w:rPr>
                          <w:t>Build Entire FW</w:t>
                        </w:r>
                      </w:p>
                    </w:txbxContent>
                  </v:textbox>
                </v:shape>
                <v:oval id="Oval 29" o:spid="_x0000_s1033" style="position:absolute;left:39243;top:19335;width:1200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kO8IA&#10;AADbAAAADwAAAGRycy9kb3ducmV2LnhtbESPQWvCQBSE7wX/w/KE3uqmqUhMXSUISujNqPdH9nUT&#10;mn0bsmtM/323IHgcZuYbZrObbCdGGnzrWMH7IgFBXDvdslFwOR/eMhA+IGvsHJOCX/Kw285eNphr&#10;d+cTjVUwIkLY56igCaHPpfR1Qxb9wvXE0ft2g8UQ5WCkHvAe4baTaZKspMWW40KDPe0bqn+qm1Vg&#10;PpZFWRanjE32VR3P6bUox6tSr/Op+AQRaArP8KNdagXpGv6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+Q7wgAAANsAAAAPAAAAAAAAAAAAAAAAAJgCAABkcnMvZG93&#10;bnJldi54bWxQSwUGAAAAAAQABAD1AAAAhwMAAAAA&#10;" fillcolor="white [3201]" strokecolor="#8064a2 [3207]" strokeweight="2pt">
                  <v:textbox>
                    <w:txbxContent>
                      <w:p w:rsidR="004201A0" w:rsidRDefault="004201A0" w:rsidP="00C75520">
                        <w:pPr>
                          <w:jc w:val="center"/>
                        </w:pPr>
                        <w:r>
                          <w:t>.OUT</w:t>
                        </w:r>
                      </w:p>
                    </w:txbxContent>
                  </v:textbox>
                </v:oval>
                <v:shape id="Right Arrow 30" o:spid="_x0000_s1034" type="#_x0000_t13" style="position:absolute;left:39148;top:27431;width:13030;height:850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aF78A&#10;AADbAAAADwAAAGRycy9kb3ducmV2LnhtbERPy4rCMBTdC/5DuAOz07QOSqdjFBEEVyM+0O2ludMW&#10;m5uaxNr5e7MQXB7Oe77sTSM6cr62rCAdJyCIC6trLhWcjptRBsIHZI2NZVLwTx6Wi+Fgjrm2D95T&#10;dwiliCHsc1RQhdDmUvqiIoN+bFviyP1ZZzBE6EqpHT5iuGnkJElm0mDNsaHCltYVFdfD3Si4faed&#10;DKlPrr+X876b7jhz7qLU50e/+gERqA9v8cu91Qq+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iNoXvwAAANsAAAAPAAAAAAAAAAAAAAAAAJgCAABkcnMvZG93bnJl&#10;di54bWxQSwUGAAAAAAQABAD1AAAAhAMAAAAA&#10;" adj="14547" fillcolor="white [3201]" strokecolor="#4f81bd [3204]" strokeweight="2pt">
                  <v:textbox>
                    <w:txbxContent>
                      <w:p w:rsidR="00C75520" w:rsidRPr="00C75520" w:rsidRDefault="00C75520" w:rsidP="00C75520">
                        <w:pPr>
                          <w:spacing w:after="0" w:line="240" w:lineRule="auto"/>
                          <w:jc w:val="center"/>
                        </w:pPr>
                        <w:r w:rsidRPr="00C75520">
                          <w:t>Load to Device</w:t>
                        </w:r>
                      </w:p>
                      <w:p w:rsidR="00C75520" w:rsidRPr="00C75520" w:rsidRDefault="00C75520" w:rsidP="00C75520">
                        <w:pPr>
                          <w:spacing w:after="0" w:line="240" w:lineRule="auto"/>
                          <w:jc w:val="center"/>
                        </w:pPr>
                        <w:r w:rsidRPr="00C75520">
                          <w:t>With IAR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16C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035DCD" wp14:editId="64326F3E">
                <wp:simplePos x="0" y="0"/>
                <wp:positionH relativeFrom="column">
                  <wp:posOffset>-104775</wp:posOffset>
                </wp:positionH>
                <wp:positionV relativeFrom="paragraph">
                  <wp:posOffset>248285</wp:posOffset>
                </wp:positionV>
                <wp:extent cx="6572250" cy="4048125"/>
                <wp:effectExtent l="0" t="19050" r="1905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4048125"/>
                          <a:chOff x="0" y="0"/>
                          <a:chExt cx="6496050" cy="428625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00025" y="0"/>
                            <a:ext cx="14954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B8" w:rsidRPr="002D3EB8" w:rsidRDefault="002D3EB8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D3EB8">
                                <w:rPr>
                                  <w:b/>
                                  <w:sz w:val="28"/>
                                  <w:szCs w:val="28"/>
                                </w:rPr>
                                <w:t>DDL File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(text)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1695450" y="0"/>
                            <a:ext cx="15240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2EE" w:rsidRPr="003C12EE" w:rsidRDefault="003C12EE" w:rsidP="003C12EE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</w:rPr>
                              </w:pPr>
                              <w:proofErr w:type="spellStart"/>
                              <w:r w:rsidRPr="003C12EE">
                                <w:rPr>
                                  <w:rFonts w:ascii="Courier New" w:hAnsi="Courier New"/>
                                  <w:b/>
                                </w:rPr>
                                <w:t>Tokenizer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 rot="2968845">
                            <a:off x="3800475" y="781050"/>
                            <a:ext cx="137414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B8" w:rsidRPr="003C12EE" w:rsidRDefault="002D3EB8" w:rsidP="003C12EE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</w:rPr>
                                <w:t>GenVFD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228975" y="0"/>
                            <a:ext cx="14954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B8" w:rsidRPr="002D3EB8" w:rsidRDefault="002D3EB8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Binary 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Arrow 6"/>
                        <wps:cNvSpPr/>
                        <wps:spPr>
                          <a:xfrm rot="17983360">
                            <a:off x="4914900" y="809625"/>
                            <a:ext cx="1210310" cy="471054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B8" w:rsidRPr="002D3EB8" w:rsidRDefault="002D3EB8" w:rsidP="002D3EB8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b/>
                                </w:rPr>
                                <w:t>GenVFD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ft Arrow 12"/>
                        <wps:cNvSpPr/>
                        <wps:spPr>
                          <a:xfrm rot="17983360">
                            <a:off x="4133850" y="2552700"/>
                            <a:ext cx="1296847" cy="46164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079" w:rsidRPr="002D3EB8" w:rsidRDefault="004E0079" w:rsidP="002D3EB8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</w:rPr>
                                <w:t>IAR 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000625" y="0"/>
                            <a:ext cx="14954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B8" w:rsidRPr="002D3EB8" w:rsidRDefault="002D3EB8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GW Script (text)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286250" y="1581150"/>
                            <a:ext cx="1495425" cy="6381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267" w:rsidRPr="00297267" w:rsidRDefault="00297267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97267">
                                <w:rPr>
                                  <w:b/>
                                  <w:sz w:val="28"/>
                                  <w:szCs w:val="28"/>
                                </w:rPr>
                                <w:t>VFD definitions</w:t>
                              </w:r>
                            </w:p>
                            <w:p w:rsidR="00297267" w:rsidRPr="00297267" w:rsidRDefault="00297267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97267">
                                <w:rPr>
                                  <w:b/>
                                  <w:sz w:val="28"/>
                                  <w:szCs w:val="28"/>
                                </w:rPr>
                                <w:t>.C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2968845">
                            <a:off x="3048000" y="2628900"/>
                            <a:ext cx="1292225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079" w:rsidRPr="003C12EE" w:rsidRDefault="004E0079" w:rsidP="003C12EE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</w:rPr>
                                <w:t>IAR 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495550" y="1600200"/>
                            <a:ext cx="1495425" cy="742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079" w:rsidRDefault="004E0079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Manually Defined Source</w:t>
                              </w:r>
                            </w:p>
                            <w:p w:rsidR="004E0079" w:rsidRPr="00297267" w:rsidRDefault="004E0079" w:rsidP="002972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.C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495675" y="3381375"/>
                            <a:ext cx="1524000" cy="904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079" w:rsidRPr="00297267" w:rsidRDefault="004E0079" w:rsidP="004E007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.OUT IMAGE</w:t>
                              </w:r>
                            </w:p>
                            <w:p w:rsidR="004E0079" w:rsidRDefault="004E0079" w:rsidP="004E00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1247775"/>
                            <a:ext cx="2190750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079" w:rsidRDefault="004E0079" w:rsidP="004E007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Control Tool</w:t>
                              </w:r>
                            </w:p>
                            <w:p w:rsidR="004E0079" w:rsidRPr="00297267" w:rsidRDefault="004E0079" w:rsidP="004E007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2E7561">
                                <w:rPr>
                                  <w:b/>
                                  <w:sz w:val="28"/>
                                  <w:szCs w:val="28"/>
                                </w:rPr>
                                <w:t>NI Configurator)</w:t>
                              </w:r>
                            </w:p>
                            <w:p w:rsidR="004E0079" w:rsidRDefault="004E0079" w:rsidP="004E00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eft Arrow 17"/>
                        <wps:cNvSpPr/>
                        <wps:spPr>
                          <a:xfrm rot="19350403">
                            <a:off x="1952625" y="762000"/>
                            <a:ext cx="1585787" cy="498776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61" w:rsidRPr="008516CB" w:rsidRDefault="002E7561" w:rsidP="002D3EB8">
                              <w:pPr>
                                <w:jc w:val="center"/>
                                <w:rPr>
                                  <w:rFonts w:ascii="Courier New" w:hAnsi="Courier New"/>
                                  <w:b/>
                                  <w:i/>
                                </w:rPr>
                              </w:pPr>
                              <w:r w:rsidRPr="008516CB">
                                <w:rPr>
                                  <w:rFonts w:ascii="Courier New" w:hAnsi="Courier New"/>
                                  <w:b/>
                                  <w:i/>
                                </w:rPr>
                                <w:t>DCS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5" style="position:absolute;margin-left:-8.25pt;margin-top:19.55pt;width:517.5pt;height:318.75pt;z-index:251680768;mso-width-relative:margin;mso-height-relative:margin" coordsize="64960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">
                <v:roundrect id="Rounded Rectangle 1" o:spid="_x0000_s1036" style="position:absolute;left:2000;width:14954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<v:textbox>
                    <w:txbxContent>
                      <w:p w:rsidR="002D3EB8" w:rsidRPr="002D3EB8" w:rsidRDefault="002D3EB8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D3EB8">
                          <w:rPr>
                            <w:b/>
                            <w:sz w:val="28"/>
                            <w:szCs w:val="28"/>
                          </w:rPr>
                          <w:t>DDL File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(text)</w:t>
                        </w:r>
                      </w:p>
                    </w:txbxContent>
                  </v:textbox>
                </v:roundrect>
                <v:shape id="Right Arrow 4" o:spid="_x0000_s1037" type="#_x0000_t13" style="position:absolute;left:16954;width:1524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6W8IA&#10;AADaAAAADwAAAGRycy9kb3ducmV2LnhtbESPQYvCMBSE7wv+h/CEvSyaKrJKNYoIyp4WW8Xzs3m2&#10;1ealNlmt/94ICx6HmfmGmS1aU4kbNa60rGDQj0AQZ1aXnCvY79a9CQjnkTVWlknBgxws5p2PGcba&#10;3jmhW+pzESDsYlRQeF/HUrqsIIOub2vi4J1sY9AH2eRSN3gPcFPJYRR9S4Mlh4UCa1oVlF3SP6Ng&#10;cv4a/17r5SNLk2RzXG9NecCDUp/ddjkF4an17/B/+0crGMHrSr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t3pbwgAAANoAAAAPAAAAAAAAAAAAAAAAAJgCAABkcnMvZG93&#10;bnJldi54bWxQSwUGAAAAAAQABAD1AAAAhwMAAAAA&#10;" adj="17955" fillcolor="white [3201]" strokecolor="black [3200]" strokeweight="2pt">
                  <v:textbox>
                    <w:txbxContent>
                      <w:p w:rsidR="003C12EE" w:rsidRPr="003C12EE" w:rsidRDefault="003C12EE" w:rsidP="003C12EE">
                        <w:pPr>
                          <w:jc w:val="center"/>
                          <w:rPr>
                            <w:rFonts w:ascii="Courier New" w:hAnsi="Courier New"/>
                            <w:b/>
                          </w:rPr>
                        </w:pPr>
                        <w:proofErr w:type="spellStart"/>
                        <w:r w:rsidRPr="003C12EE">
                          <w:rPr>
                            <w:rFonts w:ascii="Courier New" w:hAnsi="Courier New"/>
                            <w:b/>
                          </w:rPr>
                          <w:t>Tokenizer</w:t>
                        </w:r>
                        <w:proofErr w:type="spellEnd"/>
                      </w:p>
                    </w:txbxContent>
                  </v:textbox>
                </v:shape>
                <v:shape id="Right Arrow 8" o:spid="_x0000_s1038" type="#_x0000_t13" style="position:absolute;left:38004;top:7810;width:13742;height:4572;rotation:32427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Z6isEA&#10;AADaAAAADwAAAGRycy9kb3ducmV2LnhtbERPy4rCMBTdC/5DuII7TR1kkGoUEQdEZ3xUXbi7NNe2&#10;2NyUJmr9+8lCcHk478msMaV4UO0KywoG/QgEcWp1wZmC0/GnNwLhPLLG0jIpeJGD2bTdmmCs7ZMP&#10;9Eh8JkIIuxgV5N5XsZQuzcmg69uKOHBXWxv0AdaZ1DU+Q7gp5VcUfUuDBYeGHCta5JTekrtRcFkk&#10;62Jz37+2Q5f8/u025/myGSjV7TTzMQhPjf+I3+6VVhC2hivhBs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2eorBAAAA2gAAAA8AAAAAAAAAAAAAAAAAmAIAAGRycy9kb3du&#10;cmV2LnhtbFBLBQYAAAAABAAEAPUAAACGAwAAAAA=&#10;" adj="18007" fillcolor="white [3201]" strokecolor="black [3200]" strokeweight="2pt">
                  <v:textbox>
                    <w:txbxContent>
                      <w:p w:rsidR="002D3EB8" w:rsidRPr="003C12EE" w:rsidRDefault="002D3EB8" w:rsidP="003C12EE">
                        <w:pPr>
                          <w:jc w:val="center"/>
                          <w:rPr>
                            <w:rFonts w:ascii="Courier New" w:hAnsi="Courier New"/>
                            <w:b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</w:rPr>
                          <w:t>GenVFD</w:t>
                        </w:r>
                        <w:proofErr w:type="spellEnd"/>
                      </w:p>
                    </w:txbxContent>
                  </v:textbox>
                </v:shape>
                <v:roundrect id="Rounded Rectangle 7" o:spid="_x0000_s1039" style="position:absolute;left:32289;width:14955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QscEA&#10;AADaAAAADwAAAGRycy9kb3ducmV2LnhtbESPQYvCMBSE78L+h/AWvNnUxbpaG8VVFPGmK3h9NG/b&#10;ss1LaaLWf28EweMwM98w2aIztbhS6yrLCoZRDII4t7riQsHpdzOYgHAeWWNtmRTcycFi/tHLMNX2&#10;xge6Hn0hAoRdigpK75tUSpeXZNBFtiEO3p9tDfog20LqFm8Bbmr5FcdjabDisFBiQ6uS8v/jxSjw&#10;jPH0sh9uf5Kqs6PJOVkv94lS/c9uOQPhqfPv8Ku90wq+4X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ELHBAAAA2gAAAA8AAAAAAAAAAAAAAAAAmAIAAGRycy9kb3du&#10;cmV2LnhtbFBLBQYAAAAABAAEAPUAAACGAwAAAAA=&#10;" fillcolor="white [3201]" strokecolor="black [3200]" strokeweight="2pt">
                  <v:textbox>
                    <w:txbxContent>
                      <w:p w:rsidR="002D3EB8" w:rsidRPr="002D3EB8" w:rsidRDefault="002D3EB8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Binary DD</w:t>
                        </w:r>
                      </w:p>
                    </w:txbxContent>
                  </v:textbox>
                </v:round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6" o:spid="_x0000_s1040" type="#_x0000_t66" style="position:absolute;left:49148;top:8096;width:12104;height:4710;rotation:-39503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d2b4A&#10;AADaAAAADwAAAGRycy9kb3ducmV2LnhtbESPzQrCMBCE74LvEFbwpqkeRKpRpGD14MG/B1ia7Q82&#10;m9JEW9/eCILHYWa+Ydbb3tTiRa2rLCuYTSMQxJnVFRcK7rf9ZAnCeWSNtWVS8CYH281wsMZY244v&#10;9Lr6QgQIuxgVlN43sZQuK8mgm9qGOHi5bQ36INtC6ha7ADe1nEfRQhqsOCyU2FBSUva4Po2CKOmW&#10;+fnUX/L0cEuPafLOWFZKjUf9bgXCU+//4V/7qBUs4Hsl3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TXdm+AAAA2gAAAA8AAAAAAAAAAAAAAAAAmAIAAGRycy9kb3ducmV2&#10;LnhtbFBLBQYAAAAABAAEAPUAAACDAwAAAAA=&#10;" adj="4203" fillcolor="white [3201]" strokecolor="black [3200]" strokeweight="2pt">
                  <v:textbox>
                    <w:txbxContent>
                      <w:p w:rsidR="002D3EB8" w:rsidRPr="002D3EB8" w:rsidRDefault="002D3EB8" w:rsidP="002D3EB8">
                        <w:pPr>
                          <w:jc w:val="center"/>
                          <w:rPr>
                            <w:rFonts w:ascii="Courier New" w:hAnsi="Courier New"/>
                            <w:b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</w:rPr>
                          <w:t>GenVFD</w:t>
                        </w:r>
                        <w:proofErr w:type="spellEnd"/>
                      </w:p>
                    </w:txbxContent>
                  </v:textbox>
                </v:shape>
                <v:shape id="Left Arrow 12" o:spid="_x0000_s1041" type="#_x0000_t66" style="position:absolute;left:41337;top:25527;width:12969;height:4616;rotation:-39503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VfcEA&#10;AADbAAAADwAAAGRycy9kb3ducmV2LnhtbERPS4vCMBC+C/6HMMJeRNO6ULRrFBEE8bDgC/E2NLNN&#10;sZmUJmr99xthYW/z8T1nvuxsLR7U+sqxgnScgCAunK64VHA6bkZTED4ga6wdk4IXeVgu+r055to9&#10;eU+PQyhFDGGfowITQpNL6QtDFv3YNcSR+3GtxRBhW0rd4jOG21pOkiSTFiuODQYbWhsqboe7VXBJ&#10;p8yz1+d3mpnd8HieZfbqdkp9DLrVF4hAXfgX/7m3Os6fwPuXe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1X3BAAAA2wAAAA8AAAAAAAAAAAAAAAAAmAIAAGRycy9kb3du&#10;cmV2LnhtbFBLBQYAAAAABAAEAPUAAACGAwAAAAA=&#10;" adj="3845" fillcolor="white [3201]" strokecolor="black [3200]" strokeweight="2pt">
                  <v:textbox>
                    <w:txbxContent>
                      <w:p w:rsidR="004E0079" w:rsidRPr="002D3EB8" w:rsidRDefault="004E0079" w:rsidP="002D3EB8">
                        <w:pPr>
                          <w:jc w:val="center"/>
                          <w:rPr>
                            <w:rFonts w:ascii="Courier New" w:hAnsi="Courier New"/>
                            <w:b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</w:rPr>
                          <w:t>IAR Build</w:t>
                        </w:r>
                      </w:p>
                    </w:txbxContent>
                  </v:textbox>
                </v:shape>
                <v:roundrect id="Rounded Rectangle 9" o:spid="_x0000_s1042" style="position:absolute;left:50006;width:14954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2D3EB8" w:rsidRPr="002D3EB8" w:rsidRDefault="002D3EB8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GW Script (text)</w:t>
                        </w:r>
                      </w:p>
                    </w:txbxContent>
                  </v:textbox>
                </v:roundrect>
                <v:roundrect id="Rounded Rectangle 10" o:spid="_x0000_s1043" style="position:absolute;left:42862;top:15811;width:14954;height:638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297267" w:rsidRPr="00297267" w:rsidRDefault="00297267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97267">
                          <w:rPr>
                            <w:b/>
                            <w:sz w:val="28"/>
                            <w:szCs w:val="28"/>
                          </w:rPr>
                          <w:t>VFD definitions</w:t>
                        </w:r>
                      </w:p>
                      <w:p w:rsidR="00297267" w:rsidRPr="00297267" w:rsidRDefault="00297267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97267">
                          <w:rPr>
                            <w:b/>
                            <w:sz w:val="28"/>
                            <w:szCs w:val="28"/>
                          </w:rPr>
                          <w:t>.C files</w:t>
                        </w:r>
                      </w:p>
                    </w:txbxContent>
                  </v:textbox>
                </v:roundrect>
                <v:shape id="Right Arrow 13" o:spid="_x0000_s1044" type="#_x0000_t13" style="position:absolute;left:30479;top:26289;width:12923;height:4572;rotation:32427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NKcMA&#10;AADbAAAADwAAAGRycy9kb3ducmV2LnhtbERPTWsCMRC9C/6HMII3zVqhLVujLNqCh15qW6i3cTPu&#10;BpPJdhPd9d83BcHbPN7nLFa9s+JCbTCeFcymGQji0mvDlYKvz7fJM4gQkTVaz6TgSgFWy+Fggbn2&#10;HX/QZRcrkUI45KigjrHJpQxlTQ7D1DfEiTv61mFMsK2kbrFL4c7Khyx7lA4Np4YaG1rXVJ52Z6eg&#10;KUy3N78Hq6/v62/7sznti6dXpcajvngBEamPd/HNvdVp/hz+f0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DNKcMAAADbAAAADwAAAAAAAAAAAAAAAACYAgAAZHJzL2Rv&#10;d25yZXYueG1sUEsFBgAAAAAEAAQA9QAAAIgDAAAAAA==&#10;" adj="17779" fillcolor="white [3201]" strokecolor="black [3200]" strokeweight="2pt">
                  <v:textbox>
                    <w:txbxContent>
                      <w:p w:rsidR="004E0079" w:rsidRPr="003C12EE" w:rsidRDefault="004E0079" w:rsidP="003C12EE">
                        <w:pPr>
                          <w:jc w:val="center"/>
                          <w:rPr>
                            <w:rFonts w:ascii="Courier New" w:hAnsi="Courier New"/>
                            <w:b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</w:rPr>
                          <w:t>IAR Build</w:t>
                        </w:r>
                      </w:p>
                    </w:txbxContent>
                  </v:textbox>
                </v:shape>
                <v:roundrect id="Rounded Rectangle 11" o:spid="_x0000_s1045" style="position:absolute;left:24955;top:16002;width:14954;height:7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M1cEA&#10;AADb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w/2Xc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zNXBAAAA2wAAAA8AAAAAAAAAAAAAAAAAmAIAAGRycy9kb3du&#10;cmV2LnhtbFBLBQYAAAAABAAEAPUAAACGAwAAAAA=&#10;" fillcolor="white [3201]" strokecolor="black [3200]" strokeweight="2pt">
                  <v:textbox>
                    <w:txbxContent>
                      <w:p w:rsidR="004E0079" w:rsidRDefault="004E0079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Manually Defined Source</w:t>
                        </w:r>
                      </w:p>
                      <w:p w:rsidR="004E0079" w:rsidRPr="00297267" w:rsidRDefault="004E0079" w:rsidP="0029726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.C file</w:t>
                        </w:r>
                      </w:p>
                    </w:txbxContent>
                  </v:textbox>
                </v:roundrect>
                <v:oval id="Oval 15" o:spid="_x0000_s1046" style="position:absolute;left:34956;top:33813;width:15240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OqMIA&#10;AADb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s6owgAAANsAAAAPAAAAAAAAAAAAAAAAAJgCAABkcnMvZG93&#10;bnJldi54bWxQSwUGAAAAAAQABAD1AAAAhwMAAAAA&#10;" fillcolor="white [3201]" strokecolor="black [3200]" strokeweight="2pt">
                  <v:textbox>
                    <w:txbxContent>
                      <w:p w:rsidR="004E0079" w:rsidRPr="00297267" w:rsidRDefault="004E0079" w:rsidP="004E007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.OUT IMAGE</w:t>
                        </w:r>
                      </w:p>
                      <w:p w:rsidR="004E0079" w:rsidRDefault="004E0079" w:rsidP="004E0079">
                        <w:pPr>
                          <w:jc w:val="center"/>
                        </w:pPr>
                      </w:p>
                    </w:txbxContent>
                  </v:textbox>
                </v:oval>
                <v:oval id="Oval 16" o:spid="_x0000_s1047" style="position:absolute;top:12477;width:21907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>
                  <v:textbox>
                    <w:txbxContent>
                      <w:p w:rsidR="004E0079" w:rsidRDefault="004E0079" w:rsidP="004E007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Control Tool</w:t>
                        </w:r>
                      </w:p>
                      <w:p w:rsidR="004E0079" w:rsidRPr="00297267" w:rsidRDefault="004E0079" w:rsidP="004E007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(</w:t>
                        </w:r>
                        <w:r w:rsidR="002E7561">
                          <w:rPr>
                            <w:b/>
                            <w:sz w:val="28"/>
                            <w:szCs w:val="28"/>
                          </w:rPr>
                          <w:t>NI Configurator)</w:t>
                        </w:r>
                      </w:p>
                      <w:p w:rsidR="004E0079" w:rsidRDefault="004E0079" w:rsidP="004E0079">
                        <w:pPr>
                          <w:jc w:val="center"/>
                        </w:pPr>
                      </w:p>
                    </w:txbxContent>
                  </v:textbox>
                </v:oval>
                <v:shape id="Left Arrow 17" o:spid="_x0000_s1048" type="#_x0000_t66" style="position:absolute;left:19526;top:7620;width:15858;height:4987;rotation:-24571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VB8IA&#10;AADbAAAADwAAAGRycy9kb3ducmV2LnhtbERPS2sCMRC+F/ofwhS81axFtKxG0YoP7Km+zuNm3F1M&#10;Jssm6tpf3whCb/PxPWc4bqwRV6p96VhBp52AIM6cLjlXsNvO3z9B+ICs0TgmBXfyMB69vgwx1e7G&#10;P3TdhFzEEPYpKihCqFIpfVaQRd92FXHkTq62GCKsc6lrvMVwa+RHkvSkxZJjQ4EVfRWUnTcXq2D6&#10;O/vez6zZNsv18b7fLUw3PxilWm/NZAAiUBP+xU/3Ssf5fXj8Eg+Qo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9UHwgAAANsAAAAPAAAAAAAAAAAAAAAAAJgCAABkcnMvZG93&#10;bnJldi54bWxQSwUGAAAAAAQABAD1AAAAhwMAAAAA&#10;" adj="3397" fillcolor="white [3201]" strokecolor="black [3200]" strokeweight="2pt">
                  <v:textbox>
                    <w:txbxContent>
                      <w:p w:rsidR="002E7561" w:rsidRPr="008516CB" w:rsidRDefault="002E7561" w:rsidP="002D3EB8">
                        <w:pPr>
                          <w:jc w:val="center"/>
                          <w:rPr>
                            <w:rFonts w:ascii="Courier New" w:hAnsi="Courier New"/>
                            <w:b/>
                            <w:i/>
                          </w:rPr>
                        </w:pPr>
                        <w:r w:rsidRPr="008516CB">
                          <w:rPr>
                            <w:rFonts w:ascii="Courier New" w:hAnsi="Courier New"/>
                            <w:b/>
                            <w:i/>
                          </w:rPr>
                          <w:t>DCS Function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1B31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</w:rPr>
        <w:lastRenderedPageBreak/>
        <w:t>Common DD Libraries</w:t>
      </w:r>
    </w:p>
    <w:p w:rsidR="00650B39" w:rsidRDefault="00650B39" w:rsidP="00FB7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B7BF1">
        <w:rPr>
          <w:rFonts w:ascii="Times New Roman" w:hAnsi="Times New Roman" w:cs="Times New Roman"/>
        </w:rPr>
        <w:t xml:space="preserve">he first step in the build process is </w:t>
      </w:r>
      <w:r>
        <w:rPr>
          <w:rFonts w:ascii="Times New Roman" w:hAnsi="Times New Roman" w:cs="Times New Roman"/>
        </w:rPr>
        <w:t xml:space="preserve">Tokenizing the DDL text file to Binary DD file. It is done by using the FF library and the </w:t>
      </w:r>
      <w:proofErr w:type="spellStart"/>
      <w:r>
        <w:rPr>
          <w:rFonts w:ascii="Times New Roman" w:hAnsi="Times New Roman" w:cs="Times New Roman"/>
        </w:rPr>
        <w:t>Tokenizer</w:t>
      </w:r>
      <w:proofErr w:type="spellEnd"/>
      <w:r>
        <w:rPr>
          <w:rFonts w:ascii="Times New Roman" w:hAnsi="Times New Roman" w:cs="Times New Roman"/>
        </w:rPr>
        <w:t xml:space="preserve"> utility, provided by the Foundation.</w:t>
      </w:r>
    </w:p>
    <w:p w:rsidR="00FB7BF1" w:rsidRDefault="00650B39" w:rsidP="00FB7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follow recommendation of the FF foundation and install the library and the </w:t>
      </w:r>
      <w:proofErr w:type="spellStart"/>
      <w:r>
        <w:rPr>
          <w:rFonts w:ascii="Times New Roman" w:hAnsi="Times New Roman" w:cs="Times New Roman"/>
        </w:rPr>
        <w:t>Tokenizer</w:t>
      </w:r>
      <w:proofErr w:type="spellEnd"/>
      <w:r>
        <w:rPr>
          <w:rFonts w:ascii="Times New Roman" w:hAnsi="Times New Roman" w:cs="Times New Roman"/>
        </w:rPr>
        <w:t xml:space="preserve"> in the folder with the absolute path: </w:t>
      </w:r>
      <w:r w:rsidR="005E1852">
        <w:rPr>
          <w:rFonts w:ascii="Times New Roman" w:hAnsi="Times New Roman" w:cs="Times New Roman"/>
        </w:rPr>
        <w:t>&lt;</w:t>
      </w:r>
      <w:r w:rsidRPr="00650B39">
        <w:rPr>
          <w:rFonts w:ascii="Courier New" w:hAnsi="Courier New" w:cs="Courier New"/>
          <w:sz w:val="20"/>
          <w:szCs w:val="20"/>
        </w:rPr>
        <w:t>C:\FF\</w:t>
      </w:r>
      <w:r w:rsidR="005E1852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</w:rPr>
        <w:t xml:space="preserve">. </w:t>
      </w:r>
      <w:r>
        <w:rPr>
          <w:rFonts w:ascii="Times New Roman" w:hAnsi="Times New Roman" w:cs="Times New Roman"/>
        </w:rPr>
        <w:t>All the following steps will be based on such installation.</w:t>
      </w:r>
    </w:p>
    <w:p w:rsidR="00650B39" w:rsidRDefault="00650B39" w:rsidP="00FB7BF1">
      <w:pPr>
        <w:rPr>
          <w:rFonts w:ascii="Times New Roman" w:hAnsi="Times New Roman" w:cs="Times New Roman"/>
          <w:i/>
        </w:rPr>
      </w:pPr>
      <w:r w:rsidRPr="00650B39">
        <w:rPr>
          <w:rFonts w:ascii="Times New Roman" w:hAnsi="Times New Roman" w:cs="Times New Roman"/>
          <w:i/>
          <w:u w:val="single"/>
        </w:rPr>
        <w:t>Note:</w:t>
      </w:r>
      <w:r w:rsidRPr="00650B39">
        <w:rPr>
          <w:rFonts w:ascii="Times New Roman" w:hAnsi="Times New Roman" w:cs="Times New Roman"/>
          <w:i/>
        </w:rPr>
        <w:t xml:space="preserve"> it is possible to follow a different path, however the programmer who have chosen such option must modify batch files created for a single step build process (as described later in this document).</w:t>
      </w:r>
    </w:p>
    <w:p w:rsidR="00650B39" w:rsidRPr="005E1852" w:rsidRDefault="00650B39" w:rsidP="00650B39">
      <w:pPr>
        <w:pStyle w:val="NoSpacing"/>
        <w:rPr>
          <w:sz w:val="24"/>
          <w:szCs w:val="24"/>
        </w:rPr>
      </w:pPr>
      <w:r w:rsidRPr="005E1852">
        <w:rPr>
          <w:sz w:val="24"/>
          <w:szCs w:val="24"/>
        </w:rPr>
        <w:t xml:space="preserve">Installation files for the </w:t>
      </w:r>
      <w:proofErr w:type="spellStart"/>
      <w:r w:rsidRPr="005E1852">
        <w:rPr>
          <w:sz w:val="24"/>
          <w:szCs w:val="24"/>
        </w:rPr>
        <w:t>Tokenizer</w:t>
      </w:r>
      <w:proofErr w:type="spellEnd"/>
      <w:r w:rsidRPr="005E1852">
        <w:rPr>
          <w:sz w:val="24"/>
          <w:szCs w:val="24"/>
        </w:rPr>
        <w:t xml:space="preserve"> and the library are in TFS, folder</w:t>
      </w:r>
    </w:p>
    <w:p w:rsidR="00650B39" w:rsidRPr="005E1852" w:rsidRDefault="00650B39" w:rsidP="005E1852">
      <w:pPr>
        <w:pStyle w:val="NoSpacing"/>
        <w:ind w:left="3240" w:firstLine="720"/>
        <w:rPr>
          <w:rFonts w:ascii="Courier New" w:hAnsi="Courier New" w:cs="Courier New"/>
          <w:sz w:val="24"/>
          <w:szCs w:val="24"/>
        </w:rPr>
      </w:pPr>
      <w:r w:rsidRPr="005E1852">
        <w:rPr>
          <w:rFonts w:ascii="Courier New" w:hAnsi="Courier New" w:cs="Courier New"/>
          <w:sz w:val="24"/>
          <w:szCs w:val="24"/>
        </w:rPr>
        <w:t>&lt;$/Firmware-SVI II AP FF/FF_DD_LIB&gt;</w:t>
      </w:r>
    </w:p>
    <w:p w:rsidR="00650B39" w:rsidRDefault="005E1852" w:rsidP="00650B39">
      <w:pPr>
        <w:pStyle w:val="NoSpacing"/>
      </w:pPr>
      <w:r>
        <w:t>“Get” these files to the local folder of your choice, expand them and follow exactly instructions in the “</w:t>
      </w:r>
      <w:r w:rsidRPr="005E1852">
        <w:t>ReadMe.txt</w:t>
      </w:r>
      <w:r>
        <w:t>” file in the &lt;</w:t>
      </w:r>
      <w:proofErr w:type="spellStart"/>
      <w:r w:rsidRPr="005E1852">
        <w:rPr>
          <w:rFonts w:ascii="Courier New" w:hAnsi="Courier New" w:cs="Courier New"/>
        </w:rPr>
        <w:t>mkDD</w:t>
      </w:r>
      <w:proofErr w:type="spellEnd"/>
      <w:r>
        <w:rPr>
          <w:rFonts w:ascii="Courier New" w:hAnsi="Courier New" w:cs="Courier New"/>
        </w:rPr>
        <w:t>&gt;</w:t>
      </w:r>
      <w:r>
        <w:t xml:space="preserve"> folder. You will install the </w:t>
      </w:r>
      <w:proofErr w:type="spellStart"/>
      <w:r>
        <w:t>Tokenizer</w:t>
      </w:r>
      <w:proofErr w:type="spellEnd"/>
      <w:r>
        <w:t xml:space="preserve">, the FF DD Library and the DD </w:t>
      </w:r>
      <w:r w:rsidR="000C3886">
        <w:t xml:space="preserve">IDE along with the “Slick Edit” IDE </w:t>
      </w:r>
      <w:r w:rsidR="006C3B67">
        <w:t>source editor.</w:t>
      </w:r>
    </w:p>
    <w:p w:rsidR="005E1852" w:rsidRDefault="005E1852" w:rsidP="00650B39">
      <w:pPr>
        <w:pStyle w:val="NoSpacing"/>
      </w:pPr>
      <w:r>
        <w:t>(</w:t>
      </w:r>
      <w:r w:rsidR="006C3B67">
        <w:t xml:space="preserve">Neither </w:t>
      </w:r>
      <w:r>
        <w:t>DD IDE</w:t>
      </w:r>
      <w:r w:rsidR="006C3B67">
        <w:t xml:space="preserve"> nor “Slick” will be used</w:t>
      </w:r>
      <w:r>
        <w:t xml:space="preserve"> for the described build process).</w:t>
      </w:r>
    </w:p>
    <w:p w:rsidR="00265A53" w:rsidRDefault="00265A53" w:rsidP="00650B39">
      <w:pPr>
        <w:pStyle w:val="NoSpacing"/>
      </w:pPr>
    </w:p>
    <w:p w:rsidR="00265A53" w:rsidRDefault="00265A53" w:rsidP="00650B39">
      <w:pPr>
        <w:pStyle w:val="NoSpacing"/>
      </w:pPr>
      <w:r>
        <w:t xml:space="preserve">The following </w:t>
      </w:r>
      <w:proofErr w:type="gramStart"/>
      <w:r>
        <w:t>image show</w:t>
      </w:r>
      <w:proofErr w:type="gramEnd"/>
      <w:r>
        <w:t xml:space="preserve"> the expected installation of the DD Library and utilities.</w:t>
      </w:r>
    </w:p>
    <w:p w:rsidR="00265A53" w:rsidRDefault="00265A53" w:rsidP="00650B39">
      <w:pPr>
        <w:pStyle w:val="NoSpacing"/>
      </w:pPr>
      <w:r>
        <w:rPr>
          <w:noProof/>
        </w:rPr>
        <w:drawing>
          <wp:inline distT="0" distB="0" distL="0" distR="0" wp14:anchorId="10D2E28C" wp14:editId="7E321366">
            <wp:extent cx="16002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53" w:rsidRDefault="00265A53" w:rsidP="00650B39">
      <w:pPr>
        <w:pStyle w:val="NoSpacing"/>
      </w:pPr>
    </w:p>
    <w:p w:rsidR="00265A53" w:rsidRDefault="000321C3" w:rsidP="00650B39">
      <w:pPr>
        <w:pStyle w:val="NoSpacing"/>
      </w:pPr>
      <w:r>
        <w:t xml:space="preserve">Normally there will be no programming or building work done explicitly in the FF folder. </w:t>
      </w:r>
    </w:p>
    <w:p w:rsidR="000321C3" w:rsidRDefault="000321C3" w:rsidP="00650B39">
      <w:pPr>
        <w:pStyle w:val="NoSpacing"/>
      </w:pPr>
    </w:p>
    <w:p w:rsidR="000321C3" w:rsidRDefault="000321C3" w:rsidP="000321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Working </w:t>
      </w:r>
      <w:r w:rsidR="00356EFF">
        <w:rPr>
          <w:rFonts w:ascii="Times New Roman" w:hAnsi="Times New Roman" w:cs="Times New Roman"/>
          <w:b/>
        </w:rPr>
        <w:t>Directory</w:t>
      </w:r>
      <w:r>
        <w:rPr>
          <w:rFonts w:ascii="Times New Roman" w:hAnsi="Times New Roman" w:cs="Times New Roman"/>
          <w:b/>
        </w:rPr>
        <w:t xml:space="preserve"> Tree</w:t>
      </w:r>
    </w:p>
    <w:p w:rsidR="00DB3C7A" w:rsidRDefault="000321C3" w:rsidP="00650B39">
      <w:pPr>
        <w:pStyle w:val="NoSpacing"/>
      </w:pPr>
      <w:r>
        <w:t>The working directory tree containing the .C source, the DDL files and GW scripts must start with the folder with the name &lt;</w:t>
      </w:r>
      <w:r w:rsidRPr="000321C3">
        <w:rPr>
          <w:rFonts w:ascii="Courier New" w:hAnsi="Courier New" w:cs="Courier New"/>
        </w:rPr>
        <w:t>FD-SW</w:t>
      </w:r>
      <w:r>
        <w:t xml:space="preserve">&gt;. This </w:t>
      </w:r>
      <w:r w:rsidR="00173939">
        <w:t xml:space="preserve">root folder does not have an obligatory absolute path – it can be placed anywhere you find convenient. This root folder must be mapped to the </w:t>
      </w:r>
      <w:r w:rsidR="00DB3C7A">
        <w:t>folder</w:t>
      </w:r>
      <w:r w:rsidR="00173939">
        <w:t xml:space="preserve"> in TFS</w:t>
      </w:r>
    </w:p>
    <w:p w:rsidR="000321C3" w:rsidRDefault="00DB3C7A" w:rsidP="00DB3C7A">
      <w:pPr>
        <w:pStyle w:val="NoSpacing"/>
        <w:ind w:left="5040"/>
      </w:pPr>
      <w:r w:rsidRPr="00DB3C7A">
        <w:rPr>
          <w:rFonts w:ascii="Courier New" w:hAnsi="Courier New" w:cs="Courier New"/>
        </w:rPr>
        <w:t>&lt;$/Firmware-SVI II AP FF/FD-SW</w:t>
      </w:r>
      <w:r>
        <w:t>&gt;</w:t>
      </w:r>
    </w:p>
    <w:p w:rsidR="00DB3C7A" w:rsidRDefault="00DB3C7A" w:rsidP="00DB3C7A">
      <w:pPr>
        <w:pStyle w:val="NoSpacing"/>
      </w:pPr>
    </w:p>
    <w:p w:rsidR="00DB3C7A" w:rsidRDefault="00360E33" w:rsidP="00DB3C7A">
      <w:pPr>
        <w:pStyle w:val="NoSpacing"/>
      </w:pPr>
      <w:r>
        <w:t xml:space="preserve">The DDL files reside in the folder </w:t>
      </w:r>
      <w:r w:rsidRPr="006F1941">
        <w:rPr>
          <w:rFonts w:ascii="Courier New" w:hAnsi="Courier New" w:cs="Courier New"/>
          <w:b/>
        </w:rPr>
        <w:t>&lt;….\target\</w:t>
      </w:r>
      <w:proofErr w:type="spellStart"/>
      <w:r w:rsidRPr="006F1941">
        <w:rPr>
          <w:rFonts w:ascii="Courier New" w:hAnsi="Courier New" w:cs="Courier New"/>
          <w:b/>
        </w:rPr>
        <w:t>appl</w:t>
      </w:r>
      <w:proofErr w:type="spellEnd"/>
      <w:r w:rsidRPr="006F1941">
        <w:rPr>
          <w:rFonts w:ascii="Courier New" w:hAnsi="Courier New" w:cs="Courier New"/>
          <w:b/>
        </w:rPr>
        <w:t>\</w:t>
      </w:r>
      <w:proofErr w:type="spellStart"/>
      <w:r w:rsidRPr="006F1941">
        <w:rPr>
          <w:rFonts w:ascii="Courier New" w:hAnsi="Courier New" w:cs="Courier New"/>
          <w:b/>
        </w:rPr>
        <w:t>fbif</w:t>
      </w:r>
      <w:proofErr w:type="spellEnd"/>
      <w:r w:rsidRPr="006F1941">
        <w:rPr>
          <w:rFonts w:ascii="Courier New" w:hAnsi="Courier New" w:cs="Courier New"/>
          <w:b/>
        </w:rPr>
        <w:t>\</w:t>
      </w:r>
      <w:proofErr w:type="spellStart"/>
      <w:r w:rsidRPr="006F1941">
        <w:rPr>
          <w:rFonts w:ascii="Courier New" w:hAnsi="Courier New" w:cs="Courier New"/>
          <w:b/>
        </w:rPr>
        <w:t>ddl</w:t>
      </w:r>
      <w:proofErr w:type="spellEnd"/>
      <w:proofErr w:type="gramStart"/>
      <w:r w:rsidRPr="00360E33">
        <w:rPr>
          <w:rFonts w:ascii="Courier New" w:hAnsi="Courier New" w:cs="Courier New"/>
        </w:rPr>
        <w:t>&gt;</w:t>
      </w:r>
      <w:r>
        <w:t xml:space="preserve"> .</w:t>
      </w:r>
      <w:proofErr w:type="gramEnd"/>
      <w:r>
        <w:t xml:space="preserve"> The Binary DD files in the result of the build process are copied in the subfolder </w:t>
      </w:r>
      <w:r w:rsidRPr="00360E33">
        <w:rPr>
          <w:rFonts w:ascii="Courier New" w:hAnsi="Courier New" w:cs="Courier New"/>
        </w:rPr>
        <w:t>&lt;….\</w:t>
      </w:r>
      <w:proofErr w:type="spellStart"/>
      <w:r w:rsidRPr="00360E33">
        <w:rPr>
          <w:rFonts w:ascii="Courier New" w:hAnsi="Courier New" w:cs="Courier New"/>
        </w:rPr>
        <w:t>ddl</w:t>
      </w:r>
      <w:proofErr w:type="spellEnd"/>
      <w:r w:rsidRPr="00360E33">
        <w:rPr>
          <w:rFonts w:ascii="Courier New" w:hAnsi="Courier New" w:cs="Courier New"/>
        </w:rPr>
        <w:t>\0008</w:t>
      </w:r>
      <w:r>
        <w:t>&gt;. (0008 is the device type of the SVI valve).</w:t>
      </w:r>
    </w:p>
    <w:p w:rsidR="00360E33" w:rsidRDefault="00360E33" w:rsidP="00DB3C7A">
      <w:pPr>
        <w:pStyle w:val="NoSpacing"/>
      </w:pPr>
    </w:p>
    <w:p w:rsidR="00360E33" w:rsidRDefault="003434CC" w:rsidP="00DB3C7A">
      <w:pPr>
        <w:pStyle w:val="NoSpacing"/>
      </w:pPr>
      <w:r>
        <w:t>The modification of various files: DDL, GW, .C and distribution of their respective resident folders is described in the document</w:t>
      </w:r>
      <w:r w:rsidR="00121614">
        <w:t>s</w:t>
      </w:r>
      <w:r>
        <w:t xml:space="preserve"> “</w:t>
      </w:r>
      <w:r w:rsidR="00121614" w:rsidRPr="00121614">
        <w:t>FF_Adding_Parameters.docx</w:t>
      </w:r>
      <w:r w:rsidR="00121614">
        <w:t>” and “</w:t>
      </w:r>
      <w:r w:rsidR="00121614" w:rsidRPr="00121614">
        <w:t>ADDING_FF_Objects.pptx</w:t>
      </w:r>
      <w:r w:rsidR="00121614">
        <w:t xml:space="preserve">”. </w:t>
      </w:r>
    </w:p>
    <w:p w:rsidR="00121614" w:rsidRDefault="00121614" w:rsidP="00917994">
      <w:pPr>
        <w:pStyle w:val="NoSpacing"/>
        <w:keepNext/>
        <w:keepLines/>
      </w:pPr>
      <w:r>
        <w:lastRenderedPageBreak/>
        <w:t>The directory tree in the working folder is shown on figure below. The screenshot was made from the computer, where the FF FW root folder &lt;</w:t>
      </w:r>
      <w:r w:rsidRPr="00121614">
        <w:rPr>
          <w:rFonts w:ascii="Courier New" w:hAnsi="Courier New" w:cs="Courier New"/>
        </w:rPr>
        <w:t>FD-SW</w:t>
      </w:r>
      <w:r>
        <w:t>&gt; is a subfolder of &lt;</w:t>
      </w:r>
      <w:r w:rsidRPr="00121614">
        <w:rPr>
          <w:rFonts w:ascii="Courier New" w:hAnsi="Courier New" w:cs="Courier New"/>
        </w:rPr>
        <w:t>FF_SANDBOX</w:t>
      </w:r>
      <w:r>
        <w:t>&gt;.</w:t>
      </w:r>
    </w:p>
    <w:p w:rsidR="00917994" w:rsidRDefault="00917994" w:rsidP="00917994">
      <w:pPr>
        <w:pStyle w:val="NoSpacing"/>
        <w:keepNext/>
        <w:keepLines/>
      </w:pPr>
    </w:p>
    <w:p w:rsidR="005E1852" w:rsidRDefault="00360E33" w:rsidP="00917994">
      <w:pPr>
        <w:pStyle w:val="NoSpacing"/>
        <w:keepNext/>
        <w:keepLines/>
      </w:pPr>
      <w:r>
        <w:rPr>
          <w:noProof/>
        </w:rPr>
        <w:drawing>
          <wp:inline distT="0" distB="0" distL="0" distR="0" wp14:anchorId="11963982" wp14:editId="4B28E0EE">
            <wp:extent cx="5038725" cy="561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99" w:rsidRDefault="003B1A99" w:rsidP="00917994">
      <w:pPr>
        <w:pStyle w:val="NoSpacing"/>
        <w:keepNext/>
        <w:keepLines/>
      </w:pPr>
    </w:p>
    <w:p w:rsidR="003B1A99" w:rsidRDefault="003B1A99" w:rsidP="003B1A99">
      <w:pPr>
        <w:pStyle w:val="NoSpacing"/>
      </w:pPr>
      <w:r>
        <w:t xml:space="preserve">The programmer is expected to “Get” the code base from TFS, </w:t>
      </w:r>
      <w:r w:rsidRPr="00DB3C7A">
        <w:rPr>
          <w:rFonts w:ascii="Courier New" w:hAnsi="Courier New" w:cs="Courier New"/>
        </w:rPr>
        <w:t>&lt;$/Firmware-SVI II AP FF/FD-SW</w:t>
      </w:r>
      <w:r>
        <w:t>&gt;</w:t>
      </w:r>
      <w:r>
        <w:t xml:space="preserve"> to the local folder</w:t>
      </w:r>
      <w:r w:rsidR="006F1941">
        <w:t xml:space="preserve"> </w:t>
      </w:r>
      <w:r w:rsidRPr="003B1A99">
        <w:rPr>
          <w:rFonts w:ascii="Courier New" w:hAnsi="Courier New" w:cs="Courier New"/>
        </w:rPr>
        <w:t>&lt;…\FD-SW</w:t>
      </w:r>
      <w:r>
        <w:t>&gt;.</w:t>
      </w:r>
    </w:p>
    <w:p w:rsidR="006F1941" w:rsidRDefault="006F1941" w:rsidP="003B1A99">
      <w:pPr>
        <w:pStyle w:val="NoSpacing"/>
      </w:pPr>
    </w:p>
    <w:p w:rsidR="006F1941" w:rsidRDefault="006F1941" w:rsidP="003B1A99">
      <w:pPr>
        <w:pStyle w:val="NoSpacing"/>
      </w:pPr>
      <w:r>
        <w:t>Most of the time while modifying the FF FW a programmer needs to work in 3 folders:</w:t>
      </w:r>
    </w:p>
    <w:p w:rsidR="006F1941" w:rsidRPr="006F1941" w:rsidRDefault="006F1941" w:rsidP="00D23BFD">
      <w:pPr>
        <w:pStyle w:val="NoSpacing"/>
        <w:numPr>
          <w:ilvl w:val="0"/>
          <w:numId w:val="9"/>
        </w:numPr>
        <w:ind w:left="360"/>
      </w:pPr>
      <w:r>
        <w:rPr>
          <w:rFonts w:ascii="Courier New" w:hAnsi="Courier New" w:cs="Courier New"/>
        </w:rPr>
        <w:t>…</w:t>
      </w:r>
      <w:r w:rsidR="000F5A49" w:rsidRPr="000F5A49">
        <w:rPr>
          <w:rFonts w:ascii="Courier New" w:hAnsi="Courier New" w:cs="Courier New"/>
        </w:rPr>
        <w:t>\FD-SW\</w:t>
      </w:r>
      <w:r w:rsidRPr="006F1941">
        <w:rPr>
          <w:rFonts w:ascii="Courier New" w:hAnsi="Courier New" w:cs="Courier New"/>
        </w:rPr>
        <w:t>target\</w:t>
      </w:r>
      <w:proofErr w:type="spellStart"/>
      <w:r w:rsidRPr="006F1941">
        <w:rPr>
          <w:rFonts w:ascii="Courier New" w:hAnsi="Courier New" w:cs="Courier New"/>
        </w:rPr>
        <w:t>appl</w:t>
      </w:r>
      <w:proofErr w:type="spellEnd"/>
      <w:r w:rsidRPr="006F1941">
        <w:rPr>
          <w:rFonts w:ascii="Courier New" w:hAnsi="Courier New" w:cs="Courier New"/>
        </w:rPr>
        <w:t>\</w:t>
      </w:r>
      <w:proofErr w:type="spellStart"/>
      <w:r w:rsidRPr="006F1941">
        <w:rPr>
          <w:rFonts w:ascii="Courier New" w:hAnsi="Courier New" w:cs="Courier New"/>
        </w:rPr>
        <w:t>fbif</w:t>
      </w:r>
      <w:proofErr w:type="spellEnd"/>
      <w:r w:rsidRPr="006F1941">
        <w:rPr>
          <w:rFonts w:ascii="Courier New" w:hAnsi="Courier New" w:cs="Courier New"/>
        </w:rPr>
        <w:t>\</w:t>
      </w:r>
      <w:proofErr w:type="spellStart"/>
      <w:r w:rsidRPr="006F1941">
        <w:rPr>
          <w:rFonts w:ascii="Courier New" w:hAnsi="Courier New" w:cs="Courier New"/>
        </w:rPr>
        <w:t>ddl</w:t>
      </w:r>
      <w:proofErr w:type="spellEnd"/>
      <w:r>
        <w:rPr>
          <w:rFonts w:ascii="Courier New" w:hAnsi="Courier New" w:cs="Courier New"/>
        </w:rPr>
        <w:t xml:space="preserve">, DDL </w:t>
      </w:r>
      <w:r w:rsidRPr="000F5A49">
        <w:t>and associated</w:t>
      </w:r>
      <w:r>
        <w:rPr>
          <w:rFonts w:ascii="Courier New" w:hAnsi="Courier New" w:cs="Courier New"/>
        </w:rPr>
        <w:t xml:space="preserve"> .H </w:t>
      </w:r>
      <w:r w:rsidRPr="000F5A49">
        <w:t>files</w:t>
      </w:r>
      <w:r w:rsidR="000F5A49" w:rsidRPr="000F5A49">
        <w:t>;</w:t>
      </w:r>
    </w:p>
    <w:p w:rsidR="006F1941" w:rsidRDefault="000F5A49" w:rsidP="00D23BFD">
      <w:pPr>
        <w:pStyle w:val="NoSpacing"/>
        <w:numPr>
          <w:ilvl w:val="0"/>
          <w:numId w:val="9"/>
        </w:numPr>
        <w:ind w:left="360"/>
      </w:pPr>
      <w:r>
        <w:rPr>
          <w:rFonts w:ascii="Courier New" w:hAnsi="Courier New" w:cs="Courier New"/>
        </w:rPr>
        <w:t>…</w:t>
      </w:r>
      <w:r w:rsidRPr="000F5A49">
        <w:rPr>
          <w:rFonts w:ascii="Courier New" w:hAnsi="Courier New" w:cs="Courier New"/>
        </w:rPr>
        <w:t>\FD-SW\target\</w:t>
      </w:r>
      <w:proofErr w:type="spellStart"/>
      <w:r w:rsidRPr="000F5A49">
        <w:rPr>
          <w:rFonts w:ascii="Courier New" w:hAnsi="Courier New" w:cs="Courier New"/>
        </w:rPr>
        <w:t>appl</w:t>
      </w:r>
      <w:proofErr w:type="spellEnd"/>
      <w:r w:rsidRPr="000F5A49">
        <w:rPr>
          <w:rFonts w:ascii="Courier New" w:hAnsi="Courier New" w:cs="Courier New"/>
        </w:rPr>
        <w:t>\</w:t>
      </w:r>
      <w:proofErr w:type="spellStart"/>
      <w:r w:rsidRPr="000F5A49">
        <w:rPr>
          <w:rFonts w:ascii="Courier New" w:hAnsi="Courier New" w:cs="Courier New"/>
        </w:rPr>
        <w:t>fbif</w:t>
      </w:r>
      <w:proofErr w:type="spellEnd"/>
      <w:r w:rsidRPr="000F5A49">
        <w:rPr>
          <w:rFonts w:ascii="Courier New" w:hAnsi="Courier New" w:cs="Courier New"/>
        </w:rPr>
        <w:t>\script</w:t>
      </w:r>
      <w:r>
        <w:t xml:space="preserve">, predominantly  </w:t>
      </w:r>
      <w:r w:rsidRPr="000F5A49">
        <w:rPr>
          <w:rFonts w:ascii="Courier New" w:hAnsi="Courier New" w:cs="Courier New"/>
        </w:rPr>
        <w:t>SVI_Positioner_APP.gw</w:t>
      </w:r>
      <w:r>
        <w:t xml:space="preserve">  file;</w:t>
      </w:r>
    </w:p>
    <w:p w:rsidR="00252E8C" w:rsidRDefault="00252E8C" w:rsidP="00252E8C">
      <w:pPr>
        <w:pStyle w:val="NoSpacing"/>
        <w:numPr>
          <w:ilvl w:val="0"/>
          <w:numId w:val="9"/>
        </w:numPr>
        <w:ind w:left="360"/>
        <w:rPr>
          <w:rFonts w:ascii="Courier New" w:hAnsi="Courier New" w:cs="Courier New"/>
        </w:rPr>
      </w:pPr>
      <w:r w:rsidRPr="00252E8C">
        <w:rPr>
          <w:rFonts w:ascii="Courier New" w:hAnsi="Courier New" w:cs="Courier New"/>
        </w:rPr>
        <w:t>…\FD-SW\target\</w:t>
      </w:r>
      <w:proofErr w:type="spellStart"/>
      <w:r w:rsidRPr="00252E8C">
        <w:rPr>
          <w:rFonts w:ascii="Courier New" w:hAnsi="Courier New" w:cs="Courier New"/>
        </w:rPr>
        <w:t>appl</w:t>
      </w:r>
      <w:proofErr w:type="spellEnd"/>
      <w:r w:rsidRPr="00252E8C">
        <w:rPr>
          <w:rFonts w:ascii="Courier New" w:hAnsi="Courier New" w:cs="Courier New"/>
        </w:rPr>
        <w:t>\</w:t>
      </w:r>
      <w:proofErr w:type="spellStart"/>
      <w:r w:rsidRPr="00252E8C">
        <w:rPr>
          <w:rFonts w:ascii="Courier New" w:hAnsi="Courier New" w:cs="Courier New"/>
        </w:rPr>
        <w:t>fdev</w:t>
      </w:r>
      <w:proofErr w:type="spellEnd"/>
      <w:r w:rsidRPr="00252E8C">
        <w:rPr>
          <w:rFonts w:ascii="Courier New" w:hAnsi="Courier New" w:cs="Courier New"/>
        </w:rPr>
        <w:t>\</w:t>
      </w:r>
      <w:proofErr w:type="spellStart"/>
      <w:r w:rsidRPr="00252E8C"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</w:t>
      </w:r>
      <w:r w:rsidRPr="00252E8C">
        <w:t>and</w:t>
      </w:r>
      <w:r>
        <w:rPr>
          <w:rFonts w:ascii="Courier New" w:hAnsi="Courier New" w:cs="Courier New"/>
        </w:rPr>
        <w:t xml:space="preserve"> …</w:t>
      </w:r>
      <w:r w:rsidRPr="00252E8C">
        <w:rPr>
          <w:rFonts w:ascii="Courier New" w:hAnsi="Courier New" w:cs="Courier New"/>
        </w:rPr>
        <w:t>\FD-SW\target\</w:t>
      </w:r>
      <w:proofErr w:type="spellStart"/>
      <w:r w:rsidRPr="00252E8C">
        <w:rPr>
          <w:rFonts w:ascii="Courier New" w:hAnsi="Courier New" w:cs="Courier New"/>
        </w:rPr>
        <w:t>appl</w:t>
      </w:r>
      <w:proofErr w:type="spellEnd"/>
      <w:r w:rsidRPr="00252E8C">
        <w:rPr>
          <w:rFonts w:ascii="Courier New" w:hAnsi="Courier New" w:cs="Courier New"/>
        </w:rPr>
        <w:t>\</w:t>
      </w:r>
      <w:proofErr w:type="spellStart"/>
      <w:r w:rsidRPr="00252E8C">
        <w:rPr>
          <w:rFonts w:ascii="Courier New" w:hAnsi="Courier New" w:cs="Courier New"/>
        </w:rPr>
        <w:t>fdev</w:t>
      </w:r>
      <w:proofErr w:type="spellEnd"/>
      <w:r w:rsidRPr="00252E8C"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.C and .H files</w:t>
      </w:r>
    </w:p>
    <w:p w:rsidR="00252E8C" w:rsidRDefault="00252E8C" w:rsidP="00252E8C">
      <w:pPr>
        <w:pStyle w:val="NoSpacing"/>
        <w:ind w:left="360"/>
        <w:rPr>
          <w:rFonts w:ascii="Courier New" w:hAnsi="Courier New" w:cs="Courier New"/>
        </w:rPr>
      </w:pPr>
    </w:p>
    <w:p w:rsidR="00E45D8A" w:rsidRDefault="00E45D8A" w:rsidP="00252E8C">
      <w:pPr>
        <w:pStyle w:val="NoSpacing"/>
      </w:pPr>
      <w:r>
        <w:t>With DDL and FW parts residing in the folders as described in the above document the total build process is reduced to the simple procedure:</w:t>
      </w:r>
    </w:p>
    <w:p w:rsidR="00E45D8A" w:rsidRDefault="00E45D8A" w:rsidP="00252E8C">
      <w:pPr>
        <w:pStyle w:val="NoSpacing"/>
      </w:pPr>
    </w:p>
    <w:p w:rsidR="00E45D8A" w:rsidRDefault="00E45D8A" w:rsidP="00E45D8A">
      <w:pPr>
        <w:pStyle w:val="NoSpacing"/>
        <w:numPr>
          <w:ilvl w:val="0"/>
          <w:numId w:val="9"/>
        </w:numPr>
        <w:ind w:left="360"/>
      </w:pPr>
      <w:r>
        <w:t>To c</w:t>
      </w:r>
      <w:r>
        <w:t>lean the remnants of the old build</w:t>
      </w:r>
      <w:r>
        <w:t>:</w:t>
      </w:r>
    </w:p>
    <w:p w:rsidR="00E45D8A" w:rsidRDefault="00E45D8A" w:rsidP="00E45D8A">
      <w:pPr>
        <w:pStyle w:val="NoSpacing"/>
        <w:ind w:left="360"/>
      </w:pPr>
      <w:r>
        <w:lastRenderedPageBreak/>
        <w:t xml:space="preserve">Open Windows “Run” utility and call the batch file </w:t>
      </w:r>
      <w:r w:rsidRPr="000A198A">
        <w:rPr>
          <w:rFonts w:ascii="Courier New" w:hAnsi="Courier New" w:cs="Courier New"/>
          <w:b/>
        </w:rPr>
        <w:t>FF_Clean_FW.bat</w:t>
      </w:r>
      <w:r>
        <w:t xml:space="preserve"> from the folder: </w:t>
      </w:r>
    </w:p>
    <w:p w:rsidR="00E45D8A" w:rsidRDefault="00E45D8A" w:rsidP="00E45D8A">
      <w:pPr>
        <w:pStyle w:val="NoSpacing"/>
        <w:ind w:left="360"/>
        <w:rPr>
          <w:rFonts w:ascii="Courier New" w:hAnsi="Courier New" w:cs="Courier New"/>
        </w:rPr>
      </w:pPr>
      <w:r w:rsidRPr="00E45D8A">
        <w:rPr>
          <w:rFonts w:ascii="Courier New" w:hAnsi="Courier New" w:cs="Courier New"/>
        </w:rPr>
        <w:t>…\FD-SW\_</w:t>
      </w:r>
      <w:proofErr w:type="spellStart"/>
      <w:r w:rsidRPr="00E45D8A">
        <w:rPr>
          <w:rFonts w:ascii="Courier New" w:hAnsi="Courier New" w:cs="Courier New"/>
        </w:rPr>
        <w:t>batch_build</w:t>
      </w:r>
      <w:proofErr w:type="spellEnd"/>
    </w:p>
    <w:p w:rsidR="00074F08" w:rsidRPr="00E45D8A" w:rsidRDefault="00074F08" w:rsidP="00E45D8A">
      <w:pPr>
        <w:pStyle w:val="NoSpacing"/>
        <w:ind w:left="360"/>
        <w:rPr>
          <w:rFonts w:ascii="Courier New" w:hAnsi="Courier New" w:cs="Courier New"/>
        </w:rPr>
      </w:pPr>
    </w:p>
    <w:p w:rsidR="00E45D8A" w:rsidRDefault="00E45D8A" w:rsidP="00E45D8A">
      <w:pPr>
        <w:pStyle w:val="NoSpacing"/>
        <w:numPr>
          <w:ilvl w:val="0"/>
          <w:numId w:val="9"/>
        </w:numPr>
        <w:ind w:left="360"/>
      </w:pPr>
      <w:r>
        <w:t>To build the new image:</w:t>
      </w:r>
    </w:p>
    <w:p w:rsidR="00E45D8A" w:rsidRDefault="00E45D8A" w:rsidP="00E45D8A">
      <w:pPr>
        <w:pStyle w:val="NoSpacing"/>
        <w:ind w:left="360"/>
      </w:pPr>
      <w:r>
        <w:t xml:space="preserve">Open Windows “Run” utility and call the batch file </w:t>
      </w:r>
      <w:r w:rsidRPr="000A198A">
        <w:rPr>
          <w:rFonts w:ascii="Courier New" w:hAnsi="Courier New" w:cs="Courier New"/>
          <w:b/>
        </w:rPr>
        <w:t>FF_TokDD_and_compile.bat</w:t>
      </w:r>
      <w:r>
        <w:t xml:space="preserve"> </w:t>
      </w:r>
      <w:r>
        <w:t xml:space="preserve">from the folder: </w:t>
      </w:r>
    </w:p>
    <w:p w:rsidR="00E45D8A" w:rsidRDefault="00E45D8A" w:rsidP="00E45D8A">
      <w:pPr>
        <w:pStyle w:val="NoSpacing"/>
        <w:ind w:left="360"/>
        <w:rPr>
          <w:rFonts w:ascii="Courier New" w:hAnsi="Courier New" w:cs="Courier New"/>
        </w:rPr>
      </w:pPr>
      <w:r w:rsidRPr="00E45D8A">
        <w:rPr>
          <w:rFonts w:ascii="Courier New" w:hAnsi="Courier New" w:cs="Courier New"/>
        </w:rPr>
        <w:t>…\FD-SW\_</w:t>
      </w:r>
      <w:proofErr w:type="spellStart"/>
      <w:r w:rsidRPr="00E45D8A">
        <w:rPr>
          <w:rFonts w:ascii="Courier New" w:hAnsi="Courier New" w:cs="Courier New"/>
        </w:rPr>
        <w:t>batch_build</w:t>
      </w:r>
      <w:proofErr w:type="spellEnd"/>
    </w:p>
    <w:p w:rsidR="00074F08" w:rsidRDefault="00074F08" w:rsidP="00E45D8A">
      <w:pPr>
        <w:pStyle w:val="NoSpacing"/>
        <w:ind w:left="360"/>
        <w:rPr>
          <w:rFonts w:ascii="Courier New" w:hAnsi="Courier New" w:cs="Courier New"/>
        </w:rPr>
      </w:pPr>
    </w:p>
    <w:p w:rsidR="00E45D8A" w:rsidRDefault="00E45D8A" w:rsidP="00E45D8A">
      <w:pPr>
        <w:pStyle w:val="NoSpacing"/>
        <w:numPr>
          <w:ilvl w:val="0"/>
          <w:numId w:val="9"/>
        </w:numPr>
        <w:ind w:left="360"/>
      </w:pPr>
      <w:r>
        <w:t>To build the new image</w:t>
      </w:r>
      <w:r w:rsidR="000A198A">
        <w:t xml:space="preserve"> without rebuilding the DD image from the DDL file</w:t>
      </w:r>
      <w:r>
        <w:t>:</w:t>
      </w:r>
    </w:p>
    <w:p w:rsidR="00E45D8A" w:rsidRDefault="00E45D8A" w:rsidP="00E45D8A">
      <w:pPr>
        <w:pStyle w:val="NoSpacing"/>
        <w:ind w:left="360"/>
      </w:pPr>
      <w:r>
        <w:t xml:space="preserve">Open Windows “Run” utility and call the batch file </w:t>
      </w:r>
      <w:r w:rsidR="000A198A" w:rsidRPr="000A198A">
        <w:rPr>
          <w:rFonts w:ascii="Courier New" w:hAnsi="Courier New" w:cs="Courier New"/>
          <w:b/>
        </w:rPr>
        <w:t>FF_Compile_FW.bat</w:t>
      </w:r>
      <w:r w:rsidR="000A198A">
        <w:rPr>
          <w:rFonts w:ascii="Courier New" w:hAnsi="Courier New" w:cs="Courier New"/>
        </w:rPr>
        <w:t xml:space="preserve"> </w:t>
      </w:r>
      <w:r>
        <w:t xml:space="preserve">from the folder: </w:t>
      </w:r>
    </w:p>
    <w:p w:rsidR="00E45D8A" w:rsidRPr="00074F08" w:rsidRDefault="00E45D8A" w:rsidP="00E45D8A">
      <w:pPr>
        <w:pStyle w:val="NoSpacing"/>
        <w:ind w:left="360"/>
        <w:rPr>
          <w:rFonts w:ascii="Courier New" w:hAnsi="Courier New" w:cs="Courier New"/>
          <w:i/>
        </w:rPr>
      </w:pPr>
      <w:proofErr w:type="gramStart"/>
      <w:r w:rsidRPr="00E45D8A">
        <w:rPr>
          <w:rFonts w:ascii="Courier New" w:hAnsi="Courier New" w:cs="Courier New"/>
        </w:rPr>
        <w:t>…\FD-SW\_</w:t>
      </w:r>
      <w:proofErr w:type="spellStart"/>
      <w:r w:rsidRPr="00E45D8A">
        <w:rPr>
          <w:rFonts w:ascii="Courier New" w:hAnsi="Courier New" w:cs="Courier New"/>
        </w:rPr>
        <w:t>batch_build</w:t>
      </w:r>
      <w:proofErr w:type="spellEnd"/>
      <w:r w:rsidR="000A198A">
        <w:rPr>
          <w:rFonts w:ascii="Courier New" w:hAnsi="Courier New" w:cs="Courier New"/>
        </w:rPr>
        <w:t>.</w:t>
      </w:r>
      <w:proofErr w:type="gramEnd"/>
      <w:r w:rsidR="000A198A">
        <w:rPr>
          <w:rFonts w:ascii="Courier New" w:hAnsi="Courier New" w:cs="Courier New"/>
        </w:rPr>
        <w:t xml:space="preserve"> </w:t>
      </w:r>
      <w:r w:rsidR="00074F08">
        <w:rPr>
          <w:rFonts w:ascii="Courier New" w:hAnsi="Courier New" w:cs="Courier New"/>
        </w:rPr>
        <w:t xml:space="preserve"> </w:t>
      </w:r>
      <w:r w:rsidR="00074F08" w:rsidRPr="00074F08">
        <w:rPr>
          <w:i/>
          <w:u w:val="single"/>
        </w:rPr>
        <w:t>Note:</w:t>
      </w:r>
      <w:r w:rsidR="00074F08" w:rsidRPr="00074F08">
        <w:rPr>
          <w:i/>
        </w:rPr>
        <w:t xml:space="preserve"> In</w:t>
      </w:r>
      <w:r w:rsidR="00074F08" w:rsidRPr="00074F08">
        <w:rPr>
          <w:i/>
        </w:rPr>
        <w:t xml:space="preserve"> this case</w:t>
      </w:r>
      <w:r w:rsidR="00074F08" w:rsidRPr="00074F08">
        <w:rPr>
          <w:i/>
        </w:rPr>
        <w:t xml:space="preserve"> do NOT clean the previous build.</w:t>
      </w:r>
    </w:p>
    <w:p w:rsidR="000A198A" w:rsidRDefault="000A198A" w:rsidP="00E45D8A">
      <w:pPr>
        <w:pStyle w:val="NoSpacing"/>
        <w:ind w:left="360"/>
        <w:rPr>
          <w:rFonts w:ascii="Courier New" w:hAnsi="Courier New" w:cs="Courier New"/>
        </w:rPr>
      </w:pPr>
    </w:p>
    <w:p w:rsidR="000A198A" w:rsidRPr="000A198A" w:rsidRDefault="000A198A" w:rsidP="000A198A">
      <w:pPr>
        <w:pStyle w:val="NoSpacing"/>
      </w:pPr>
      <w:r w:rsidRPr="000A198A">
        <w:t xml:space="preserve">To </w:t>
      </w:r>
      <w:r w:rsidR="002A2951">
        <w:t xml:space="preserve">further </w:t>
      </w:r>
      <w:r w:rsidRPr="000A198A">
        <w:t>simplify the above building process create desktop shortcuts for the batch files used in building process and initiate building from the shortcuts.</w:t>
      </w:r>
    </w:p>
    <w:p w:rsidR="00E45D8A" w:rsidRDefault="00E45D8A" w:rsidP="00E45D8A">
      <w:pPr>
        <w:pStyle w:val="NoSpacing"/>
        <w:ind w:left="360"/>
      </w:pPr>
    </w:p>
    <w:p w:rsidR="006572DD" w:rsidRPr="00252E8C" w:rsidRDefault="006572DD" w:rsidP="006572DD">
      <w:pPr>
        <w:pStyle w:val="NoSpacing"/>
      </w:pPr>
      <w:r>
        <w:t>The resulting FW image files are saved in the following folders (debug and release versions respectively):</w:t>
      </w:r>
    </w:p>
    <w:p w:rsidR="006572DD" w:rsidRDefault="006572DD" w:rsidP="006572DD">
      <w:pPr>
        <w:pStyle w:val="NoSpacing"/>
      </w:pPr>
      <w:r w:rsidRPr="00E45D8A">
        <w:rPr>
          <w:rFonts w:ascii="Courier New" w:hAnsi="Courier New" w:cs="Courier New"/>
        </w:rPr>
        <w:t>…FD-SW\target\</w:t>
      </w:r>
      <w:proofErr w:type="spellStart"/>
      <w:r w:rsidRPr="00E45D8A">
        <w:rPr>
          <w:rFonts w:ascii="Courier New" w:hAnsi="Courier New" w:cs="Courier New"/>
        </w:rPr>
        <w:t>mak</w:t>
      </w:r>
      <w:proofErr w:type="spellEnd"/>
      <w:r w:rsidRPr="00E45D8A">
        <w:rPr>
          <w:rFonts w:ascii="Courier New" w:hAnsi="Courier New" w:cs="Courier New"/>
        </w:rPr>
        <w:t>\FF_SVI_DBG</w:t>
      </w:r>
      <w:r>
        <w:t xml:space="preserve"> </w:t>
      </w:r>
    </w:p>
    <w:p w:rsidR="006572DD" w:rsidRDefault="006572DD" w:rsidP="006572DD">
      <w:pPr>
        <w:pStyle w:val="NoSpacing"/>
      </w:pPr>
      <w:r w:rsidRPr="00E45D8A">
        <w:rPr>
          <w:rFonts w:ascii="Courier New" w:hAnsi="Courier New" w:cs="Courier New"/>
        </w:rPr>
        <w:t>…\FD-SW\target\</w:t>
      </w:r>
      <w:proofErr w:type="spellStart"/>
      <w:r w:rsidRPr="00E45D8A">
        <w:rPr>
          <w:rFonts w:ascii="Courier New" w:hAnsi="Courier New" w:cs="Courier New"/>
        </w:rPr>
        <w:t>mak</w:t>
      </w:r>
      <w:proofErr w:type="spellEnd"/>
      <w:r w:rsidRPr="00E45D8A">
        <w:rPr>
          <w:rFonts w:ascii="Courier New" w:hAnsi="Courier New" w:cs="Courier New"/>
        </w:rPr>
        <w:t>\FF_SVI_REL</w:t>
      </w:r>
    </w:p>
    <w:p w:rsidR="006572DD" w:rsidRDefault="006572DD" w:rsidP="006572DD">
      <w:pPr>
        <w:pStyle w:val="NoSpacing"/>
      </w:pPr>
    </w:p>
    <w:p w:rsidR="006572DD" w:rsidRDefault="006572DD" w:rsidP="006572DD">
      <w:pPr>
        <w:pStyle w:val="NoSpacing"/>
      </w:pPr>
      <w:r>
        <w:t>For instruction for JTAG loading the created FW image to the device see the document “Softing_FW_Build.docx”.</w:t>
      </w:r>
    </w:p>
    <w:p w:rsidR="006572DD" w:rsidRDefault="006572DD" w:rsidP="006572DD">
      <w:pPr>
        <w:pStyle w:val="NoSpacing"/>
      </w:pPr>
    </w:p>
    <w:p w:rsidR="006572DD" w:rsidRDefault="006572DD" w:rsidP="006572DD">
      <w:pPr>
        <w:pStyle w:val="NoSpacing"/>
      </w:pPr>
    </w:p>
    <w:p w:rsidR="006572DD" w:rsidRDefault="006572DD" w:rsidP="006572DD">
      <w:pPr>
        <w:pStyle w:val="NoSpacing"/>
        <w:jc w:val="center"/>
      </w:pPr>
      <w:proofErr w:type="gramStart"/>
      <w:r>
        <w:t>-------------  End</w:t>
      </w:r>
      <w:proofErr w:type="gramEnd"/>
      <w:r>
        <w:t xml:space="preserve"> of Document </w:t>
      </w:r>
      <w:r>
        <w:t>-------------</w:t>
      </w:r>
    </w:p>
    <w:p w:rsidR="006572DD" w:rsidRDefault="006572DD" w:rsidP="006572DD">
      <w:pPr>
        <w:pStyle w:val="NoSpacing"/>
      </w:pPr>
    </w:p>
    <w:p w:rsidR="006572DD" w:rsidRDefault="006572DD" w:rsidP="006572DD">
      <w:pPr>
        <w:pStyle w:val="NoSpacing"/>
      </w:pPr>
    </w:p>
    <w:p w:rsidR="006572DD" w:rsidRDefault="006572DD" w:rsidP="006572DD">
      <w:pPr>
        <w:pStyle w:val="NoSpacing"/>
      </w:pPr>
      <w:bookmarkStart w:id="0" w:name="_GoBack"/>
      <w:bookmarkEnd w:id="0"/>
    </w:p>
    <w:p w:rsidR="00252E8C" w:rsidRPr="006F1941" w:rsidRDefault="00252E8C" w:rsidP="00252E8C">
      <w:pPr>
        <w:pStyle w:val="NoSpacing"/>
      </w:pPr>
    </w:p>
    <w:p w:rsidR="00252E8C" w:rsidRPr="006F1941" w:rsidRDefault="00252E8C" w:rsidP="00252E8C">
      <w:pPr>
        <w:pStyle w:val="NoSpacing"/>
      </w:pPr>
    </w:p>
    <w:p w:rsidR="003B1A99" w:rsidRDefault="003B1A99" w:rsidP="003B1A99">
      <w:pPr>
        <w:pStyle w:val="NoSpacing"/>
      </w:pPr>
    </w:p>
    <w:p w:rsidR="003B1A99" w:rsidRDefault="003B1A99" w:rsidP="003B1A99">
      <w:pPr>
        <w:pStyle w:val="NoSpacing"/>
      </w:pPr>
    </w:p>
    <w:p w:rsidR="003B1A99" w:rsidRPr="00650B39" w:rsidRDefault="003B1A99" w:rsidP="00917994">
      <w:pPr>
        <w:pStyle w:val="NoSpacing"/>
        <w:keepNext/>
        <w:keepLines/>
      </w:pPr>
    </w:p>
    <w:sectPr w:rsidR="003B1A99" w:rsidRPr="00650B39" w:rsidSect="00D144C3">
      <w:footerReference w:type="default" r:id="rId11"/>
      <w:pgSz w:w="12240" w:h="15840"/>
      <w:pgMar w:top="1008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3DF" w:rsidRDefault="00B333DF" w:rsidP="00D144C3">
      <w:pPr>
        <w:spacing w:after="0" w:line="240" w:lineRule="auto"/>
      </w:pPr>
      <w:r>
        <w:separator/>
      </w:r>
    </w:p>
  </w:endnote>
  <w:endnote w:type="continuationSeparator" w:id="0">
    <w:p w:rsidR="00B333DF" w:rsidRDefault="00B333DF" w:rsidP="00D1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4C3" w:rsidRPr="00D144C3" w:rsidRDefault="00D144C3" w:rsidP="00D144C3">
    <w:pPr>
      <w:pStyle w:val="Footer"/>
      <w:jc w:val="center"/>
      <w:rPr>
        <w:rFonts w:ascii="Courier New" w:hAnsi="Courier New" w:cs="Courier New"/>
        <w:b/>
        <w:i/>
        <w:sz w:val="20"/>
        <w:szCs w:val="20"/>
      </w:rPr>
    </w:pPr>
    <w:r w:rsidRPr="00D144C3">
      <w:rPr>
        <w:rFonts w:ascii="Courier New" w:hAnsi="Courier New" w:cs="Courier New"/>
        <w:b/>
        <w:i/>
        <w:sz w:val="20"/>
        <w:szCs w:val="20"/>
      </w:rPr>
      <w:t>-</w:t>
    </w:r>
    <w:sdt>
      <w:sdtPr>
        <w:rPr>
          <w:rFonts w:ascii="Courier New" w:hAnsi="Courier New" w:cs="Courier New"/>
          <w:b/>
          <w:i/>
          <w:sz w:val="20"/>
          <w:szCs w:val="20"/>
        </w:rPr>
        <w:id w:val="-14028979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144C3">
          <w:rPr>
            <w:rFonts w:ascii="Courier New" w:hAnsi="Courier New" w:cs="Courier New"/>
            <w:b/>
            <w:i/>
            <w:sz w:val="20"/>
            <w:szCs w:val="20"/>
          </w:rPr>
          <w:fldChar w:fldCharType="begin"/>
        </w:r>
        <w:r w:rsidRPr="00D144C3">
          <w:rPr>
            <w:rFonts w:ascii="Courier New" w:hAnsi="Courier New" w:cs="Courier New"/>
            <w:b/>
            <w:i/>
            <w:sz w:val="20"/>
            <w:szCs w:val="20"/>
          </w:rPr>
          <w:instrText xml:space="preserve"> PAGE   \* MERGEFORMAT </w:instrText>
        </w:r>
        <w:r w:rsidRPr="00D144C3">
          <w:rPr>
            <w:rFonts w:ascii="Courier New" w:hAnsi="Courier New" w:cs="Courier New"/>
            <w:b/>
            <w:i/>
            <w:sz w:val="20"/>
            <w:szCs w:val="20"/>
          </w:rPr>
          <w:fldChar w:fldCharType="separate"/>
        </w:r>
        <w:r w:rsidR="006572DD">
          <w:rPr>
            <w:rFonts w:ascii="Courier New" w:hAnsi="Courier New" w:cs="Courier New"/>
            <w:b/>
            <w:i/>
            <w:noProof/>
            <w:sz w:val="20"/>
            <w:szCs w:val="20"/>
          </w:rPr>
          <w:t>5</w:t>
        </w:r>
        <w:r w:rsidRPr="00D144C3">
          <w:rPr>
            <w:rFonts w:ascii="Courier New" w:hAnsi="Courier New" w:cs="Courier New"/>
            <w:b/>
            <w:i/>
            <w:noProof/>
            <w:sz w:val="20"/>
            <w:szCs w:val="20"/>
          </w:rPr>
          <w:fldChar w:fldCharType="end"/>
        </w:r>
        <w:r w:rsidRPr="00D144C3">
          <w:rPr>
            <w:rFonts w:ascii="Courier New" w:hAnsi="Courier New" w:cs="Courier New"/>
            <w:b/>
            <w:i/>
            <w:noProof/>
            <w:sz w:val="20"/>
            <w:szCs w:val="20"/>
          </w:rPr>
          <w:t>-</w:t>
        </w:r>
      </w:sdtContent>
    </w:sdt>
  </w:p>
  <w:p w:rsidR="00D144C3" w:rsidRDefault="00D14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3DF" w:rsidRDefault="00B333DF" w:rsidP="00D144C3">
      <w:pPr>
        <w:spacing w:after="0" w:line="240" w:lineRule="auto"/>
      </w:pPr>
      <w:r>
        <w:separator/>
      </w:r>
    </w:p>
  </w:footnote>
  <w:footnote w:type="continuationSeparator" w:id="0">
    <w:p w:rsidR="00B333DF" w:rsidRDefault="00B333DF" w:rsidP="00D14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283E"/>
    <w:multiLevelType w:val="hybridMultilevel"/>
    <w:tmpl w:val="15A49E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B196F"/>
    <w:multiLevelType w:val="hybridMultilevel"/>
    <w:tmpl w:val="DF7C5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104074"/>
    <w:multiLevelType w:val="hybridMultilevel"/>
    <w:tmpl w:val="7F2642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3F5B36"/>
    <w:multiLevelType w:val="hybridMultilevel"/>
    <w:tmpl w:val="80580DDA"/>
    <w:lvl w:ilvl="0" w:tplc="55203DA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828E9"/>
    <w:multiLevelType w:val="hybridMultilevel"/>
    <w:tmpl w:val="E8BE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D7EC3"/>
    <w:multiLevelType w:val="hybridMultilevel"/>
    <w:tmpl w:val="FF26FA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FA0549"/>
    <w:multiLevelType w:val="hybridMultilevel"/>
    <w:tmpl w:val="7090B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73D39"/>
    <w:multiLevelType w:val="hybridMultilevel"/>
    <w:tmpl w:val="BBAC4B7E"/>
    <w:lvl w:ilvl="0" w:tplc="A83692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31BEE"/>
    <w:multiLevelType w:val="hybridMultilevel"/>
    <w:tmpl w:val="20E20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C3"/>
    <w:rsid w:val="0000764A"/>
    <w:rsid w:val="000321C3"/>
    <w:rsid w:val="00073DBF"/>
    <w:rsid w:val="00074F08"/>
    <w:rsid w:val="000A198A"/>
    <w:rsid w:val="000B5C21"/>
    <w:rsid w:val="000C3886"/>
    <w:rsid w:val="000D32DB"/>
    <w:rsid w:val="000D4DA9"/>
    <w:rsid w:val="000F5A49"/>
    <w:rsid w:val="00121614"/>
    <w:rsid w:val="001548F0"/>
    <w:rsid w:val="00173939"/>
    <w:rsid w:val="00186F9C"/>
    <w:rsid w:val="00196AF1"/>
    <w:rsid w:val="001A126C"/>
    <w:rsid w:val="001A27AB"/>
    <w:rsid w:val="001C58CE"/>
    <w:rsid w:val="001F5FD2"/>
    <w:rsid w:val="001F722A"/>
    <w:rsid w:val="0025004B"/>
    <w:rsid w:val="00252E8C"/>
    <w:rsid w:val="00265A53"/>
    <w:rsid w:val="00297267"/>
    <w:rsid w:val="002A2951"/>
    <w:rsid w:val="002D3EB8"/>
    <w:rsid w:val="002E7561"/>
    <w:rsid w:val="002F6576"/>
    <w:rsid w:val="003300F3"/>
    <w:rsid w:val="003434CC"/>
    <w:rsid w:val="00343B1C"/>
    <w:rsid w:val="00356EFF"/>
    <w:rsid w:val="003606C2"/>
    <w:rsid w:val="00360E33"/>
    <w:rsid w:val="0039246D"/>
    <w:rsid w:val="003B1A99"/>
    <w:rsid w:val="003C12EE"/>
    <w:rsid w:val="003D7119"/>
    <w:rsid w:val="003E479E"/>
    <w:rsid w:val="00406262"/>
    <w:rsid w:val="004201A0"/>
    <w:rsid w:val="00463C1F"/>
    <w:rsid w:val="0047599D"/>
    <w:rsid w:val="0047616F"/>
    <w:rsid w:val="0048571C"/>
    <w:rsid w:val="004E0079"/>
    <w:rsid w:val="004F7496"/>
    <w:rsid w:val="00511B31"/>
    <w:rsid w:val="00533F8E"/>
    <w:rsid w:val="00541C25"/>
    <w:rsid w:val="00581B37"/>
    <w:rsid w:val="0058583A"/>
    <w:rsid w:val="00590D35"/>
    <w:rsid w:val="005D1103"/>
    <w:rsid w:val="005D534A"/>
    <w:rsid w:val="005E1852"/>
    <w:rsid w:val="00602595"/>
    <w:rsid w:val="006137D1"/>
    <w:rsid w:val="0062138D"/>
    <w:rsid w:val="00640896"/>
    <w:rsid w:val="00650B39"/>
    <w:rsid w:val="00653DDA"/>
    <w:rsid w:val="006572DD"/>
    <w:rsid w:val="006756DD"/>
    <w:rsid w:val="006970AF"/>
    <w:rsid w:val="006A0CF6"/>
    <w:rsid w:val="006C3B67"/>
    <w:rsid w:val="006F1941"/>
    <w:rsid w:val="00714A67"/>
    <w:rsid w:val="00763799"/>
    <w:rsid w:val="007A7E2C"/>
    <w:rsid w:val="007B3582"/>
    <w:rsid w:val="007D0D2B"/>
    <w:rsid w:val="007D4AFC"/>
    <w:rsid w:val="007F72E4"/>
    <w:rsid w:val="008516CB"/>
    <w:rsid w:val="00857DD0"/>
    <w:rsid w:val="008714BE"/>
    <w:rsid w:val="00871B81"/>
    <w:rsid w:val="00882187"/>
    <w:rsid w:val="00882C03"/>
    <w:rsid w:val="0089102B"/>
    <w:rsid w:val="008F4EA4"/>
    <w:rsid w:val="00903C71"/>
    <w:rsid w:val="009145B2"/>
    <w:rsid w:val="00917994"/>
    <w:rsid w:val="00983417"/>
    <w:rsid w:val="009B332A"/>
    <w:rsid w:val="009C18D4"/>
    <w:rsid w:val="00A0685F"/>
    <w:rsid w:val="00A1000C"/>
    <w:rsid w:val="00A458DA"/>
    <w:rsid w:val="00A66416"/>
    <w:rsid w:val="00A75EDA"/>
    <w:rsid w:val="00A93DDA"/>
    <w:rsid w:val="00AE56D2"/>
    <w:rsid w:val="00B04BDF"/>
    <w:rsid w:val="00B333DF"/>
    <w:rsid w:val="00B50568"/>
    <w:rsid w:val="00B7015A"/>
    <w:rsid w:val="00B7571F"/>
    <w:rsid w:val="00B92EBF"/>
    <w:rsid w:val="00B978E5"/>
    <w:rsid w:val="00BA0B53"/>
    <w:rsid w:val="00BC0A56"/>
    <w:rsid w:val="00BC7433"/>
    <w:rsid w:val="00BD3952"/>
    <w:rsid w:val="00C3553D"/>
    <w:rsid w:val="00C7406E"/>
    <w:rsid w:val="00C75520"/>
    <w:rsid w:val="00CA6D92"/>
    <w:rsid w:val="00CA7F9E"/>
    <w:rsid w:val="00CD13EC"/>
    <w:rsid w:val="00CF5533"/>
    <w:rsid w:val="00D144C3"/>
    <w:rsid w:val="00D23BFD"/>
    <w:rsid w:val="00D8075E"/>
    <w:rsid w:val="00DB3C7A"/>
    <w:rsid w:val="00DB7139"/>
    <w:rsid w:val="00DC0F94"/>
    <w:rsid w:val="00E10075"/>
    <w:rsid w:val="00E10D48"/>
    <w:rsid w:val="00E26ADE"/>
    <w:rsid w:val="00E45D8A"/>
    <w:rsid w:val="00E57985"/>
    <w:rsid w:val="00E641BF"/>
    <w:rsid w:val="00E727DF"/>
    <w:rsid w:val="00EA42D1"/>
    <w:rsid w:val="00F03734"/>
    <w:rsid w:val="00F44412"/>
    <w:rsid w:val="00F71C98"/>
    <w:rsid w:val="00F76508"/>
    <w:rsid w:val="00F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4C3"/>
  </w:style>
  <w:style w:type="paragraph" w:styleId="Footer">
    <w:name w:val="footer"/>
    <w:basedOn w:val="Normal"/>
    <w:link w:val="FooterChar"/>
    <w:uiPriority w:val="99"/>
    <w:unhideWhenUsed/>
    <w:rsid w:val="00D1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C3"/>
  </w:style>
  <w:style w:type="table" w:styleId="TableGrid">
    <w:name w:val="Table Grid"/>
    <w:basedOn w:val="TableNormal"/>
    <w:uiPriority w:val="59"/>
    <w:rsid w:val="00613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06E"/>
    <w:pPr>
      <w:ind w:left="720"/>
      <w:contextualSpacing/>
    </w:pPr>
  </w:style>
  <w:style w:type="paragraph" w:styleId="NoSpacing">
    <w:name w:val="No Spacing"/>
    <w:uiPriority w:val="1"/>
    <w:qFormat/>
    <w:rsid w:val="003C12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4C3"/>
  </w:style>
  <w:style w:type="paragraph" w:styleId="Footer">
    <w:name w:val="footer"/>
    <w:basedOn w:val="Normal"/>
    <w:link w:val="FooterChar"/>
    <w:uiPriority w:val="99"/>
    <w:unhideWhenUsed/>
    <w:rsid w:val="00D1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C3"/>
  </w:style>
  <w:style w:type="table" w:styleId="TableGrid">
    <w:name w:val="Table Grid"/>
    <w:basedOn w:val="TableNormal"/>
    <w:uiPriority w:val="59"/>
    <w:rsid w:val="00613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06E"/>
    <w:pPr>
      <w:ind w:left="720"/>
      <w:contextualSpacing/>
    </w:pPr>
  </w:style>
  <w:style w:type="paragraph" w:styleId="NoSpacing">
    <w:name w:val="No Spacing"/>
    <w:uiPriority w:val="1"/>
    <w:qFormat/>
    <w:rsid w:val="003C12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EBCB-0DC7-4ADE-8E69-55BF239C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21</cp:revision>
  <dcterms:created xsi:type="dcterms:W3CDTF">2012-08-04T17:36:00Z</dcterms:created>
  <dcterms:modified xsi:type="dcterms:W3CDTF">2012-08-06T15:55:00Z</dcterms:modified>
</cp:coreProperties>
</file>