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90" w:rsidRDefault="005B42CF" w:rsidP="005B42CF">
      <w:pPr>
        <w:pStyle w:val="Title"/>
      </w:pPr>
      <w:r>
        <w:t>AIPV design</w:t>
      </w:r>
    </w:p>
    <w:p w:rsidR="005B42CF" w:rsidRDefault="005B42CF">
      <w:r>
        <w:t xml:space="preserve">The input variously described as secondary current input, 1-5 V input, AIPV, PV. </w:t>
      </w:r>
    </w:p>
    <w:p w:rsidR="005B42CF" w:rsidRDefault="005B42CF" w:rsidP="005B42CF">
      <w:pPr>
        <w:pStyle w:val="Heading1"/>
      </w:pPr>
      <w:r>
        <w:t>Background and design inputs</w:t>
      </w:r>
    </w:p>
    <w:p w:rsidR="005B42CF" w:rsidRDefault="005B42CF" w:rsidP="005B42CF">
      <w:r>
        <w:t>The analog input was always present in SVI2AP and derivative hardware and was always calibrated at factory. It was</w:t>
      </w:r>
    </w:p>
    <w:p w:rsidR="005B42CF" w:rsidRDefault="005B42CF" w:rsidP="005B42CF">
      <w:pPr>
        <w:pStyle w:val="ListParagraph"/>
        <w:numPr>
          <w:ilvl w:val="0"/>
          <w:numId w:val="1"/>
        </w:numPr>
      </w:pPr>
      <w:r>
        <w:t>Largely unused (except internal HART commands) in SVI2AP before 3.2.3</w:t>
      </w:r>
    </w:p>
    <w:p w:rsidR="005B42CF" w:rsidRDefault="005B42CF" w:rsidP="005B42CF">
      <w:pPr>
        <w:pStyle w:val="ListParagraph"/>
        <w:numPr>
          <w:ilvl w:val="0"/>
          <w:numId w:val="1"/>
        </w:numPr>
      </w:pPr>
      <w:r>
        <w:t>Used for shutdown request (IIRC) or digital retransmit in ESD 3.1.2</w:t>
      </w:r>
    </w:p>
    <w:p w:rsidR="005B42CF" w:rsidRDefault="005B42CF" w:rsidP="005B42CF">
      <w:pPr>
        <w:pStyle w:val="ListParagraph"/>
        <w:numPr>
          <w:ilvl w:val="0"/>
          <w:numId w:val="1"/>
        </w:numPr>
      </w:pPr>
      <w:r>
        <w:t xml:space="preserve">Used as </w:t>
      </w:r>
      <w:r>
        <w:t xml:space="preserve">digital retransmit in </w:t>
      </w:r>
      <w:r>
        <w:t>AP 3.2.3 (IIRC)</w:t>
      </w:r>
    </w:p>
    <w:p w:rsidR="005B42CF" w:rsidRDefault="005B42CF" w:rsidP="005B42CF">
      <w:r>
        <w:t xml:space="preserve">Factory calibration is in </w:t>
      </w:r>
      <w:r w:rsidR="00AE508C">
        <w:t>volts or mA (Mark and Jonathan are verifying it); we should present it in the same units as it is calibrated.</w:t>
      </w:r>
    </w:p>
    <w:p w:rsidR="00AE508C" w:rsidRDefault="00AE508C" w:rsidP="005B42CF">
      <w:r>
        <w:t xml:space="preserve">There is a </w:t>
      </w:r>
      <w:proofErr w:type="spellStart"/>
      <w:r>
        <w:t>wishlist</w:t>
      </w:r>
      <w:proofErr w:type="spellEnd"/>
      <w:r>
        <w:t xml:space="preserve"> requirement to generate discrete parameters for threshold excess events for this parameter; thresholds must be configurable</w:t>
      </w:r>
    </w:p>
    <w:p w:rsidR="00AE508C" w:rsidRDefault="00AE508C" w:rsidP="00AE508C">
      <w:pPr>
        <w:pStyle w:val="Heading1"/>
      </w:pPr>
      <w:r>
        <w:t>Design</w:t>
      </w:r>
    </w:p>
    <w:p w:rsidR="00AE508C" w:rsidRDefault="00AE508C" w:rsidP="00AE508C">
      <w:pPr>
        <w:pStyle w:val="Heading2"/>
      </w:pPr>
      <w:r>
        <w:t>Configuration</w:t>
      </w:r>
    </w:p>
    <w:p w:rsidR="00AE508C" w:rsidRDefault="00AE508C" w:rsidP="00AE508C">
      <w:r>
        <w:t>A new static TB parameter writable in MAN or OOS:</w:t>
      </w:r>
    </w:p>
    <w:p w:rsidR="009F47DC" w:rsidRDefault="00AE508C" w:rsidP="00AE508C">
      <w:r>
        <w:t>AUX_INPUT_CONFIG Record</w:t>
      </w:r>
      <w:r>
        <w:br/>
      </w:r>
      <w:r w:rsidR="009F47DC">
        <w:tab/>
      </w:r>
      <w:proofErr w:type="spellStart"/>
      <w:r w:rsidR="009F47DC">
        <w:t>Threshold_Lo</w:t>
      </w:r>
      <w:r>
        <w:t>Lo</w:t>
      </w:r>
      <w:proofErr w:type="spellEnd"/>
      <w:r>
        <w:t xml:space="preserve"> float</w:t>
      </w:r>
      <w:r>
        <w:br/>
      </w:r>
      <w:r>
        <w:tab/>
      </w:r>
      <w:proofErr w:type="spellStart"/>
      <w:r>
        <w:t>Threshold_</w:t>
      </w:r>
      <w:proofErr w:type="gramStart"/>
      <w:r>
        <w:t>Lo</w:t>
      </w:r>
      <w:proofErr w:type="spellEnd"/>
      <w:r>
        <w:t xml:space="preserve"> </w:t>
      </w:r>
      <w:r>
        <w:t xml:space="preserve"> float</w:t>
      </w:r>
      <w:proofErr w:type="gramEnd"/>
      <w:r>
        <w:br/>
      </w:r>
      <w:r>
        <w:tab/>
      </w:r>
      <w:proofErr w:type="spellStart"/>
      <w:r>
        <w:t>Threshold_</w:t>
      </w:r>
      <w:r>
        <w:t>Hi</w:t>
      </w:r>
      <w:proofErr w:type="spellEnd"/>
      <w:r>
        <w:t xml:space="preserve">  float</w:t>
      </w:r>
      <w:r>
        <w:br/>
      </w:r>
      <w:r>
        <w:tab/>
      </w:r>
      <w:proofErr w:type="spellStart"/>
      <w:r>
        <w:t>Threshold_Hi</w:t>
      </w:r>
      <w:r>
        <w:t>Hi</w:t>
      </w:r>
      <w:proofErr w:type="spellEnd"/>
      <w:r>
        <w:t xml:space="preserve">  float</w:t>
      </w:r>
      <w:r>
        <w:br/>
      </w:r>
      <w:r>
        <w:tab/>
      </w:r>
      <w:proofErr w:type="spellStart"/>
      <w:r>
        <w:t>Threshold_</w:t>
      </w:r>
      <w:r>
        <w:t>Hysteresis</w:t>
      </w:r>
      <w:proofErr w:type="spellEnd"/>
      <w:r>
        <w:t xml:space="preserve"> </w:t>
      </w:r>
      <w:r>
        <w:t>float</w:t>
      </w:r>
    </w:p>
    <w:p w:rsidR="009F47DC" w:rsidRDefault="009F47DC" w:rsidP="00AE508C">
      <w:r>
        <w:t>Constraints:</w:t>
      </w:r>
    </w:p>
    <w:p w:rsidR="009F47DC" w:rsidRDefault="009F47DC" w:rsidP="00AE508C">
      <w:r>
        <w:t xml:space="preserve">Hysteresis is common and is applied to an </w:t>
      </w:r>
      <w:r>
        <w:rPr>
          <w:i/>
        </w:rPr>
        <w:t>exit</w:t>
      </w:r>
      <w:r>
        <w:t xml:space="preserve"> from event.</w:t>
      </w:r>
    </w:p>
    <w:p w:rsidR="009F47DC" w:rsidRDefault="009F47DC" w:rsidP="00AE508C">
      <w:r>
        <w:t>Range</w:t>
      </w:r>
      <w:r w:rsidR="00155311">
        <w:t xml:space="preserve"> values: (equivalent of) 0 to 23 mA for thresholds, 0 to 4 mA </w:t>
      </w:r>
      <w:proofErr w:type="gramStart"/>
      <w:r w:rsidR="00155311">
        <w:t>Hysteresis</w:t>
      </w:r>
      <w:proofErr w:type="gramEnd"/>
      <w:r w:rsidR="00155311">
        <w:br/>
        <w:t>(of course they are somewhat arbitrary and negotiable).</w:t>
      </w:r>
    </w:p>
    <w:p w:rsidR="009F47DC" w:rsidRDefault="009F47DC" w:rsidP="00AE508C">
      <w:r>
        <w:t>Semantics:</w:t>
      </w:r>
    </w:p>
    <w:p w:rsidR="009F47DC" w:rsidRDefault="009F47DC" w:rsidP="00AE508C">
      <w:r>
        <w:t xml:space="preserve">A discrete value is maintained for each of the thresholds. E.g. </w:t>
      </w:r>
      <w:proofErr w:type="spellStart"/>
      <w:r>
        <w:t>state_LoLo</w:t>
      </w:r>
      <w:proofErr w:type="spellEnd"/>
      <w:r>
        <w:t xml:space="preserve"> is </w:t>
      </w:r>
    </w:p>
    <w:p w:rsidR="009F47DC" w:rsidRDefault="009F47DC" w:rsidP="009F47DC">
      <w:pPr>
        <w:pStyle w:val="ListParagraph"/>
        <w:numPr>
          <w:ilvl w:val="0"/>
          <w:numId w:val="1"/>
        </w:numPr>
      </w:pPr>
      <w:r>
        <w:t xml:space="preserve">True if AIPV &lt; </w:t>
      </w:r>
      <w:proofErr w:type="spellStart"/>
      <w:r>
        <w:t>Threshold_LoLo</w:t>
      </w:r>
      <w:proofErr w:type="spellEnd"/>
    </w:p>
    <w:p w:rsidR="009F47DC" w:rsidRDefault="009F47DC" w:rsidP="009F47DC">
      <w:pPr>
        <w:pStyle w:val="ListParagraph"/>
        <w:numPr>
          <w:ilvl w:val="0"/>
          <w:numId w:val="1"/>
        </w:numPr>
      </w:pPr>
      <w:r>
        <w:lastRenderedPageBreak/>
        <w:t>False if AIPV &gt;</w:t>
      </w:r>
      <w:r>
        <w:t xml:space="preserve"> </w:t>
      </w:r>
      <w:proofErr w:type="spellStart"/>
      <w:r>
        <w:t>Threshold_LoLo</w:t>
      </w:r>
      <w:proofErr w:type="spellEnd"/>
      <w:r>
        <w:t xml:space="preserve"> + </w:t>
      </w:r>
      <w:proofErr w:type="spellStart"/>
      <w:r>
        <w:t>Threshold_Hysteresis</w:t>
      </w:r>
      <w:proofErr w:type="spellEnd"/>
    </w:p>
    <w:p w:rsidR="009F47DC" w:rsidRDefault="009F47DC" w:rsidP="009F47DC">
      <w:pPr>
        <w:pStyle w:val="ListParagraph"/>
        <w:numPr>
          <w:ilvl w:val="0"/>
          <w:numId w:val="1"/>
        </w:numPr>
      </w:pPr>
      <w:r>
        <w:t xml:space="preserve">Unchanged if </w:t>
      </w:r>
      <w:proofErr w:type="spellStart"/>
      <w:r>
        <w:t>Threshold_LoLo</w:t>
      </w:r>
      <w:proofErr w:type="spellEnd"/>
      <w:r>
        <w:t xml:space="preserve"> &lt;= AIPV &lt;= </w:t>
      </w:r>
      <w:proofErr w:type="spellStart"/>
      <w:r>
        <w:t>Threshold_LoLo</w:t>
      </w:r>
      <w:proofErr w:type="spellEnd"/>
      <w:r>
        <w:t xml:space="preserve"> + </w:t>
      </w:r>
      <w:proofErr w:type="spellStart"/>
      <w:r>
        <w:t>Threshold_Hysteresis</w:t>
      </w:r>
      <w:proofErr w:type="spellEnd"/>
    </w:p>
    <w:p w:rsidR="00AE508C" w:rsidRDefault="009F47DC" w:rsidP="009F47DC">
      <w:r>
        <w:t xml:space="preserve">All thresholds are independent. E.g. it is possible to configure </w:t>
      </w:r>
      <w:proofErr w:type="spellStart"/>
      <w:r>
        <w:t>Threshold_LoLo</w:t>
      </w:r>
      <w:proofErr w:type="spellEnd"/>
      <w:r>
        <w:t xml:space="preserve"> &gt; </w:t>
      </w:r>
      <w:proofErr w:type="spellStart"/>
      <w:r>
        <w:t>Threshold_HiHi</w:t>
      </w:r>
      <w:proofErr w:type="spellEnd"/>
      <w:r>
        <w:t>; it is the user’s responsibility to configure correct thresholds.</w:t>
      </w:r>
    </w:p>
    <w:p w:rsidR="00155311" w:rsidRDefault="00155311" w:rsidP="00155311">
      <w:pPr>
        <w:pStyle w:val="Heading2"/>
      </w:pPr>
      <w:r>
        <w:t>Runtime</w:t>
      </w:r>
    </w:p>
    <w:p w:rsidR="00155311" w:rsidRDefault="00155311" w:rsidP="00155311">
      <w:r>
        <w:t>New dynamic TB parameters</w:t>
      </w:r>
    </w:p>
    <w:p w:rsidR="00155311" w:rsidRDefault="00155311" w:rsidP="00155311">
      <w:pPr>
        <w:pStyle w:val="ListParagraph"/>
        <w:numPr>
          <w:ilvl w:val="0"/>
          <w:numId w:val="1"/>
        </w:numPr>
      </w:pPr>
      <w:r>
        <w:t xml:space="preserve">AUX_INPUT </w:t>
      </w:r>
      <w:proofErr w:type="spellStart"/>
      <w:r>
        <w:t>float_s</w:t>
      </w:r>
      <w:proofErr w:type="spellEnd"/>
    </w:p>
    <w:p w:rsidR="00155311" w:rsidRDefault="00155311" w:rsidP="00155311">
      <w:pPr>
        <w:pStyle w:val="ListParagraph"/>
        <w:numPr>
          <w:ilvl w:val="0"/>
          <w:numId w:val="1"/>
        </w:numPr>
      </w:pPr>
      <w:r>
        <w:t xml:space="preserve">AUX_INPUT_LOLO </w:t>
      </w:r>
      <w:proofErr w:type="spellStart"/>
      <w:r>
        <w:t>discrete_s</w:t>
      </w:r>
      <w:proofErr w:type="spellEnd"/>
    </w:p>
    <w:p w:rsidR="00155311" w:rsidRDefault="00155311" w:rsidP="00155311">
      <w:pPr>
        <w:pStyle w:val="ListParagraph"/>
        <w:numPr>
          <w:ilvl w:val="0"/>
          <w:numId w:val="1"/>
        </w:numPr>
      </w:pPr>
      <w:r>
        <w:t>AUX</w:t>
      </w:r>
      <w:r>
        <w:t>_INPUT_LO</w:t>
      </w:r>
      <w:r>
        <w:t xml:space="preserve"> </w:t>
      </w:r>
      <w:proofErr w:type="spellStart"/>
      <w:r>
        <w:t>discrete_s</w:t>
      </w:r>
      <w:proofErr w:type="spellEnd"/>
    </w:p>
    <w:p w:rsidR="00155311" w:rsidRDefault="00155311" w:rsidP="00155311">
      <w:pPr>
        <w:pStyle w:val="ListParagraph"/>
        <w:numPr>
          <w:ilvl w:val="0"/>
          <w:numId w:val="1"/>
        </w:numPr>
      </w:pPr>
      <w:r>
        <w:t>AUX_INPUT_</w:t>
      </w:r>
      <w:r>
        <w:t>HI</w:t>
      </w:r>
      <w:r>
        <w:t xml:space="preserve"> </w:t>
      </w:r>
      <w:proofErr w:type="spellStart"/>
      <w:r>
        <w:t>discrete_s</w:t>
      </w:r>
      <w:proofErr w:type="spellEnd"/>
    </w:p>
    <w:p w:rsidR="00155311" w:rsidRDefault="00155311" w:rsidP="00155311">
      <w:pPr>
        <w:pStyle w:val="ListParagraph"/>
        <w:numPr>
          <w:ilvl w:val="0"/>
          <w:numId w:val="1"/>
        </w:numPr>
      </w:pPr>
      <w:r>
        <w:t>AUX_INPUT_</w:t>
      </w:r>
      <w:r>
        <w:t>HIHI</w:t>
      </w:r>
      <w:r>
        <w:t xml:space="preserve"> </w:t>
      </w:r>
      <w:proofErr w:type="spellStart"/>
      <w:r>
        <w:t>discrete_s</w:t>
      </w:r>
      <w:proofErr w:type="spellEnd"/>
    </w:p>
    <w:p w:rsidR="00C429C4" w:rsidRDefault="00C429C4" w:rsidP="00C429C4">
      <w:r>
        <w:t xml:space="preserve">They all share the status: 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init</w:t>
      </w:r>
      <w:proofErr w:type="spellEnd"/>
      <w:r>
        <w:t xml:space="preserve"> – UNCERTAIN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>On sensor failure – BAD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>Otherwise – GOOD (</w:t>
      </w:r>
      <w:r w:rsidRPr="00C429C4">
        <w:rPr>
          <w:b/>
        </w:rPr>
        <w:t>TBD</w:t>
      </w:r>
      <w:r>
        <w:t xml:space="preserve"> TB mode)</w:t>
      </w:r>
    </w:p>
    <w:p w:rsidR="00155311" w:rsidRDefault="00155311" w:rsidP="00155311">
      <w:pPr>
        <w:pStyle w:val="Heading3"/>
      </w:pPr>
      <w:r>
        <w:t>New channels</w:t>
      </w:r>
    </w:p>
    <w:p w:rsidR="00155311" w:rsidRDefault="00155311" w:rsidP="00155311">
      <w:pPr>
        <w:pStyle w:val="ListParagraph"/>
        <w:numPr>
          <w:ilvl w:val="0"/>
          <w:numId w:val="1"/>
        </w:numPr>
      </w:pPr>
      <w:r>
        <w:t xml:space="preserve">CHANNEL_AUX for AI FB (MAI FB </w:t>
      </w:r>
      <w:r w:rsidRPr="00155311">
        <w:rPr>
          <w:b/>
        </w:rPr>
        <w:t>TBD</w:t>
      </w:r>
      <w:r>
        <w:t>)</w:t>
      </w:r>
    </w:p>
    <w:p w:rsidR="00155311" w:rsidRPr="00155311" w:rsidRDefault="00155311" w:rsidP="00155311">
      <w:pPr>
        <w:pStyle w:val="ListParagraph"/>
        <w:numPr>
          <w:ilvl w:val="0"/>
          <w:numId w:val="1"/>
        </w:numPr>
      </w:pPr>
      <w:r>
        <w:t>CHANNEL_AUX</w:t>
      </w:r>
      <w:r>
        <w:t>_LOLO for DI FB</w:t>
      </w:r>
    </w:p>
    <w:p w:rsidR="00155311" w:rsidRPr="00155311" w:rsidRDefault="00155311" w:rsidP="00155311">
      <w:pPr>
        <w:pStyle w:val="ListParagraph"/>
        <w:numPr>
          <w:ilvl w:val="0"/>
          <w:numId w:val="1"/>
        </w:numPr>
      </w:pPr>
      <w:r>
        <w:t>CHANNEL_AUX</w:t>
      </w:r>
      <w:r>
        <w:t>_LO</w:t>
      </w:r>
      <w:r>
        <w:t xml:space="preserve"> for DI FB</w:t>
      </w:r>
    </w:p>
    <w:p w:rsidR="00155311" w:rsidRPr="00155311" w:rsidRDefault="00155311" w:rsidP="00155311">
      <w:pPr>
        <w:pStyle w:val="ListParagraph"/>
        <w:numPr>
          <w:ilvl w:val="0"/>
          <w:numId w:val="1"/>
        </w:numPr>
      </w:pPr>
      <w:r>
        <w:t>CHANNEL_AUX_</w:t>
      </w:r>
      <w:r>
        <w:t>HI</w:t>
      </w:r>
      <w:r>
        <w:t xml:space="preserve"> for DI FB</w:t>
      </w:r>
    </w:p>
    <w:p w:rsidR="00155311" w:rsidRPr="00155311" w:rsidRDefault="00155311" w:rsidP="00155311">
      <w:pPr>
        <w:pStyle w:val="ListParagraph"/>
        <w:numPr>
          <w:ilvl w:val="0"/>
          <w:numId w:val="1"/>
        </w:numPr>
      </w:pPr>
      <w:r>
        <w:t>CHANNEL_AUX_</w:t>
      </w:r>
      <w:r>
        <w:t>HIHI</w:t>
      </w:r>
      <w:r>
        <w:t xml:space="preserve"> for DI FB</w:t>
      </w:r>
    </w:p>
    <w:p w:rsidR="00155311" w:rsidRDefault="00C429C4" w:rsidP="00C429C4">
      <w:pPr>
        <w:pStyle w:val="Heading1"/>
      </w:pPr>
      <w:r>
        <w:t>Implementation</w:t>
      </w:r>
    </w:p>
    <w:p w:rsidR="00C429C4" w:rsidRDefault="00C429C4" w:rsidP="00C429C4">
      <w:r>
        <w:t>There shall be standard fare for configuration: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>(APP) HART commands to read/write configuration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 xml:space="preserve">(APP) Get/Set routines for </w:t>
      </w:r>
      <w:r>
        <w:t>configuration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>(APP) A debug command to read value and threshold states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>(FFP) Hooks for configuration in Write and Read handlers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 xml:space="preserve">(FFP) Additions for DI and AI FB to hook to new channels (MAI </w:t>
      </w:r>
      <w:r w:rsidRPr="00C429C4">
        <w:rPr>
          <w:b/>
        </w:rPr>
        <w:t>TBD</w:t>
      </w:r>
      <w:r>
        <w:t>)</w:t>
      </w:r>
    </w:p>
    <w:p w:rsidR="00C429C4" w:rsidRDefault="00C429C4" w:rsidP="00C429C4">
      <w:r>
        <w:t>For runtime:</w:t>
      </w:r>
    </w:p>
    <w:p w:rsidR="00C429C4" w:rsidRDefault="00C429C4" w:rsidP="00C429C4">
      <w:pPr>
        <w:pStyle w:val="ListParagraph"/>
        <w:numPr>
          <w:ilvl w:val="0"/>
          <w:numId w:val="1"/>
        </w:numPr>
      </w:pPr>
      <w:r>
        <w:t>(APP and FFP) additions to</w:t>
      </w:r>
      <w:r w:rsidR="001D0EBF">
        <w:t xml:space="preserve"> IPC command 177 to carry value, status</w:t>
      </w:r>
      <w:r>
        <w:t xml:space="preserve"> and 4 </w:t>
      </w:r>
      <w:r w:rsidR="001D0EBF">
        <w:t>state bits</w:t>
      </w:r>
    </w:p>
    <w:p w:rsidR="001D0EBF" w:rsidRDefault="001D0EBF" w:rsidP="001D0EBF">
      <w:pPr>
        <w:pStyle w:val="Heading1"/>
      </w:pPr>
      <w:r>
        <w:lastRenderedPageBreak/>
        <w:t>Expected effort</w:t>
      </w:r>
    </w:p>
    <w:p w:rsidR="001D0EBF" w:rsidRDefault="001D0EBF" w:rsidP="001D0EBF">
      <w:r>
        <w:t>DD and GW (Bill) 1 day</w:t>
      </w:r>
    </w:p>
    <w:p w:rsidR="001D0EBF" w:rsidRDefault="001D0EBF" w:rsidP="001D0EBF">
      <w:r>
        <w:t>APP side except IPC (Ark) 1 day</w:t>
      </w:r>
    </w:p>
    <w:p w:rsidR="001D0EBF" w:rsidRDefault="001D0EBF" w:rsidP="001D0EBF">
      <w:r>
        <w:t>FFP side configuration (Stanley?) 1 day</w:t>
      </w:r>
    </w:p>
    <w:p w:rsidR="001D0EBF" w:rsidRDefault="001D0EBF" w:rsidP="001D0EBF">
      <w:r>
        <w:t>IPC (Anatoly) 1 day</w:t>
      </w:r>
    </w:p>
    <w:p w:rsidR="001D0EBF" w:rsidRDefault="000F4DBE" w:rsidP="001D0EBF">
      <w:r>
        <w:t>FB additions (?) 1 day</w:t>
      </w:r>
    </w:p>
    <w:p w:rsidR="000F4DBE" w:rsidRDefault="000F4DBE" w:rsidP="001D0EBF">
      <w:r>
        <w:t>Testing (Terry?) 1 day</w:t>
      </w:r>
    </w:p>
    <w:p w:rsidR="000F4DBE" w:rsidRDefault="000F4DBE" w:rsidP="001D0EBF">
      <w:bookmarkStart w:id="0" w:name="_GoBack"/>
      <w:bookmarkEnd w:id="0"/>
    </w:p>
    <w:p w:rsidR="001D0EBF" w:rsidRDefault="001D0EBF" w:rsidP="001D0EBF"/>
    <w:p w:rsidR="001D0EBF" w:rsidRPr="001D0EBF" w:rsidRDefault="001D0EBF" w:rsidP="001D0EBF"/>
    <w:sectPr w:rsidR="001D0EBF" w:rsidRPr="001D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12038"/>
    <w:multiLevelType w:val="hybridMultilevel"/>
    <w:tmpl w:val="E71EFAAA"/>
    <w:lvl w:ilvl="0" w:tplc="397CD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CF"/>
    <w:rsid w:val="000F4DBE"/>
    <w:rsid w:val="00155311"/>
    <w:rsid w:val="001D0EBF"/>
    <w:rsid w:val="00241390"/>
    <w:rsid w:val="005B42CF"/>
    <w:rsid w:val="009F47DC"/>
    <w:rsid w:val="00AE508C"/>
    <w:rsid w:val="00C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B42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3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B42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3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2</cp:revision>
  <dcterms:created xsi:type="dcterms:W3CDTF">2013-07-11T15:49:00Z</dcterms:created>
  <dcterms:modified xsi:type="dcterms:W3CDTF">2013-07-11T16:45:00Z</dcterms:modified>
</cp:coreProperties>
</file>