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08 — Memory Barriers and the Java Memory Model (JMM)</w:t>
      </w:r>
    </w:p>
    <w:p>
      <w:r>
        <w:rPr>
          <w:b/>
        </w:rPr>
        <w:t>Owner:</w:t>
      </w:r>
      <w:r>
        <w:t xml:space="preserve"> Aastha Pandey (Member 8) · </w:t>
      </w:r>
      <w:r>
        <w:rPr>
          <w:b/>
        </w:rPr>
        <w:t>Project:</w:t>
      </w:r>
      <w:r>
        <w:t xml:space="preserve"> Team LNCT Qubit — EPAM CoE: Hardware Concurrency, Memory Models &amp; Lock-Free Design · </w:t>
      </w:r>
      <w:r>
        <w:rPr>
          <w:b/>
        </w:rPr>
        <w:t>Next owner:</w:t>
      </w:r>
      <w:r>
        <w:t xml:space="preserve"> Ashi (Member 9, CAS and Atomic Operations)</w:t>
      </w:r>
    </w:p>
    <w:p>
      <w:r>
        <w:t>Module 08 package: technical report, Java source, JUnit tests, JCStress experiment definitions, reproducible commands, references, and handoff documentation are included. The report distinguishes specification-defined outcomes from empirical observations and reports measurements only where supporting output is available.</w:t>
      </w:r>
    </w:p>
    <w:p>
      <w:r>
        <w:t xml:space="preserve">Companion files: </w:t>
      </w:r>
      <w:r>
        <w:rPr>
          <w:rFonts w:ascii="Consolas" w:hAnsi="Consolas"/>
          <w:color w:val="50326E"/>
          <w:sz w:val="18"/>
        </w:rPr>
        <w:t>docs/module08-references.md</w:t>
      </w:r>
      <w:r>
        <w:t xml:space="preserve"> (claim-to-source register), </w:t>
      </w:r>
      <w:r>
        <w:rPr>
          <w:rFonts w:ascii="Consolas" w:hAnsi="Consolas"/>
          <w:color w:val="50326E"/>
          <w:sz w:val="18"/>
        </w:rPr>
        <w:t>docs/HANDOFF_MEMBER08_TO_MEMBER09.md</w:t>
      </w:r>
      <w:r>
        <w:t xml:space="preserve">, </w:t>
      </w:r>
      <w:r>
        <w:rPr>
          <w:rFonts w:ascii="Consolas" w:hAnsi="Consolas"/>
          <w:color w:val="50326E"/>
          <w:sz w:val="18"/>
        </w:rPr>
        <w:t>results/raw/m08_*</w:t>
      </w:r>
      <w:r>
        <w:t>.</w:t>
      </w:r>
    </w:p>
    <w:p>
      <w:r>
        <w:t>---</w:t>
      </w:r>
    </w:p>
    <w:p>
      <w:pPr>
        <w:pStyle w:val="Heading1"/>
      </w:pPr>
      <w:r>
        <w:t>A. Scope and boundaries</w:t>
      </w:r>
    </w:p>
    <w:p>
      <w:r>
        <w:rPr>
          <w:b/>
        </w:rPr>
        <w:t>In scope:</w:t>
      </w:r>
      <w:r>
        <w:t xml:space="preserve"> program order, synchronization order, happens-before, data races, volatile, monitors, safe publication, why </w:t>
      </w:r>
      <w:r>
        <w:rPr>
          <w:rFonts w:ascii="Consolas" w:hAnsi="Consolas"/>
          <w:color w:val="50326E"/>
          <w:sz w:val="18"/>
        </w:rPr>
        <w:t>volatile count++</w:t>
      </w:r>
      <w:r>
        <w:t xml:space="preserve"> is not atomic, the store-buffering litmus test reasoned from the JLS, and what fences/barriers constrain on Intel 64 in relation to store buffers.</w:t>
      </w:r>
    </w:p>
    <w:p>
      <w:r>
        <w:rPr>
          <w:b/>
        </w:rPr>
        <w:t>Out of scope (owned elsewhere, only cross-referenced):</w:t>
      </w:r>
      <w:r>
        <w:t xml:space="preserve"> compiler/JIT/CPU reordering overview and the plain/volatile store-buffering JCStress tests (Module 07, Vanshraj); cache coherence and MESI/MOESI (Modules 04/05); false sharing (Module 06); CAS and </w:t>
      </w:r>
      <w:r>
        <w:rPr>
          <w:rFonts w:ascii="Consolas" w:hAnsi="Consolas"/>
          <w:color w:val="50326E"/>
          <w:sz w:val="18"/>
        </w:rPr>
        <w:t>java.util.concurrent.atomic</w:t>
      </w:r>
      <w:r>
        <w:t xml:space="preserve"> internals (Module 09, Ashi); lock-free/wait-free algorithms (Module 10); ring buffer / Disruptor (Module 11); benchmarking/integration (Module 12).</w:t>
      </w:r>
    </w:p>
    <w:p>
      <w:r>
        <w:rPr>
          <w:b/>
        </w:rPr>
        <w:t>Cross-module alignment:</w:t>
      </w:r>
      <w:r>
        <w:t xml:space="preserve"> Module 07's handoff is present inside the supplied ZIP (section J of </w:t>
      </w:r>
      <w:r>
        <w:rPr>
          <w:rFonts w:ascii="Consolas" w:hAnsi="Consolas"/>
          <w:color w:val="50326E"/>
          <w:sz w:val="18"/>
        </w:rPr>
        <w:t>docs/module07-compiler-cpu-reordering.md</w:t>
      </w:r>
      <w:r>
        <w:t xml:space="preserve">) and was read. Module 07's own instruction file and any review feedback beyond the ZIP were </w:t>
      </w:r>
      <w:r>
        <w:rPr>
          <w:b/>
        </w:rPr>
        <w:t>not supplied</w:t>
      </w:r>
      <w:r>
        <w:t xml:space="preserve">. Member 5's and Member 4's reports are present as documents; their authors' own handoff packets to Module 08 were not supplied. The "Head of EPAM India" feedback was </w:t>
      </w:r>
      <w:r>
        <w:rPr>
          <w:b/>
        </w:rPr>
        <w:t>not supplied</w:t>
      </w:r>
      <w:r>
        <w:t>, so compliance with it cannot be claimed (section J).</w:t>
      </w:r>
    </w:p>
    <w:p>
      <w:pPr>
        <w:pStyle w:val="Heading1"/>
      </w:pPr>
      <w:r>
        <w:t>B. The five layers — keep them apart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Question it answers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Example in this module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Authority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1. Java language guarantee (JMM)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Which outcomes may/must a correct JVM allow?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(1,0)</w:t>
            </w:r>
            <w:r>
              <w:rPr>
                <w:sz w:val="16"/>
              </w:rPr>
              <w:t xml:space="preserve"> is forbidden in </w:t>
            </w:r>
            <w:r>
              <w:rPr>
                <w:rFonts w:ascii="Consolas" w:hAnsi="Consolas"/>
                <w:color w:val="50326E"/>
                <w:sz w:val="16"/>
              </w:rPr>
              <w:t>VolatileFlagMessagePassing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JLS §17.4 (verified, read)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2. JVM/JIT implementation choice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Which machine code realises those guarantees?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Which instruction a volatile store becomes on x86-64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Not established here (C22)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3. CPU architecture guarantee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What does the ISA allow?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Intel 64 lets a load pass an earlier store to a different address</w:t>
            </w:r>
          </w:p>
        </w:tc>
        <w:tc>
          <w:tcPr>
            <w:tcW w:type="dxa" w:w="2520"/>
          </w:tcPr>
          <w:p>
            <w:r>
              <w:t>Intel SDM Vol. 3A (general reference)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4. Microarchitectural explanation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Why might a CPU behave that way?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A store buffer holding a store while a later load runs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Explanation only; not directly observable from Java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5. Measured observation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What happened on one machine/JVM/run?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Counts printed by </w:t>
            </w: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Only for the tested setup</w:t>
            </w:r>
          </w:p>
        </w:tc>
      </w:tr>
    </w:tbl>
    <w:p/>
    <w:p>
      <w:r>
        <w:t xml:space="preserve">A rule used throughout: </w:t>
      </w:r>
      <w:r>
        <w:rPr>
          <w:b/>
        </w:rPr>
        <w:t>the JLS decides what is allowed; layers 2–5 can explain or illustrate but never override layer 1.</w:t>
      </w:r>
      <w:r>
        <w:t xml:space="preserve"> "May occur" (permitted) is never written as "will occur".</w:t>
      </w:r>
    </w:p>
    <w:p>
      <w:pPr>
        <w:pStyle w:val="Heading1"/>
      </w:pPr>
      <w:r>
        <w:t>C. JMM explained for a beginner (all section numbers are JLS SE 17 Chapter 17, read in this session)</w:t>
      </w:r>
    </w:p>
    <w:p>
      <w:r>
        <w:rPr>
          <w:b/>
        </w:rPr>
        <w:t>Shared variables (§17.4.1).</w:t>
      </w:r>
      <w:r>
        <w:t xml:space="preserve"> Fields, static fields and array elements live in shared heap memory. Local variables and parameters are never shared. Two accesses to the same variable </w:t>
      </w:r>
      <w:r>
        <w:rPr>
          <w:i/>
        </w:rPr>
        <w:t>conflict</w:t>
      </w:r>
      <w:r>
        <w:t xml:space="preserve"> if at least one is a write.</w:t>
      </w:r>
    </w:p>
    <w:p>
      <w:r>
        <w:rPr>
          <w:b/>
        </w:rPr>
        <w:t>Program order (§17.4.3).</w:t>
      </w:r>
      <w:r>
        <w:t xml:space="preserve"> Within one thread, the order its actions would run according to ordinary single-thread semantics. It is a per-thread notion only; it says nothing about what another thread sees.</w:t>
      </w:r>
    </w:p>
    <w:p>
      <w:r>
        <w:rPr>
          <w:b/>
        </w:rPr>
        <w:t>Synchronization actions and synchronization order (§17.4.2, §17.4.4).</w:t>
      </w:r>
      <w:r>
        <w:t xml:space="preserve"> Volatile reads/writes, monitor lock/unlock, thread start, thread termination detection and a few others are </w:t>
      </w:r>
      <w:r>
        <w:rPr>
          <w:i/>
        </w:rPr>
        <w:t>synchronization actions</w:t>
      </w:r>
      <w:r>
        <w:t>. Every execution has one total order over them (the synchronization order), consistent with each thread's program order.</w:t>
      </w:r>
    </w:p>
    <w:p>
      <w:r>
        <w:rPr>
          <w:b/>
        </w:rPr>
        <w:t>Synchronizes-with (§17.4.4).</w:t>
      </w:r>
      <w:r>
        <w:t xml:space="preserve"> The key rules for this module:</w:t>
      </w:r>
    </w:p>
    <w:p>
      <w:pPr>
        <w:pStyle w:val="ListNumber"/>
      </w:pPr>
      <w:r>
        <w:t xml:space="preserve">Unlock of monitor </w:t>
      </w:r>
      <w:r>
        <w:rPr>
          <w:i/>
        </w:rPr>
        <w:t>m</w:t>
      </w:r>
      <w:r>
        <w:t xml:space="preserve"> synchronizes-with every later lock of </w:t>
      </w:r>
      <w:r>
        <w:rPr>
          <w:i/>
        </w:rPr>
        <w:t>m</w:t>
      </w:r>
      <w:r>
        <w:t>.</w:t>
      </w:r>
    </w:p>
    <w:p>
      <w:pPr>
        <w:pStyle w:val="ListNumber"/>
      </w:pPr>
      <w:r>
        <w:t xml:space="preserve">A write to a volatile variable </w:t>
      </w:r>
      <w:r>
        <w:rPr>
          <w:i/>
        </w:rPr>
        <w:t>v</w:t>
      </w:r>
      <w:r>
        <w:t xml:space="preserve"> synchronizes-with every later read of </w:t>
      </w:r>
      <w:r>
        <w:rPr>
          <w:i/>
        </w:rPr>
        <w:t>v</w:t>
      </w:r>
      <w:r>
        <w:t xml:space="preserve"> (by any thread).</w:t>
      </w:r>
    </w:p>
    <w:p>
      <w:pPr>
        <w:pStyle w:val="ListNumber"/>
      </w:pPr>
      <w:r>
        <w:rPr>
          <w:rFonts w:ascii="Consolas" w:hAnsi="Consolas"/>
          <w:color w:val="50326E"/>
          <w:sz w:val="18"/>
        </w:rPr>
        <w:t>Thread.start()</w:t>
      </w:r>
      <w:r>
        <w:t xml:space="preserve"> synchronizes-with the first action of the started thread.</w:t>
      </w:r>
    </w:p>
    <w:p>
      <w:pPr>
        <w:pStyle w:val="ListNumber"/>
      </w:pPr>
      <w:r>
        <w:t>The last action of a thread synchronizes-with another thread's detection that it terminated (</w:t>
      </w:r>
      <w:r>
        <w:rPr>
          <w:rFonts w:ascii="Consolas" w:hAnsi="Consolas"/>
          <w:color w:val="50326E"/>
          <w:sz w:val="18"/>
        </w:rPr>
        <w:t>join()</w:t>
      </w:r>
      <w:r>
        <w:t xml:space="preserve">, </w:t>
      </w:r>
      <w:r>
        <w:rPr>
          <w:rFonts w:ascii="Consolas" w:hAnsi="Consolas"/>
          <w:color w:val="50326E"/>
          <w:sz w:val="18"/>
        </w:rPr>
        <w:t>isAlive()</w:t>
      </w:r>
      <w:r>
        <w:t>).</w:t>
      </w:r>
    </w:p>
    <w:p>
      <w:r>
        <w:rPr>
          <w:b/>
        </w:rPr>
        <w:t>Happens-before (§17.4.5).</w:t>
      </w:r>
      <w:r>
        <w:t xml:space="preserve"> Built from program order + synchronizes-with + transitivity. "If one action happens-before another, then the first is visible to and ordered before the second." Happens-before is a </w:t>
      </w:r>
      <w:r>
        <w:rPr>
          <w:i/>
        </w:rPr>
        <w:t>guarantee about visibility</w:t>
      </w:r>
      <w:r>
        <w:t>, not a stopwatch: the JLS itself says an implementation may reorder actions that are hb-related as long as results are consistent with a legal execution.</w:t>
      </w:r>
    </w:p>
    <w:p>
      <w:r>
        <w:rPr>
          <w:b/>
        </w:rPr>
        <w:t>Data race (§17.4.5).</w:t>
      </w:r>
      <w:r>
        <w:t xml:space="preserve"> Two conflicting accesses not ordered by happens-before. Data races are not "undefined behaviour" in Java; the JMM still bounds what a racy read may return, but the set of permitted values is wide and counter-intuitive.</w:t>
      </w:r>
    </w:p>
    <w:p>
      <w:r>
        <w:rPr>
          <w:b/>
        </w:rPr>
        <w:t>Visibility.</w:t>
      </w:r>
      <w:r>
        <w:t xml:space="preserve"> A read is </w:t>
      </w:r>
      <w:r>
        <w:rPr>
          <w:i/>
        </w:rPr>
        <w:t>allowed to see</w:t>
      </w:r>
      <w:r>
        <w:t xml:space="preserve"> a write </w:t>
      </w:r>
      <w:r>
        <w:rPr>
          <w:i/>
        </w:rPr>
        <w:t>w</w:t>
      </w:r>
      <w:r>
        <w:t xml:space="preserve"> if the read does not happen-before </w:t>
      </w:r>
      <w:r>
        <w:rPr>
          <w:i/>
        </w:rPr>
        <w:t>w</w:t>
      </w:r>
      <w:r>
        <w:t xml:space="preserve"> and there is no intervening write </w:t>
      </w:r>
      <w:r>
        <w:rPr>
          <w:i/>
        </w:rPr>
        <w:t>w'</w:t>
      </w:r>
      <w:r>
        <w:t xml:space="preserve"> with hb(w,w') and hb(w',read). Without a happens-before edge, a read may see the old value, the new value, or (for the right pattern) a mix of earlier writes.</w:t>
      </w:r>
    </w:p>
    <w:p>
      <w:r>
        <w:rPr>
          <w:b/>
        </w:rPr>
        <w:t>Volatile (§8.3.1.4, §17.4.4).</w:t>
      </w:r>
      <w:r>
        <w:t xml:space="preserve"> Each volatile access is a synchronization action. Guarantees: (a) a volatile read sees the last volatile write to that variable in the synchronization order (or a later one) — never an older one; (b) a volatile write synchronizes-with later reads, so ordinary writes made </w:t>
      </w:r>
      <w:r>
        <w:rPr>
          <w:i/>
        </w:rPr>
        <w:t>before</w:t>
      </w:r>
      <w:r>
        <w:t xml:space="preserve"> it become visible to a thread that later </w:t>
      </w:r>
      <w:r>
        <w:rPr>
          <w:i/>
        </w:rPr>
        <w:t>reads that same volatile and sees it</w:t>
      </w:r>
      <w:r>
        <w:t xml:space="preserve">; (c) volatile </w:t>
      </w:r>
      <w:r>
        <w:rPr>
          <w:rFonts w:ascii="Consolas" w:hAnsi="Consolas"/>
          <w:color w:val="50326E"/>
          <w:sz w:val="18"/>
        </w:rPr>
        <w:t>long</w:t>
      </w:r>
      <w:r>
        <w:t>/</w:t>
      </w:r>
      <w:r>
        <w:rPr>
          <w:rFonts w:ascii="Consolas" w:hAnsi="Consolas"/>
          <w:color w:val="50326E"/>
          <w:sz w:val="18"/>
        </w:rPr>
        <w:t>double</w:t>
      </w:r>
      <w:r>
        <w:t xml:space="preserve"> accesses are atomic (§17.7). Limits: it gives no mutual exclusion and no atomicity across a read-then-write pair; it orders only relative to the matching volatile read/write.</w:t>
      </w:r>
    </w:p>
    <w:p>
      <w:r>
        <w:rPr>
          <w:b/>
        </w:rPr>
        <w:t>Monitors / `synchronized` (§17.1, §17.4.4).</w:t>
      </w:r>
      <w:r>
        <w:t xml:space="preserve"> One thread at a time holds a monitor. Unlock-then-lock on the </w:t>
      </w:r>
      <w:r>
        <w:rPr>
          <w:b/>
        </w:rPr>
        <w:t>same</w:t>
      </w:r>
      <w:r>
        <w:t xml:space="preserve"> object creates the edge. A </w:t>
      </w:r>
      <w:r>
        <w:rPr>
          <w:rFonts w:ascii="Consolas" w:hAnsi="Consolas"/>
          <w:color w:val="50326E"/>
          <w:sz w:val="18"/>
        </w:rPr>
        <w:t>synchronized</w:t>
      </w:r>
      <w:r>
        <w:t xml:space="preserve"> method locks </w:t>
      </w:r>
      <w:r>
        <w:rPr>
          <w:rFonts w:ascii="Consolas" w:hAnsi="Consolas"/>
          <w:color w:val="50326E"/>
          <w:sz w:val="18"/>
        </w:rPr>
        <w:t>this</w:t>
      </w:r>
      <w:r>
        <w:t xml:space="preserve"> (or the </w:t>
      </w:r>
      <w:r>
        <w:rPr>
          <w:rFonts w:ascii="Consolas" w:hAnsi="Consolas"/>
          <w:color w:val="50326E"/>
          <w:sz w:val="18"/>
        </w:rPr>
        <w:t>Class</w:t>
      </w:r>
      <w:r>
        <w:t xml:space="preserve"> object if static). Using different lock objects for reader and writer creates </w:t>
      </w:r>
      <w:r>
        <w:rPr>
          <w:b/>
        </w:rPr>
        <w:t>no</w:t>
      </w:r>
      <w:r>
        <w:t xml:space="preserve"> edge.</w:t>
      </w:r>
    </w:p>
    <w:p>
      <w:r>
        <w:rPr>
          <w:b/>
        </w:rPr>
        <w:t>Safe publication (convention, not a JLS term — register C13).</w:t>
      </w:r>
      <w:r>
        <w:t xml:space="preserve"> Making an object/data visible to another thread through a pattern that establishes happens-before: a volatile field, a lock, </w:t>
      </w:r>
      <w:r>
        <w:rPr>
          <w:rFonts w:ascii="Consolas" w:hAnsi="Consolas"/>
          <w:color w:val="50326E"/>
          <w:sz w:val="18"/>
        </w:rPr>
        <w:t>Thread.start</w:t>
      </w:r>
      <w:r>
        <w:t>/</w:t>
      </w:r>
      <w:r>
        <w:rPr>
          <w:rFonts w:ascii="Consolas" w:hAnsi="Consolas"/>
          <w:color w:val="50326E"/>
          <w:sz w:val="18"/>
        </w:rPr>
        <w:t>join</w:t>
      </w:r>
      <w:r>
        <w:t xml:space="preserve">, a </w:t>
      </w:r>
      <w:r>
        <w:rPr>
          <w:rFonts w:ascii="Consolas" w:hAnsi="Consolas"/>
          <w:color w:val="50326E"/>
          <w:sz w:val="18"/>
        </w:rPr>
        <w:t>final</w:t>
      </w:r>
      <w:r>
        <w:t xml:space="preserve">-field-safe constructor, or a </w:t>
      </w:r>
      <w:r>
        <w:rPr>
          <w:rFonts w:ascii="Consolas" w:hAnsi="Consolas"/>
          <w:color w:val="50326E"/>
          <w:sz w:val="18"/>
        </w:rPr>
        <w:t>java.util.concurrent</w:t>
      </w:r>
      <w:r>
        <w:t xml:space="preserve"> handoff. Merely storing a reference into a plain field is </w:t>
      </w:r>
      <w:r>
        <w:rPr>
          <w:b/>
        </w:rPr>
        <w:t>not</w:t>
      </w:r>
      <w:r>
        <w:t xml:space="preserve"> safe publication.</w:t>
      </w:r>
    </w:p>
    <w:p>
      <w:r>
        <w:rPr>
          <w:b/>
        </w:rPr>
        <w:t>Why `volatile count++` is not atomic.</w:t>
      </w:r>
      <w:r>
        <w:t xml:space="preserve"> </w:t>
      </w:r>
      <w:r>
        <w:rPr>
          <w:rFonts w:ascii="Consolas" w:hAnsi="Consolas"/>
          <w:color w:val="50326E"/>
          <w:sz w:val="18"/>
        </w:rPr>
        <w:t>count++</w:t>
      </w:r>
      <w:r>
        <w:t xml:space="preserve"> is volatile read → add 1 → volatile write (register C14, from Module 01's reference; not re-verified). Two threads can both read 5 and both write 6. The program has no data race (all accesses are volatile) yet loses an update; §17.4.3 says freedom from data races "still allows errors arising from groups of operations that need to be perceived atomically".</w:t>
      </w:r>
    </w:p>
    <w:p>
      <w:r>
        <w:rPr>
          <w:b/>
        </w:rPr>
        <w:t>Transitivity example used in the code.</w:t>
      </w:r>
      <w:r>
        <w:t xml:space="preserve"> </w:t>
      </w:r>
      <w:r>
        <w:rPr>
          <w:rFonts w:ascii="Consolas" w:hAnsi="Consolas"/>
          <w:color w:val="50326E"/>
          <w:sz w:val="18"/>
        </w:rPr>
        <w:t>data = 42</w:t>
      </w:r>
      <w:r>
        <w:t xml:space="preserve"> →(po) </w:t>
      </w:r>
      <w:r>
        <w:rPr>
          <w:rFonts w:ascii="Consolas" w:hAnsi="Consolas"/>
          <w:color w:val="50326E"/>
          <w:sz w:val="18"/>
        </w:rPr>
        <w:t>ready = true</w:t>
      </w:r>
      <w:r>
        <w:t xml:space="preserve"> →(sw, if the reader's volatile read returns true) </w:t>
      </w:r>
      <w:r>
        <w:rPr>
          <w:rFonts w:ascii="Consolas" w:hAnsi="Consolas"/>
          <w:color w:val="50326E"/>
          <w:sz w:val="18"/>
        </w:rPr>
        <w:t>read ready</w:t>
      </w:r>
      <w:r>
        <w:t xml:space="preserve"> →(po) </w:t>
      </w:r>
      <w:r>
        <w:rPr>
          <w:rFonts w:ascii="Consolas" w:hAnsi="Consolas"/>
          <w:color w:val="50326E"/>
          <w:sz w:val="18"/>
        </w:rPr>
        <w:t>read data</w:t>
      </w:r>
      <w:r>
        <w:t xml:space="preserve"> gives hb(write data, read data); the default-value write of </w:t>
      </w:r>
      <w:r>
        <w:rPr>
          <w:rFonts w:ascii="Consolas" w:hAnsi="Consolas"/>
          <w:color w:val="50326E"/>
          <w:sz w:val="18"/>
        </w:rPr>
        <w:t>data</w:t>
      </w:r>
      <w:r>
        <w:t xml:space="preserve"> happens-before the payload write, so reading 0 is not allowed (</w:t>
      </w:r>
      <w:r>
        <w:rPr>
          <w:rFonts w:ascii="Consolas" w:hAnsi="Consolas"/>
          <w:color w:val="50326E"/>
          <w:sz w:val="18"/>
        </w:rPr>
        <w:t>docs/diagrams/m08-happens-before-safe-publication.svg</w:t>
      </w:r>
      <w:r>
        <w:t>).</w:t>
      </w:r>
    </w:p>
    <w:p>
      <w:pPr>
        <w:pStyle w:val="Heading1"/>
      </w:pPr>
      <w:r>
        <w:t xml:space="preserve">D. Complete Java examples (package </w:t>
      </w:r>
      <w:r>
        <w:rPr>
          <w:rFonts w:ascii="Consolas" w:hAnsi="Consolas"/>
          <w:color w:val="50326E"/>
          <w:sz w:val="18"/>
        </w:rPr>
        <w:t>memorymodel</w:t>
      </w:r>
      <w:r>
        <w:t xml:space="preserve">, </w:t>
      </w:r>
      <w:r>
        <w:rPr>
          <w:rFonts w:ascii="Consolas" w:hAnsi="Consolas"/>
          <w:color w:val="50326E"/>
          <w:sz w:val="18"/>
        </w:rPr>
        <w:t>src/main/java/memorymodel/</w:t>
      </w:r>
      <w:r>
        <w:t>)</w:t>
      </w:r>
    </w:p>
    <w:p>
      <w:r>
        <w:t xml:space="preserve">All use only the Java 17 language level and the existing project; </w:t>
      </w:r>
      <w:r>
        <w:rPr>
          <w:b/>
        </w:rPr>
        <w:t>no `pom.xml` change</w:t>
      </w:r>
      <w:r>
        <w:t xml:space="preserve"> is required. The existing </w:t>
      </w:r>
      <w:r>
        <w:rPr>
          <w:rFonts w:ascii="Consolas" w:hAnsi="Consolas"/>
          <w:color w:val="50326E"/>
          <w:sz w:val="18"/>
        </w:rPr>
        <w:t>fundamentals.Counter</w:t>
      </w:r>
      <w:r>
        <w:t xml:space="preserve"> and </w:t>
      </w:r>
      <w:r>
        <w:rPr>
          <w:rFonts w:ascii="Consolas" w:hAnsi="Consolas"/>
          <w:color w:val="50326E"/>
          <w:sz w:val="18"/>
        </w:rPr>
        <w:t>fundamentals.Workload</w:t>
      </w:r>
      <w:r>
        <w:t xml:space="preserve"> (Module 01) are reused, not modified.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Run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SharedBox.java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Interface: </w:t>
            </w:r>
            <w:r>
              <w:rPr>
                <w:rFonts w:ascii="Consolas" w:hAnsi="Consolas"/>
                <w:color w:val="50326E"/>
                <w:sz w:val="16"/>
              </w:rPr>
              <w:t>write(int)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tryRead(int maxSpins)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name()</w:t>
            </w:r>
            <w:r>
              <w:rPr>
                <w:sz w:val="16"/>
              </w:rPr>
              <w:t xml:space="preserve">, constants </w:t>
            </w:r>
            <w:r>
              <w:rPr>
                <w:rFonts w:ascii="Consolas" w:hAnsi="Consolas"/>
                <w:color w:val="50326E"/>
                <w:sz w:val="16"/>
              </w:rPr>
              <w:t>NOT_SEEN = -1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PAYLOAD = 42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PlainBox.java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Unsafe</w:t>
            </w:r>
            <w:r>
              <w:rPr>
                <w:sz w:val="16"/>
              </w:rPr>
              <w:t xml:space="preserve"> publication (plain </w:t>
            </w:r>
            <w:r>
              <w:rPr>
                <w:rFonts w:ascii="Consolas" w:hAnsi="Consolas"/>
                <w:color w:val="50326E"/>
                <w:sz w:val="16"/>
              </w:rPr>
              <w:t>data</w:t>
            </w:r>
            <w:r>
              <w:rPr>
                <w:sz w:val="16"/>
              </w:rPr>
              <w:t xml:space="preserve">, plain </w:t>
            </w:r>
            <w:r>
              <w:rPr>
                <w:rFonts w:ascii="Consolas" w:hAnsi="Consolas"/>
                <w:color w:val="50326E"/>
                <w:sz w:val="16"/>
              </w:rPr>
              <w:t>ready</w:t>
            </w:r>
            <w:r>
              <w:rPr>
                <w:sz w:val="16"/>
              </w:rPr>
              <w:t>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via </w:t>
            </w: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VolatileFlagBox.java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Safe</w:t>
            </w:r>
            <w:r>
              <w:rPr>
                <w:sz w:val="16"/>
              </w:rPr>
              <w:t xml:space="preserve"> publication: plain </w:t>
            </w:r>
            <w:r>
              <w:rPr>
                <w:rFonts w:ascii="Consolas" w:hAnsi="Consolas"/>
                <w:color w:val="50326E"/>
                <w:sz w:val="16"/>
              </w:rPr>
              <w:t>data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volatile boolean ready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via </w:t>
            </w: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SynchronizedBox.java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Safe</w:t>
            </w:r>
            <w:r>
              <w:rPr>
                <w:sz w:val="16"/>
              </w:rPr>
              <w:t xml:space="preserve"> publication: both methods </w:t>
            </w:r>
            <w:r>
              <w:rPr>
                <w:rFonts w:ascii="Consolas" w:hAnsi="Consolas"/>
                <w:color w:val="50326E"/>
                <w:sz w:val="16"/>
              </w:rPr>
              <w:t>synchronized</w:t>
            </w:r>
            <w:r>
              <w:rPr>
                <w:sz w:val="16"/>
              </w:rPr>
              <w:t xml:space="preserve"> on </w:t>
            </w:r>
            <w:r>
              <w:rPr>
                <w:rFonts w:ascii="Consolas" w:hAnsi="Consolas"/>
                <w:color w:val="50326E"/>
                <w:sz w:val="16"/>
              </w:rPr>
              <w:t>this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via </w:t>
            </w: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PublicationExperiment.java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Runs many one-shot trials per box; prints ok/stale/notSeen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-cp target/classes memorymodel.PublicationExperiment [trials] [maxSpins]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VolatileCounter.java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volatile int</w:t>
            </w:r>
            <w:r>
              <w:rPr>
                <w:sz w:val="16"/>
              </w:rPr>
              <w:t xml:space="preserve"> counter whose </w:t>
            </w:r>
            <w:r>
              <w:rPr>
                <w:rFonts w:ascii="Consolas" w:hAnsi="Consolas"/>
                <w:color w:val="50326E"/>
                <w:sz w:val="16"/>
              </w:rPr>
              <w:t>increment()</w:t>
            </w:r>
            <w:r>
              <w:rPr>
                <w:sz w:val="16"/>
              </w:rPr>
              <w:t xml:space="preserve"> is </w:t>
            </w:r>
            <w:r>
              <w:rPr>
                <w:rFonts w:ascii="Consolas" w:hAnsi="Consolas"/>
                <w:color w:val="50326E"/>
                <w:sz w:val="16"/>
              </w:rPr>
              <w:t>count++</w:t>
            </w:r>
            <w:r>
              <w:rPr>
                <w:sz w:val="16"/>
              </w:rPr>
              <w:t xml:space="preserve"> (implements </w:t>
            </w:r>
            <w:r>
              <w:rPr>
                <w:rFonts w:ascii="Consolas" w:hAnsi="Consolas"/>
                <w:color w:val="50326E"/>
                <w:sz w:val="16"/>
              </w:rPr>
              <w:t>fundamentals.Counter</w:t>
            </w:r>
            <w:r>
              <w:rPr>
                <w:sz w:val="16"/>
              </w:rPr>
              <w:t>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VolatileCounterExperiment.java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Part 1 deterministic barrier-forced lost update; Part 2 statistical run next to </w:t>
            </w:r>
            <w:r>
              <w:rPr>
                <w:rFonts w:ascii="Consolas" w:hAnsi="Consolas"/>
                <w:color w:val="50326E"/>
                <w:sz w:val="16"/>
              </w:rPr>
              <w:t>SynchronizedCounter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50326E"/>
                <w:sz w:val="16"/>
              </w:rPr>
              <w:t>AtomicCounter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-cp target/classes memorymodel.VolatileCounterExperiment [threads] [iterations] [repetitions]</w:t>
            </w:r>
          </w:p>
        </w:tc>
      </w:tr>
    </w:tbl>
    <w:p/>
    <w:p>
      <w:pPr>
        <w:pStyle w:val="Heading2"/>
      </w:pPr>
      <w:r>
        <w:t>D.1 Example 1 — unsafe publication (</w:t>
      </w:r>
      <w:r>
        <w:rPr>
          <w:rFonts w:ascii="Consolas" w:hAnsi="Consolas"/>
          <w:color w:val="50326E"/>
          <w:sz w:val="18"/>
        </w:rPr>
        <w:t>PlainBox</w:t>
      </w:r>
      <w:r>
        <w:t>)</w:t>
      </w:r>
    </w:p>
    <w:p>
      <w:pPr>
        <w:pStyle w:val="ListBullet"/>
      </w:pPr>
      <w:r>
        <w:rPr>
          <w:b/>
        </w:rPr>
        <w:t>Missing edge:</w:t>
      </w:r>
      <w:r>
        <w:t xml:space="preserve"> nothing orders the writer's </w:t>
      </w:r>
      <w:r>
        <w:rPr>
          <w:rFonts w:ascii="Consolas" w:hAnsi="Consolas"/>
          <w:color w:val="50326E"/>
          <w:sz w:val="18"/>
        </w:rPr>
        <w:t>data = v; ready = true;</w:t>
      </w:r>
      <w:r>
        <w:t xml:space="preserve"> before the reader's </w:t>
      </w:r>
      <w:r>
        <w:rPr>
          <w:rFonts w:ascii="Consolas" w:hAnsi="Consolas"/>
          <w:color w:val="50326E"/>
          <w:sz w:val="18"/>
        </w:rPr>
        <w:t>ready</w:t>
      </w:r>
      <w:r>
        <w:t>/</w:t>
      </w:r>
      <w:r>
        <w:rPr>
          <w:rFonts w:ascii="Consolas" w:hAnsi="Consolas"/>
          <w:color w:val="50326E"/>
          <w:sz w:val="18"/>
        </w:rPr>
        <w:t>data</w:t>
      </w:r>
      <w:r>
        <w:t xml:space="preserve"> reads. They are conflicting accesses without happens-before = data race (§17.4.5).</w:t>
      </w:r>
    </w:p>
    <w:p>
      <w:pPr>
        <w:pStyle w:val="ListBullet"/>
      </w:pPr>
      <w:r>
        <w:rPr>
          <w:b/>
        </w:rPr>
        <w:t>Permitted (not required) results:</w:t>
      </w:r>
      <w:r>
        <w:t xml:space="preserve"> reader never sees </w:t>
      </w:r>
      <w:r>
        <w:rPr>
          <w:rFonts w:ascii="Consolas" w:hAnsi="Consolas"/>
          <w:color w:val="50326E"/>
          <w:sz w:val="18"/>
        </w:rPr>
        <w:t>ready == true</w:t>
      </w:r>
      <w:r>
        <w:t xml:space="preserve"> (cf. §17.3 broken loop); reader sees </w:t>
      </w:r>
      <w:r>
        <w:rPr>
          <w:rFonts w:ascii="Consolas" w:hAnsi="Consolas"/>
          <w:color w:val="50326E"/>
          <w:sz w:val="18"/>
        </w:rPr>
        <w:t>ready == true</w:t>
      </w:r>
      <w:r>
        <w:t xml:space="preserve"> and </w:t>
      </w:r>
      <w:r>
        <w:rPr>
          <w:rFonts w:ascii="Consolas" w:hAnsi="Consolas"/>
          <w:color w:val="50326E"/>
          <w:sz w:val="18"/>
        </w:rPr>
        <w:t>data == 0</w:t>
      </w:r>
      <w:r>
        <w:t>.</w:t>
      </w:r>
    </w:p>
    <w:p>
      <w:pPr>
        <w:pStyle w:val="ListBullet"/>
      </w:pPr>
      <w:r>
        <w:rPr>
          <w:b/>
        </w:rPr>
        <w:t>Harness design:</w:t>
      </w:r>
      <w:r>
        <w:t xml:space="preserve"> the reader thread is started </w:t>
      </w:r>
      <w:r>
        <w:rPr>
          <w:i/>
        </w:rPr>
        <w:t>before</w:t>
      </w:r>
      <w:r>
        <w:t xml:space="preserve"> the write so that </w:t>
      </w:r>
      <w:r>
        <w:rPr>
          <w:rFonts w:ascii="Consolas" w:hAnsi="Consolas"/>
          <w:color w:val="50326E"/>
          <w:sz w:val="18"/>
        </w:rPr>
        <w:t>Thread.start</w:t>
      </w:r>
      <w:r>
        <w:t xml:space="preserve"> does not order the write before the reader's reads; the main thread reads the reader's result only after </w:t>
      </w:r>
      <w:r>
        <w:rPr>
          <w:rFonts w:ascii="Consolas" w:hAnsi="Consolas"/>
          <w:color w:val="50326E"/>
          <w:sz w:val="18"/>
        </w:rPr>
        <w:t>join()</w:t>
      </w:r>
      <w:r>
        <w:t>.</w:t>
      </w:r>
    </w:p>
    <w:p>
      <w:pPr>
        <w:pStyle w:val="ListBullet"/>
      </w:pPr>
      <w:r>
        <w:rPr>
          <w:b/>
        </w:rPr>
        <w:t>What output can show:</w:t>
      </w:r>
      <w:r>
        <w:t xml:space="preserve"> counts of OK/STALE/NOT_SEEN on this machine and JVM.</w:t>
      </w:r>
    </w:p>
    <w:p>
      <w:pPr>
        <w:pStyle w:val="ListBullet"/>
      </w:pPr>
      <w:r>
        <w:rPr>
          <w:b/>
        </w:rPr>
        <w:t>What it cannot show:</w:t>
      </w:r>
      <w:r>
        <w:t xml:space="preserve"> that </w:t>
      </w:r>
      <w:r>
        <w:rPr>
          <w:rFonts w:ascii="Consolas" w:hAnsi="Consolas"/>
          <w:color w:val="50326E"/>
          <w:sz w:val="18"/>
        </w:rPr>
        <w:t>PlainBox</w:t>
      </w:r>
      <w:r>
        <w:t xml:space="preserve"> is safe if STALE is 0 (a race may simply not manifest — on x86-64 the hardware does not reorder store-store, so a stale payload may be rare or absent even though Java permits it); that a STALE result came from the CPU rather than the JIT. The code never promises failure.</w:t>
      </w:r>
    </w:p>
    <w:p>
      <w:pPr>
        <w:pStyle w:val="Heading2"/>
      </w:pPr>
      <w:r>
        <w:t>D.2 Example 2 — safe publication (</w:t>
      </w:r>
      <w:r>
        <w:rPr>
          <w:rFonts w:ascii="Consolas" w:hAnsi="Consolas"/>
          <w:color w:val="50326E"/>
          <w:sz w:val="18"/>
        </w:rPr>
        <w:t>VolatileFlagBox</w:t>
      </w:r>
      <w:r>
        <w:t xml:space="preserve">, </w:t>
      </w:r>
      <w:r>
        <w:rPr>
          <w:rFonts w:ascii="Consolas" w:hAnsi="Consolas"/>
          <w:color w:val="50326E"/>
          <w:sz w:val="18"/>
        </w:rPr>
        <w:t>SynchronizedBox</w:t>
      </w:r>
      <w:r>
        <w:t>)</w:t>
      </w:r>
    </w:p>
    <w:p>
      <w:pPr>
        <w:pStyle w:val="ListBullet"/>
      </w:pPr>
      <w:r>
        <w:rPr>
          <w:b/>
        </w:rPr>
        <w:t>`VolatileFlagBox` edge:</w:t>
      </w:r>
      <w:r>
        <w:t xml:space="preserve"> write </w:t>
      </w:r>
      <w:r>
        <w:rPr>
          <w:rFonts w:ascii="Consolas" w:hAnsi="Consolas"/>
          <w:color w:val="50326E"/>
          <w:sz w:val="18"/>
        </w:rPr>
        <w:t>ready</w:t>
      </w:r>
      <w:r>
        <w:t xml:space="preserve"> (volatile) —sw→ read </w:t>
      </w:r>
      <w:r>
        <w:rPr>
          <w:rFonts w:ascii="Consolas" w:hAnsi="Consolas"/>
          <w:color w:val="50326E"/>
          <w:sz w:val="18"/>
        </w:rPr>
        <w:t>ready</w:t>
      </w:r>
      <w:r>
        <w:t xml:space="preserve"> that returns true; with program order on both sides and transitivity, hb(write data, read data). Correctness conditions: the writer must write </w:t>
      </w:r>
      <w:r>
        <w:rPr>
          <w:rFonts w:ascii="Consolas" w:hAnsi="Consolas"/>
          <w:color w:val="50326E"/>
          <w:sz w:val="18"/>
        </w:rPr>
        <w:t>data</w:t>
      </w:r>
      <w:r>
        <w:t xml:space="preserve"> </w:t>
      </w:r>
      <w:r>
        <w:rPr>
          <w:i/>
        </w:rPr>
        <w:t>before</w:t>
      </w:r>
      <w:r>
        <w:t xml:space="preserve"> the volatile write; the reader must read </w:t>
      </w:r>
      <w:r>
        <w:rPr>
          <w:rFonts w:ascii="Consolas" w:hAnsi="Consolas"/>
          <w:color w:val="50326E"/>
          <w:sz w:val="18"/>
        </w:rPr>
        <w:t>data</w:t>
      </w:r>
      <w:r>
        <w:t xml:space="preserve"> </w:t>
      </w:r>
      <w:r>
        <w:rPr>
          <w:i/>
        </w:rPr>
        <w:t>after</w:t>
      </w:r>
      <w:r>
        <w:t xml:space="preserve"> the volatile read that returned true; both must use the same field.</w:t>
      </w:r>
    </w:p>
    <w:p>
      <w:pPr>
        <w:pStyle w:val="ListBullet"/>
      </w:pPr>
      <w:r>
        <w:rPr>
          <w:b/>
        </w:rPr>
        <w:t>`SynchronizedBox` edge:</w:t>
      </w:r>
      <w:r>
        <w:t xml:space="preserve"> writer's </w:t>
      </w:r>
      <w:r>
        <w:rPr>
          <w:rFonts w:ascii="Consolas" w:hAnsi="Consolas"/>
          <w:color w:val="50326E"/>
          <w:sz w:val="18"/>
        </w:rPr>
        <w:t>unlock(this)</w:t>
      </w:r>
      <w:r>
        <w:t xml:space="preserve"> —sw→ reader's later </w:t>
      </w:r>
      <w:r>
        <w:rPr>
          <w:rFonts w:ascii="Consolas" w:hAnsi="Consolas"/>
          <w:color w:val="50326E"/>
          <w:sz w:val="18"/>
        </w:rPr>
        <w:t>lock(this)</w:t>
      </w:r>
      <w:r>
        <w:t xml:space="preserve">. Correctness condition: </w:t>
      </w:r>
      <w:r>
        <w:rPr>
          <w:b/>
        </w:rPr>
        <w:t>every</w:t>
      </w:r>
      <w:r>
        <w:t xml:space="preserve"> access to the shared fields uses the same monitor. A reader that locks first simply sees </w:t>
      </w:r>
      <w:r>
        <w:rPr>
          <w:rFonts w:ascii="Consolas" w:hAnsi="Consolas"/>
          <w:color w:val="50326E"/>
          <w:sz w:val="18"/>
        </w:rPr>
        <w:t>ready == false</w:t>
      </w:r>
      <w:r>
        <w:t xml:space="preserve"> (NOT_SEEN is not a violation).</w:t>
      </w:r>
    </w:p>
    <w:p>
      <w:pPr>
        <w:pStyle w:val="ListBullet"/>
      </w:pPr>
      <w:r>
        <w:rPr>
          <w:b/>
        </w:rPr>
        <w:t>Correctness condition checked by the program:</w:t>
      </w:r>
      <w:r>
        <w:t xml:space="preserve"> STALE must be 0 for both boxes; NOT_SEEN is </w:t>
      </w:r>
      <w:r>
        <w:rPr>
          <w:i/>
        </w:rPr>
        <w:t>not</w:t>
      </w:r>
      <w:r>
        <w:t xml:space="preserve"> a violation (the JLS gives no time bound for visibility; the reader may start early). Exit code 1 if either safe box shows STALE.</w:t>
      </w:r>
    </w:p>
    <w:p>
      <w:pPr>
        <w:pStyle w:val="Heading2"/>
      </w:pPr>
      <w:r>
        <w:t xml:space="preserve">D.3 Example 3 — volatile does not make </w:t>
      </w:r>
      <w:r>
        <w:rPr>
          <w:rFonts w:ascii="Consolas" w:hAnsi="Consolas"/>
          <w:color w:val="50326E"/>
          <w:sz w:val="18"/>
        </w:rPr>
        <w:t>count++</w:t>
      </w:r>
      <w:r>
        <w:t xml:space="preserve"> atomic</w:t>
      </w:r>
    </w:p>
    <w:p>
      <w:pPr>
        <w:pStyle w:val="ListBullet"/>
      </w:pPr>
      <w:r>
        <w:rPr>
          <w:b/>
        </w:rPr>
        <w:t>Part 1 (deterministic):</w:t>
      </w:r>
      <w:r>
        <w:t xml:space="preserve"> two threads each do </w:t>
      </w:r>
      <w:r>
        <w:rPr>
          <w:rFonts w:ascii="Consolas" w:hAnsi="Consolas"/>
          <w:color w:val="50326E"/>
          <w:sz w:val="18"/>
        </w:rPr>
        <w:t>seen = counter.get(); barrier.await(); counter.set(seen + 1);</w:t>
      </w:r>
      <w:r>
        <w:t xml:space="preserve"> on a </w:t>
      </w:r>
      <w:r>
        <w:rPr>
          <w:rFonts w:ascii="Consolas" w:hAnsi="Consolas"/>
          <w:color w:val="50326E"/>
          <w:sz w:val="18"/>
        </w:rPr>
        <w:t>VolatileCounter</w:t>
      </w:r>
      <w:r>
        <w:t xml:space="preserve"> starting at 0. Both read 0 before either writes; the result is </w:t>
      </w:r>
      <w:r>
        <w:rPr>
          <w:b/>
        </w:rPr>
        <w:t>1</w:t>
      </w:r>
      <w:r>
        <w:t>, not 2, by construction. This models the read/modify/write decomposition; it does not observe real instructions.</w:t>
      </w:r>
    </w:p>
    <w:p>
      <w:pPr>
        <w:pStyle w:val="ListBullet"/>
      </w:pPr>
      <w:r>
        <w:rPr>
          <w:b/>
        </w:rPr>
        <w:t>Part 2 (statistical):</w:t>
      </w:r>
      <w:r>
        <w:t xml:space="preserve"> </w:t>
      </w:r>
      <w:r>
        <w:rPr>
          <w:rFonts w:ascii="Consolas" w:hAnsi="Consolas"/>
          <w:color w:val="50326E"/>
          <w:sz w:val="18"/>
        </w:rPr>
        <w:t>fundamentals.Workload.run</w:t>
      </w:r>
      <w:r>
        <w:t xml:space="preserve"> on </w:t>
      </w:r>
      <w:r>
        <w:rPr>
          <w:rFonts w:ascii="Consolas" w:hAnsi="Consolas"/>
          <w:color w:val="50326E"/>
          <w:sz w:val="18"/>
        </w:rPr>
        <w:t>VolatileCounter</w:t>
      </w:r>
      <w:r>
        <w:t xml:space="preserve">, </w:t>
      </w:r>
      <w:r>
        <w:rPr>
          <w:rFonts w:ascii="Consolas" w:hAnsi="Consolas"/>
          <w:color w:val="50326E"/>
          <w:sz w:val="18"/>
        </w:rPr>
        <w:t>SynchronizedCounter</w:t>
      </w:r>
      <w:r>
        <w:t xml:space="preserve">, </w:t>
      </w:r>
      <w:r>
        <w:rPr>
          <w:rFonts w:ascii="Consolas" w:hAnsi="Consolas"/>
          <w:color w:val="50326E"/>
          <w:sz w:val="18"/>
        </w:rPr>
        <w:t>AtomicCounter</w:t>
      </w:r>
      <w:r>
        <w:t xml:space="preserve">. </w:t>
      </w:r>
      <w:r>
        <w:rPr>
          <w:rFonts w:ascii="Consolas" w:hAnsi="Consolas"/>
          <w:color w:val="50326E"/>
          <w:sz w:val="18"/>
        </w:rPr>
        <w:t>SynchronizedCounter</w:t>
      </w:r>
      <w:r>
        <w:t xml:space="preserve"> and </w:t>
      </w:r>
      <w:r>
        <w:rPr>
          <w:rFonts w:ascii="Consolas" w:hAnsi="Consolas"/>
          <w:color w:val="50326E"/>
          <w:sz w:val="18"/>
        </w:rPr>
        <w:t>AtomicCounter</w:t>
      </w:r>
      <w:r>
        <w:t xml:space="preserve"> are exact by their own guarantees (Module 01); </w:t>
      </w:r>
      <w:r>
        <w:rPr>
          <w:rFonts w:ascii="Consolas" w:hAnsi="Consolas"/>
          <w:color w:val="50326E"/>
          <w:sz w:val="18"/>
        </w:rPr>
        <w:t>VolatileCounter</w:t>
      </w:r>
      <w:r>
        <w:t xml:space="preserve"> </w:t>
      </w:r>
      <w:r>
        <w:rPr>
          <w:i/>
        </w:rPr>
        <w:t>may</w:t>
      </w:r>
      <w:r>
        <w:t xml:space="preserve"> lose updates. </w:t>
      </w:r>
      <w:r>
        <w:rPr>
          <w:rFonts w:ascii="Consolas" w:hAnsi="Consolas"/>
          <w:color w:val="50326E"/>
          <w:sz w:val="18"/>
        </w:rPr>
        <w:t>incorrect=0</w:t>
      </w:r>
      <w:r>
        <w:t xml:space="preserve"> for </w:t>
      </w:r>
      <w:r>
        <w:rPr>
          <w:rFonts w:ascii="Consolas" w:hAnsi="Consolas"/>
          <w:color w:val="50326E"/>
          <w:sz w:val="18"/>
        </w:rPr>
        <w:t>VolatileCounter</w:t>
      </w:r>
      <w:r>
        <w:t xml:space="preserve"> proves nothing.</w:t>
      </w:r>
    </w:p>
    <w:p>
      <w:pPr>
        <w:pStyle w:val="ListBullet"/>
      </w:pPr>
      <w:r>
        <w:rPr>
          <w:b/>
        </w:rPr>
        <w:t>Correct alternatives:</w:t>
      </w:r>
      <w:r>
        <w:t xml:space="preserve"> </w:t>
      </w:r>
      <w:r>
        <w:rPr>
          <w:rFonts w:ascii="Consolas" w:hAnsi="Consolas"/>
          <w:color w:val="50326E"/>
          <w:sz w:val="18"/>
        </w:rPr>
        <w:t>synchronized</w:t>
      </w:r>
      <w:r>
        <w:t xml:space="preserve"> (mutual exclusion + hb edge) or </w:t>
      </w:r>
      <w:r>
        <w:rPr>
          <w:rFonts w:ascii="Consolas" w:hAnsi="Consolas"/>
          <w:color w:val="50326E"/>
          <w:sz w:val="18"/>
        </w:rPr>
        <w:t>AtomicInteger.incrementAndGet</w:t>
      </w:r>
      <w:r>
        <w:t xml:space="preserve"> (single atomic read-modify-write; internals are Module 09's). Module 08 goes no further than this contrast.</w:t>
      </w:r>
    </w:p>
    <w:p>
      <w:pPr>
        <w:pStyle w:val="Heading1"/>
      </w:pPr>
      <w:r>
        <w:t>E. Store-buffering litmus test</w:t>
      </w:r>
    </w:p>
    <w:p>
      <w:r>
        <w:rPr>
          <w:b/>
        </w:rPr>
        <w:t>Initial values:</w:t>
      </w:r>
      <w:r>
        <w:t xml:space="preserve"> </w:t>
      </w:r>
      <w:r>
        <w:rPr>
          <w:rFonts w:ascii="Consolas" w:hAnsi="Consolas"/>
          <w:color w:val="50326E"/>
          <w:sz w:val="18"/>
        </w:rPr>
        <w:t>x = 0</w:t>
      </w:r>
      <w:r>
        <w:t xml:space="preserve">, </w:t>
      </w:r>
      <w:r>
        <w:rPr>
          <w:rFonts w:ascii="Consolas" w:hAnsi="Consolas"/>
          <w:color w:val="50326E"/>
          <w:sz w:val="18"/>
        </w:rPr>
        <w:t>y = 0</w:t>
      </w:r>
      <w:r>
        <w:t xml:space="preserve"> (shared); </w:t>
      </w:r>
      <w:r>
        <w:rPr>
          <w:rFonts w:ascii="Consolas" w:hAnsi="Consolas"/>
          <w:color w:val="50326E"/>
          <w:sz w:val="18"/>
        </w:rPr>
        <w:t>r1</w:t>
      </w:r>
      <w:r>
        <w:t xml:space="preserve">, </w:t>
      </w:r>
      <w:r>
        <w:rPr>
          <w:rFonts w:ascii="Consolas" w:hAnsi="Consolas"/>
          <w:color w:val="50326E"/>
          <w:sz w:val="18"/>
        </w:rPr>
        <w:t>r2</w:t>
      </w:r>
      <w:r>
        <w:t xml:space="preserve"> are thread-local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Thread 1</w:t>
            </w:r>
          </w:p>
        </w:tc>
        <w:tc>
          <w:tcPr>
            <w:tcW w:type="dxa" w:w="504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Thread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x = 1;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y = 1;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r1 = y;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r2 = x;</w:t>
            </w:r>
          </w:p>
        </w:tc>
      </w:tr>
    </w:tbl>
    <w:p/>
    <w:p>
      <w:r>
        <w:t xml:space="preserve">Observed variables: </w:t>
      </w:r>
      <w:r>
        <w:rPr>
          <w:rFonts w:ascii="Consolas" w:hAnsi="Consolas"/>
          <w:color w:val="50326E"/>
          <w:sz w:val="18"/>
        </w:rPr>
        <w:t>(r1, r2)</w:t>
      </w:r>
      <w:r>
        <w:t xml:space="preserve">. Candidate outcomes: </w:t>
      </w:r>
      <w:r>
        <w:rPr>
          <w:rFonts w:ascii="Consolas" w:hAnsi="Consolas"/>
          <w:color w:val="50326E"/>
          <w:sz w:val="18"/>
        </w:rPr>
        <w:t>(0,1)</w:t>
      </w:r>
      <w:r>
        <w:t xml:space="preserve">, </w:t>
      </w:r>
      <w:r>
        <w:rPr>
          <w:rFonts w:ascii="Consolas" w:hAnsi="Consolas"/>
          <w:color w:val="50326E"/>
          <w:sz w:val="18"/>
        </w:rPr>
        <w:t>(1,0)</w:t>
      </w:r>
      <w:r>
        <w:t xml:space="preserve">, </w:t>
      </w:r>
      <w:r>
        <w:rPr>
          <w:rFonts w:ascii="Consolas" w:hAnsi="Consolas"/>
          <w:color w:val="50326E"/>
          <w:sz w:val="18"/>
        </w:rPr>
        <w:t>(1,1)</w:t>
      </w:r>
      <w:r>
        <w:t xml:space="preserve"> and </w:t>
      </w:r>
      <w:r>
        <w:rPr>
          <w:rFonts w:ascii="Consolas" w:hAnsi="Consolas"/>
          <w:color w:val="50326E"/>
          <w:sz w:val="18"/>
        </w:rPr>
        <w:t>(0,0)</w:t>
      </w:r>
      <w:r>
        <w:t>.</w:t>
      </w:r>
    </w:p>
    <w:p>
      <w:pPr>
        <w:pStyle w:val="Heading2"/>
      </w:pPr>
      <w:r>
        <w:t xml:space="preserve">E.1 Plain (non-volatile) </w:t>
      </w:r>
      <w:r>
        <w:rPr>
          <w:rFonts w:ascii="Consolas" w:hAnsi="Consolas"/>
          <w:color w:val="50326E"/>
          <w:sz w:val="18"/>
        </w:rPr>
        <w:t>x</w:t>
      </w:r>
      <w:r>
        <w:t xml:space="preserve">, </w:t>
      </w:r>
      <w:r>
        <w:rPr>
          <w:rFonts w:ascii="Consolas" w:hAnsi="Consolas"/>
          <w:color w:val="50326E"/>
          <w:sz w:val="18"/>
        </w:rPr>
        <w:t>y</w:t>
      </w:r>
      <w:r>
        <w:t xml:space="preserve"> — the exact code of Module 07's </w:t>
      </w:r>
      <w:r>
        <w:rPr>
          <w:rFonts w:ascii="Consolas" w:hAnsi="Consolas"/>
          <w:color w:val="50326E"/>
          <w:sz w:val="18"/>
        </w:rPr>
        <w:t>ordering.PlainStoreBuffering</w:t>
      </w:r>
    </w:p>
    <w:p>
      <w:r>
        <w:rPr>
          <w:b/>
        </w:rPr>
        <w:t>`(0,0)` is PERMITTED by the JMM.</w:t>
      </w:r>
      <w:r>
        <w:t xml:space="preserve"> Reasoning from the JLS:</w:t>
      </w:r>
    </w:p>
    <w:p>
      <w:pPr>
        <w:pStyle w:val="ListNumber"/>
      </w:pPr>
      <w:r>
        <w:t xml:space="preserve">The two threads are not connected by any synchronizes-with edge (no volatile, lock, start/join between the four actions), so </w:t>
      </w:r>
      <w:r>
        <w:rPr>
          <w:rFonts w:ascii="Consolas" w:hAnsi="Consolas"/>
          <w:color w:val="50326E"/>
          <w:sz w:val="18"/>
        </w:rPr>
        <w:t>x = 1</w:t>
      </w:r>
      <w:r>
        <w:t xml:space="preserve"> does not happen-before </w:t>
      </w:r>
      <w:r>
        <w:rPr>
          <w:rFonts w:ascii="Consolas" w:hAnsi="Consolas"/>
          <w:color w:val="50326E"/>
          <w:sz w:val="18"/>
        </w:rPr>
        <w:t>r2 = x</w:t>
      </w:r>
      <w:r>
        <w:t xml:space="preserve">, and </w:t>
      </w:r>
      <w:r>
        <w:rPr>
          <w:rFonts w:ascii="Consolas" w:hAnsi="Consolas"/>
          <w:color w:val="50326E"/>
          <w:sz w:val="18"/>
        </w:rPr>
        <w:t>y = 1</w:t>
      </w:r>
      <w:r>
        <w:t xml:space="preserve"> does not happen-before </w:t>
      </w:r>
      <w:r>
        <w:rPr>
          <w:rFonts w:ascii="Consolas" w:hAnsi="Consolas"/>
          <w:color w:val="50326E"/>
          <w:sz w:val="18"/>
        </w:rPr>
        <w:t>r1 = y</w:t>
      </w:r>
      <w:r>
        <w:t>.</w:t>
      </w:r>
    </w:p>
    <w:p>
      <w:pPr>
        <w:pStyle w:val="ListNumber"/>
      </w:pPr>
      <w:r>
        <w:t xml:space="preserve">By the §17.4.5 definition, a read may see the default write if no hb-related intervening write exists; here the intervening write (the other thread's store) is not hb-ordered before the read. So </w:t>
      </w:r>
      <w:r>
        <w:rPr>
          <w:rFonts w:ascii="Consolas" w:hAnsi="Consolas"/>
          <w:color w:val="50326E"/>
          <w:sz w:val="18"/>
        </w:rPr>
        <w:t>r1 = y</w:t>
      </w:r>
      <w:r>
        <w:t xml:space="preserve"> may read 0 and </w:t>
      </w:r>
      <w:r>
        <w:rPr>
          <w:rFonts w:ascii="Consolas" w:hAnsi="Consolas"/>
          <w:color w:val="50326E"/>
          <w:sz w:val="18"/>
        </w:rPr>
        <w:t>r2 = x</w:t>
      </w:r>
      <w:r>
        <w:t xml:space="preserve"> may read 0.</w:t>
      </w:r>
    </w:p>
    <w:p>
      <w:pPr>
        <w:pStyle w:val="ListNumber"/>
      </w:pPr>
      <w:r>
        <w:t>The JLS gives this exact shape as Example 17.4.5-1 / Table 17.4.5-A (</w:t>
      </w:r>
      <w:r>
        <w:rPr>
          <w:rFonts w:ascii="Consolas" w:hAnsi="Consolas"/>
          <w:color w:val="50326E"/>
          <w:sz w:val="18"/>
        </w:rPr>
        <w:t>B = 1; r2 = A;</w:t>
      </w:r>
      <w:r>
        <w:t xml:space="preserve"> ‖ </w:t>
      </w:r>
      <w:r>
        <w:rPr>
          <w:rFonts w:ascii="Consolas" w:hAnsi="Consolas"/>
          <w:color w:val="50326E"/>
          <w:sz w:val="18"/>
        </w:rPr>
        <w:t>A = 2; r1 = B;</w:t>
      </w:r>
      <w:r>
        <w:t>) and states the trace "can observe r2 == 0 and r1 == 0 and still be happens-before consistent". Our code differs only in the constants written (1 and 1 instead of 1 and 2), which do not change the argument.</w:t>
      </w:r>
    </w:p>
    <w:p>
      <w:pPr>
        <w:pStyle w:val="ListNumber"/>
      </w:pPr>
      <w:r>
        <w:t xml:space="preserve">Causality (§17.4.8): both writes are unconditional (they do not depend on the reads), so there is no out-of-thin-air circularity; this is the assistant's reading of §17.4.8, flagged as </w:t>
      </w:r>
      <w:r>
        <w:rPr>
          <w:b/>
        </w:rPr>
        <w:t>inferred</w:t>
      </w:r>
      <w:r>
        <w:t>, supported by the JLS example's own conclusion.</w:t>
      </w:r>
    </w:p>
    <w:p>
      <w:r>
        <w:t>The question "is `(0,0)` allowed?" is resolved by the JMM: it is allowed for the plain-field version. Whether it will be observed is an empirical question addressed by Module 07's JCStress experiment.</w:t>
      </w:r>
    </w:p>
    <w:p>
      <w:pPr>
        <w:pStyle w:val="Heading2"/>
      </w:pPr>
      <w:r>
        <w:t xml:space="preserve">E.2 Both </w:t>
      </w:r>
      <w:r>
        <w:rPr>
          <w:rFonts w:ascii="Consolas" w:hAnsi="Consolas"/>
          <w:color w:val="50326E"/>
          <w:sz w:val="18"/>
        </w:rPr>
        <w:t>x</w:t>
      </w:r>
      <w:r>
        <w:t xml:space="preserve"> and </w:t>
      </w:r>
      <w:r>
        <w:rPr>
          <w:rFonts w:ascii="Consolas" w:hAnsi="Consolas"/>
          <w:color w:val="50326E"/>
          <w:sz w:val="18"/>
        </w:rPr>
        <w:t>y</w:t>
      </w:r>
      <w:r>
        <w:t xml:space="preserve"> volatile — the exact code of </w:t>
      </w:r>
      <w:r>
        <w:rPr>
          <w:rFonts w:ascii="Consolas" w:hAnsi="Consolas"/>
          <w:color w:val="50326E"/>
          <w:sz w:val="18"/>
        </w:rPr>
        <w:t>ordering.VolatileStoreBuffering</w:t>
      </w:r>
    </w:p>
    <w:p>
      <w:r>
        <w:rPr>
          <w:b/>
        </w:rPr>
        <w:t>`(0,0)` is FORBIDDEN by the JMM.</w:t>
      </w:r>
      <w:r>
        <w:t xml:space="preserve"> Proof sketch from §17.4.4 and §17.4.7 item 5: all four actions are synchronization actions, so they are totally ordered by </w:t>
      </w:r>
      <w:r>
        <w:rPr>
          <w:rFonts w:ascii="Consolas" w:hAnsi="Consolas"/>
          <w:color w:val="50326E"/>
          <w:sz w:val="18"/>
        </w:rPr>
        <w:t>so</w:t>
      </w:r>
      <w:r>
        <w:t xml:space="preserve">, consistent with each thread's program order. Suppose </w:t>
      </w:r>
      <w:r>
        <w:rPr>
          <w:rFonts w:ascii="Consolas" w:hAnsi="Consolas"/>
          <w:color w:val="50326E"/>
          <w:sz w:val="18"/>
        </w:rPr>
        <w:t>r1 = 0</w:t>
      </w:r>
      <w:r>
        <w:t xml:space="preserve"> and </w:t>
      </w:r>
      <w:r>
        <w:rPr>
          <w:rFonts w:ascii="Consolas" w:hAnsi="Consolas"/>
          <w:color w:val="50326E"/>
          <w:sz w:val="18"/>
        </w:rPr>
        <w:t>r2 = 0</w:t>
      </w:r>
      <w:r>
        <w:t>.</w:t>
      </w:r>
    </w:p>
    <w:p>
      <w:pPr>
        <w:pStyle w:val="ListBullet"/>
      </w:pPr>
      <w:r>
        <w:rPr>
          <w:rFonts w:ascii="Consolas" w:hAnsi="Consolas"/>
          <w:color w:val="50326E"/>
          <w:sz w:val="18"/>
        </w:rPr>
        <w:t>r1 = y</w:t>
      </w:r>
      <w:r>
        <w:t xml:space="preserve"> read the default value of </w:t>
      </w:r>
      <w:r>
        <w:rPr>
          <w:rFonts w:ascii="Consolas" w:hAnsi="Consolas"/>
          <w:color w:val="50326E"/>
          <w:sz w:val="18"/>
        </w:rPr>
        <w:t>y</w:t>
      </w:r>
      <w:r>
        <w:t xml:space="preserve">. Synchronization-order consistency forbids a read from seeing a write that is overwritten by an intervening write before it in </w:t>
      </w:r>
      <w:r>
        <w:rPr>
          <w:rFonts w:ascii="Consolas" w:hAnsi="Consolas"/>
          <w:color w:val="50326E"/>
          <w:sz w:val="18"/>
        </w:rPr>
        <w:t>so</w:t>
      </w:r>
      <w:r>
        <w:t xml:space="preserve">; hence the write </w:t>
      </w:r>
      <w:r>
        <w:rPr>
          <w:rFonts w:ascii="Consolas" w:hAnsi="Consolas"/>
          <w:color w:val="50326E"/>
          <w:sz w:val="18"/>
        </w:rPr>
        <w:t>y = 1</w:t>
      </w:r>
      <w:r>
        <w:t xml:space="preserve"> must </w:t>
      </w:r>
      <w:r>
        <w:rPr>
          <w:b/>
        </w:rPr>
        <w:t>not</w:t>
      </w:r>
      <w:r>
        <w:t xml:space="preserve"> be before </w:t>
      </w:r>
      <w:r>
        <w:rPr>
          <w:rFonts w:ascii="Consolas" w:hAnsi="Consolas"/>
          <w:color w:val="50326E"/>
          <w:sz w:val="18"/>
        </w:rPr>
        <w:t>r1 = y</w:t>
      </w:r>
      <w:r>
        <w:t xml:space="preserve"> in </w:t>
      </w:r>
      <w:r>
        <w:rPr>
          <w:rFonts w:ascii="Consolas" w:hAnsi="Consolas"/>
          <w:color w:val="50326E"/>
          <w:sz w:val="18"/>
        </w:rPr>
        <w:t>so</w:t>
      </w:r>
      <w:r>
        <w:t xml:space="preserve">: </w:t>
      </w:r>
      <w:r>
        <w:rPr>
          <w:rFonts w:ascii="Consolas" w:hAnsi="Consolas"/>
          <w:color w:val="50326E"/>
          <w:sz w:val="18"/>
        </w:rPr>
        <w:t>so(r1 = y, y = 1)</w:t>
      </w:r>
      <w:r>
        <w:t>.</w:t>
      </w:r>
    </w:p>
    <w:p>
      <w:pPr>
        <w:pStyle w:val="ListBullet"/>
      </w:pPr>
      <w:r>
        <w:t xml:space="preserve">Likewise </w:t>
      </w:r>
      <w:r>
        <w:rPr>
          <w:rFonts w:ascii="Consolas" w:hAnsi="Consolas"/>
          <w:color w:val="50326E"/>
          <w:sz w:val="18"/>
        </w:rPr>
        <w:t>so(r2 = x, x = 1)</w:t>
      </w:r>
      <w:r>
        <w:t>.</w:t>
      </w:r>
    </w:p>
    <w:p>
      <w:pPr>
        <w:pStyle w:val="ListBullet"/>
      </w:pPr>
      <w:r>
        <w:t xml:space="preserve">Program order inside each thread, mirrored in </w:t>
      </w:r>
      <w:r>
        <w:rPr>
          <w:rFonts w:ascii="Consolas" w:hAnsi="Consolas"/>
          <w:color w:val="50326E"/>
          <w:sz w:val="18"/>
        </w:rPr>
        <w:t>so</w:t>
      </w:r>
      <w:r>
        <w:t xml:space="preserve">: </w:t>
      </w:r>
      <w:r>
        <w:rPr>
          <w:rFonts w:ascii="Consolas" w:hAnsi="Consolas"/>
          <w:color w:val="50326E"/>
          <w:sz w:val="18"/>
        </w:rPr>
        <w:t>so(x = 1, r1 = y)</w:t>
      </w:r>
      <w:r>
        <w:t xml:space="preserve"> and </w:t>
      </w:r>
      <w:r>
        <w:rPr>
          <w:rFonts w:ascii="Consolas" w:hAnsi="Consolas"/>
          <w:color w:val="50326E"/>
          <w:sz w:val="18"/>
        </w:rPr>
        <w:t>so(y = 1, r2 = x)</w:t>
      </w:r>
      <w:r>
        <w:t>.</w:t>
      </w:r>
    </w:p>
    <w:p>
      <w:pPr>
        <w:pStyle w:val="ListBullet"/>
      </w:pPr>
      <w:r>
        <w:t xml:space="preserve">Chain: </w:t>
      </w:r>
      <w:r>
        <w:rPr>
          <w:rFonts w:ascii="Consolas" w:hAnsi="Consolas"/>
          <w:color w:val="50326E"/>
          <w:sz w:val="18"/>
        </w:rPr>
        <w:t>x = 1 → r1 = y → y = 1 → r2 = x → x = 1</w:t>
      </w:r>
      <w:r>
        <w:t xml:space="preserve"> is a cycle in a total order — impossible. Hence </w:t>
      </w:r>
      <w:r>
        <w:rPr>
          <w:rFonts w:ascii="Consolas" w:hAnsi="Consolas"/>
          <w:color w:val="50326E"/>
          <w:sz w:val="18"/>
        </w:rPr>
        <w:t>(0,0)</w:t>
      </w:r>
      <w:r>
        <w:t xml:space="preserve"> cannot occur.</w:t>
      </w:r>
    </w:p>
    <w:p>
      <w:r>
        <w:t>The other three outcomes are permitted.</w:t>
      </w:r>
    </w:p>
    <w:p>
      <w:pPr>
        <w:pStyle w:val="Heading2"/>
      </w:pPr>
      <w:r>
        <w:t>E.3 Same shape inside one shared monitor (</w:t>
      </w:r>
      <w:r>
        <w:rPr>
          <w:rFonts w:ascii="Consolas" w:hAnsi="Consolas"/>
          <w:color w:val="50326E"/>
          <w:sz w:val="18"/>
        </w:rPr>
        <w:t>jmm.SynchronizedStoreBuffering</w:t>
      </w:r>
      <w:r>
        <w:t>, new in Module 08)</w:t>
      </w:r>
    </w:p>
    <w:p>
      <w:r>
        <w:t xml:space="preserve">Both threads run </w:t>
      </w:r>
      <w:r>
        <w:rPr>
          <w:rFonts w:ascii="Consolas" w:hAnsi="Consolas"/>
          <w:color w:val="50326E"/>
          <w:sz w:val="18"/>
        </w:rPr>
        <w:t>synchronized (lock) { ...; }</w:t>
      </w:r>
      <w:r>
        <w:t xml:space="preserve">. The critical sections are mutually exclusive, so one runs wholly before the other: outcomes </w:t>
      </w:r>
      <w:r>
        <w:rPr>
          <w:rFonts w:ascii="Consolas" w:hAnsi="Consolas"/>
          <w:color w:val="50326E"/>
          <w:sz w:val="18"/>
        </w:rPr>
        <w:t>(0,1)</w:t>
      </w:r>
      <w:r>
        <w:t xml:space="preserve"> and </w:t>
      </w:r>
      <w:r>
        <w:rPr>
          <w:rFonts w:ascii="Consolas" w:hAnsi="Consolas"/>
          <w:color w:val="50326E"/>
          <w:sz w:val="18"/>
        </w:rPr>
        <w:t>(1,0)</w:t>
      </w:r>
      <w:r>
        <w:t xml:space="preserve"> only; </w:t>
      </w:r>
      <w:r>
        <w:rPr>
          <w:rFonts w:ascii="Consolas" w:hAnsi="Consolas"/>
          <w:color w:val="50326E"/>
          <w:sz w:val="18"/>
        </w:rPr>
        <w:t>(0,0)</w:t>
      </w:r>
      <w:r>
        <w:t xml:space="preserve"> and </w:t>
      </w:r>
      <w:r>
        <w:rPr>
          <w:rFonts w:ascii="Consolas" w:hAnsi="Consolas"/>
          <w:color w:val="50326E"/>
          <w:sz w:val="18"/>
        </w:rPr>
        <w:t>(1,1)</w:t>
      </w:r>
      <w:r>
        <w:t xml:space="preserve"> are FORBIDDEN (unlock −sw→ later lock gives hb; the second block must see the first block's store).</w:t>
      </w:r>
    </w:p>
    <w:p>
      <w:pPr>
        <w:pStyle w:val="Heading2"/>
      </w:pPr>
      <w:r>
        <w:t>E.4 JMM-permitted vs hardware-permitted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Source / 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Plain Java </w:t>
            </w: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permitted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JMM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JLS Example 17.4.5-1 — VERIFIED (text read)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Volatile Java </w:t>
            </w: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forbidden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JMM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JLS §17.4.4/§17.4.7 argument above — VERIFIED (text read)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The corresponding </w:t>
            </w:r>
            <w:r>
              <w:rPr>
                <w:i/>
                <w:sz w:val="16"/>
              </w:rPr>
              <w:t>machine-level</w:t>
            </w:r>
            <w:r>
              <w:rPr>
                <w:sz w:val="16"/>
              </w:rPr>
              <w:t xml:space="preserve"> pattern </w:t>
            </w:r>
            <w:r>
              <w:rPr>
                <w:rFonts w:ascii="Consolas" w:hAnsi="Consolas"/>
                <w:color w:val="50326E"/>
                <w:sz w:val="16"/>
              </w:rPr>
              <w:t>mov [x],1 ; mov r1,[y]</w:t>
            </w:r>
            <w:r>
              <w:rPr>
                <w:sz w:val="16"/>
              </w:rPr>
              <w:t xml:space="preserve"> ‖ </w:t>
            </w:r>
            <w:r>
              <w:rPr>
                <w:rFonts w:ascii="Consolas" w:hAnsi="Consolas"/>
                <w:color w:val="50326E"/>
                <w:sz w:val="16"/>
              </w:rPr>
              <w:t>mov [y],1 ; mov r2,[x]</w:t>
            </w:r>
            <w:r>
              <w:rPr>
                <w:sz w:val="16"/>
              </w:rPr>
              <w:t xml:space="preserve"> may give </w:t>
            </w: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on Intel 64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CPU architecture</w:t>
            </w:r>
          </w:p>
        </w:tc>
        <w:tc>
          <w:tcPr>
            <w:tcW w:type="dxa" w:w="3360"/>
          </w:tcPr>
          <w:p>
            <w:r>
              <w:t>Intel SDM Vol. 3A §8.2.3.4 — general reference (older edition/mirror)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A JVM running plain Java code on x86-64 </w:t>
            </w:r>
            <w:r>
              <w:rPr>
                <w:i/>
                <w:sz w:val="16"/>
              </w:rPr>
              <w:t>may</w:t>
            </w:r>
            <w:r>
              <w:rPr>
                <w:sz w:val="16"/>
              </w:rPr>
              <w:t xml:space="preserve"> expose </w:t>
            </w: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because the hardware permits it </w:t>
            </w:r>
            <w:r>
              <w:rPr>
                <w:b/>
                <w:sz w:val="16"/>
              </w:rPr>
              <w:t>or</w:t>
            </w:r>
            <w:r>
              <w:rPr>
                <w:sz w:val="16"/>
              </w:rPr>
              <w:t xml:space="preserve"> because the JIT reordered — the Java outcome alone cannot tell which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Cross-layer caution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Module 07 §H agrees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A JVM running volatile code on x86-64 </w:t>
            </w:r>
            <w:r>
              <w:rPr>
                <w:b/>
                <w:sz w:val="16"/>
              </w:rPr>
              <w:t>must</w:t>
            </w:r>
            <w:r>
              <w:rPr>
                <w:sz w:val="16"/>
              </w:rPr>
              <w:t xml:space="preserve"> emit whatever prevents </w:t>
            </w: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there; which instruction it uses is an implementation choice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JVM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NOT established (C22)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A JVM on a weaker CPU (e.g. AArch64) must provide the same </w:t>
            </w:r>
            <w:r>
              <w:rPr>
                <w:i/>
                <w:sz w:val="16"/>
              </w:rPr>
              <w:t>Java</w:t>
            </w:r>
            <w:r>
              <w:rPr>
                <w:sz w:val="16"/>
              </w:rPr>
              <w:t xml:space="preserve"> guarantee with different instructions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JVM/CPU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Not examined; no source gathered</w:t>
            </w:r>
          </w:p>
        </w:tc>
      </w:tr>
    </w:tbl>
    <w:p/>
    <w:p>
      <w:r>
        <w:t xml:space="preserve">Hardware permission is neither necessary nor sufficient for Java permission: the JMM can permit outcomes a given CPU never produces (the JIT could still produce them), and a CPU permitting an outcome says nothing about whether </w:t>
      </w:r>
      <w:r>
        <w:rPr>
          <w:i/>
        </w:rPr>
        <w:t>Java</w:t>
      </w:r>
      <w:r>
        <w:t xml:space="preserve"> permits it (the JVM must add barriers to forbid it).</w:t>
      </w:r>
    </w:p>
    <w:p>
      <w:pPr>
        <w:pStyle w:val="Heading1"/>
      </w:pPr>
      <w:r>
        <w:t>F. Physical memory ordering — Intel 64 only (the team lead's question)</w:t>
      </w:r>
    </w:p>
    <w:p>
      <w:r>
        <w:rPr>
          <w:b/>
        </w:rPr>
        <w:t>Question.</w:t>
      </w:r>
      <w:r>
        <w:t xml:space="preserve"> What ordering constraints do fences / memory barriers impose in relation to store buffers and invalidation/coherence mechanisms?</w:t>
      </w:r>
    </w:p>
    <w:p>
      <w:r>
        <w:t>Architecture context: Intel 64 (x86-64). This report limits its architecture discussion to general Intel 64 ordering principles and does not make SKU-specific claims about hybrid P/E-core behaviour.</w:t>
      </w:r>
    </w:p>
    <w:p>
      <w:r>
        <w:t>What the cited manual material supports :</w:t>
      </w:r>
    </w:p>
    <w:p>
      <w:pPr>
        <w:pStyle w:val="ListNumber"/>
      </w:pPr>
      <w:r>
        <w:t xml:space="preserve">Intel 64 allows a load to be reordered with an </w:t>
      </w:r>
      <w:r>
        <w:rPr>
          <w:i/>
        </w:rPr>
        <w:t>earlier store to a different location</w:t>
      </w:r>
      <w:r>
        <w:t xml:space="preserve">; it does </w:t>
      </w:r>
      <w:r>
        <w:rPr>
          <w:b/>
        </w:rPr>
        <w:t>not</w:t>
      </w:r>
      <w:r>
        <w:t xml:space="preserve"> reorder a load with an earlier store to the </w:t>
      </w:r>
      <w:r>
        <w:rPr>
          <w:i/>
        </w:rPr>
        <w:t>same</w:t>
      </w:r>
      <w:r>
        <w:t xml:space="preserve"> location; it does not reorder store-store, load-load, or a store with an earlier load (C15).</w:t>
      </w:r>
    </w:p>
    <w:p>
      <w:pPr>
        <w:pStyle w:val="ListNumber"/>
      </w:pPr>
      <w:r>
        <w:t>The manual explains the store→load reordering in practice as store-buffer forwarding: a store waiting in a processor's store buffer can satisfy that processor's own loads but is not visible to loads from other processors (C16).</w:t>
      </w:r>
    </w:p>
    <w:p>
      <w:pPr>
        <w:pStyle w:val="ListNumber"/>
      </w:pPr>
      <w:r>
        <w:t xml:space="preserve">Locking instructions/LOCK prefix and serializing instructions force stronger ordering; </w:t>
      </w:r>
      <w:r>
        <w:rPr>
          <w:rFonts w:ascii="Consolas" w:hAnsi="Consolas"/>
          <w:color w:val="50326E"/>
          <w:sz w:val="18"/>
        </w:rPr>
        <w:t>SFENCE</w:t>
      </w:r>
      <w:r>
        <w:t>/</w:t>
      </w:r>
      <w:r>
        <w:rPr>
          <w:rFonts w:ascii="Consolas" w:hAnsi="Consolas"/>
          <w:color w:val="50326E"/>
          <w:sz w:val="18"/>
        </w:rPr>
        <w:t>LFENCE</w:t>
      </w:r>
      <w:r>
        <w:t>/</w:t>
      </w:r>
      <w:r>
        <w:rPr>
          <w:rFonts w:ascii="Consolas" w:hAnsi="Consolas"/>
          <w:color w:val="50326E"/>
          <w:sz w:val="18"/>
        </w:rPr>
        <w:t>MFENCE</w:t>
      </w:r>
      <w:r>
        <w:t xml:space="preserve"> give ordering for specific operation kinds (C17).</w:t>
      </w:r>
    </w:p>
    <w:p>
      <w:pPr>
        <w:pStyle w:val="ListNumber"/>
      </w:pPr>
      <w:r>
        <w:rPr>
          <w:rFonts w:ascii="Consolas" w:hAnsi="Consolas"/>
          <w:color w:val="50326E"/>
          <w:sz w:val="18"/>
        </w:rPr>
        <w:t>MFENCE</w:t>
      </w:r>
      <w:r>
        <w:t xml:space="preserve"> guarantees that every load and store before it in program order becomes "globally visible" before any load or store after it (C18).</w:t>
      </w:r>
    </w:p>
    <w:p>
      <w:r>
        <w:rPr>
          <w:b/>
        </w:rPr>
        <w:t>Applied to the litmus test (inference from 1–4, not a quotation):</w:t>
      </w:r>
      <w:r>
        <w:t xml:space="preserve"> on Intel 64 the only reordering that matters for store buffering is store→load. Placing a full fence (or a locked instruction) between </w:t>
      </w:r>
      <w:r>
        <w:rPr>
          <w:rFonts w:ascii="Consolas" w:hAnsi="Consolas"/>
          <w:color w:val="50326E"/>
          <w:sz w:val="18"/>
        </w:rPr>
        <w:t>store x</w:t>
      </w:r>
      <w:r>
        <w:t xml:space="preserve"> and </w:t>
      </w:r>
      <w:r>
        <w:rPr>
          <w:rFonts w:ascii="Consolas" w:hAnsi="Consolas"/>
          <w:color w:val="50326E"/>
          <w:sz w:val="18"/>
        </w:rPr>
        <w:t>load y</w:t>
      </w:r>
      <w:r>
        <w:t xml:space="preserve"> on each processor forbids the </w:t>
      </w:r>
      <w:r>
        <w:rPr>
          <w:rFonts w:ascii="Consolas" w:hAnsi="Consolas"/>
          <w:color w:val="50326E"/>
          <w:sz w:val="18"/>
        </w:rPr>
        <w:t>(0,0)</w:t>
      </w:r>
      <w:r>
        <w:t xml:space="preserve"> result at the architectural level. A Java volatile write followed by a volatile read of a different variable requires exactly that store→load ordering, which is why a JVM targeting x86-64 must emit something providing it for </w:t>
      </w:r>
      <w:r>
        <w:rPr>
          <w:rFonts w:ascii="Consolas" w:hAnsi="Consolas"/>
          <w:color w:val="50326E"/>
          <w:sz w:val="18"/>
        </w:rPr>
        <w:t>VolatileStoreBuffering</w:t>
      </w:r>
      <w:r>
        <w:t xml:space="preserve">. </w:t>
      </w:r>
      <w:r>
        <w:rPr>
          <w:i/>
        </w:rPr>
        <w:t>Which</w:t>
      </w:r>
      <w:r>
        <w:t xml:space="preserve"> instruction is unverified (C22).</w:t>
      </w:r>
    </w:p>
    <w:p>
      <w:r>
        <w:rPr>
          <w:b/>
        </w:rPr>
        <w:t>Store buffers vs fences — what is and is not supported: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Supported by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A store can sit in a store buffer; the processor's own later loads can read it (forwarding); other processors cannot yet see it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C16</w:t>
            </w:r>
          </w:p>
        </w:tc>
        <w:tc>
          <w:tcPr>
            <w:tcW w:type="dxa" w:w="3360"/>
          </w:tcPr>
          <w:p>
            <w:r>
              <w:t>general reference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A full fence orders earlier loads/stores before later loads/stores with respect to observation by other processors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C18 ("globally visible")</w:t>
            </w:r>
          </w:p>
        </w:tc>
        <w:tc>
          <w:tcPr>
            <w:tcW w:type="dxa" w:w="3360"/>
          </w:tcPr>
          <w:p>
            <w:r>
              <w:t>general reference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"A fence drains the store buffer"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Common teaching shorthand; </w:t>
            </w:r>
            <w:r>
              <w:rPr>
                <w:b/>
                <w:sz w:val="16"/>
              </w:rPr>
              <w:t>not</w:t>
            </w:r>
            <w:r>
              <w:rPr>
                <w:sz w:val="16"/>
              </w:rPr>
              <w:t xml:space="preserve"> a quotation from the manual material read here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ILLUSTRATIVE / UNVERIFIED as a statement about hardware internals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Fences generate invalidation traffic / flush invalidation queues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No source read</w:t>
            </w:r>
          </w:p>
        </w:tc>
        <w:tc>
          <w:tcPr>
            <w:tcW w:type="dxa" w:w="3360"/>
          </w:tcPr>
          <w:p>
            <w:r>
              <w:t>outside scope (C21)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Coherence (MESI-family) keeps cached copies of a line consistent; ordering is a separate property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Module 04/05 documents (cross-reference; Intel Vol. 3A §11.4 cited there)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Cross-reference only</w:t>
            </w:r>
          </w:p>
        </w:tc>
      </w:tr>
    </w:tbl>
    <w:p/>
    <w:p>
      <w:r>
        <w:rPr>
          <w:b/>
        </w:rPr>
        <w:t>Invalidation queues:</w:t>
      </w:r>
      <w:r>
        <w:t xml:space="preserve"> the term is used in popular explanations of weakly ordered CPUs. </w:t>
      </w:r>
      <w:r>
        <w:rPr>
          <w:b/>
        </w:rPr>
        <w:t>No authoritative, specific source supporting an invalidation-queue claim for Intel 64 was found or read, so no such claim is made.</w:t>
      </w:r>
      <w:r>
        <w:t xml:space="preserve"> Unresolved question for the team: does Intel 64 documentation use or require the concept at all? Evidence needed: the exact SDM section, or Intel optimization-manual text, that names it.</w:t>
      </w:r>
    </w:p>
    <w:p>
      <w:r>
        <w:rPr>
          <w:b/>
        </w:rPr>
        <w:t>Coherence vs ordering (kept deliberately short; Modules 04/05 own coherence):</w:t>
      </w:r>
      <w:r>
        <w:t xml:space="preserve"> coherence concerns a </w:t>
      </w:r>
      <w:r>
        <w:rPr>
          <w:i/>
        </w:rPr>
        <w:t>single location's</w:t>
      </w:r>
      <w:r>
        <w:t xml:space="preserve"> history being seen consistently; memory ordering concerns the relative observed order of operations on </w:t>
      </w:r>
      <w:r>
        <w:rPr>
          <w:i/>
        </w:rPr>
        <w:t>different</w:t>
      </w:r>
      <w:r>
        <w:t xml:space="preserve"> locations. A store buffer sits before the coherence point: a store can be architecturally "not yet visible" even though the coherence protocol is working correctly.</w:t>
      </w:r>
    </w:p>
    <w:p>
      <w:r>
        <w:rPr>
          <w:b/>
        </w:rPr>
        <w:t>Diagram:</w:t>
      </w:r>
      <w:r>
        <w:t xml:space="preserve"> </w:t>
      </w:r>
      <w:r>
        <w:rPr>
          <w:rFonts w:ascii="Consolas" w:hAnsi="Consolas"/>
          <w:color w:val="50326E"/>
          <w:sz w:val="18"/>
        </w:rPr>
        <w:t>docs/diagrams/m08-x86-store-buffer-ordering.svg</w:t>
      </w:r>
      <w:r>
        <w:t xml:space="preserve">, with a text version here. </w:t>
      </w:r>
      <w:r>
        <w:rPr>
          <w:b/>
        </w:rPr>
        <w:t>ILLUSTRATIVE ONLY — a simplified teaching model; not a trace; the buffer and drain steps are not directly observed.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 xml:space="preserve"> ILLUSTRATIVE (not observed)                     Intel 64, plain code, (r1, r2) = (0, 0)</w:t>
        <w:br/>
        <w:br/>
        <w:t xml:space="preserve">  Logical proc 0                  Logical proc 1</w:t>
        <w:br/>
        <w:t xml:space="preserve">  1. store x = 1  ─┐              1. store y = 1  ─┐</w:t>
        <w:br/>
        <w:t xml:space="preserve">     [store buffer: x=1]             [store buffer: y=1]</w:t>
        <w:br/>
        <w:t xml:space="preserve">  2. load  r1 = y  │ may run          2. load r2 = x │ may run</w:t>
        <w:br/>
        <w:t xml:space="preserve">     reads memory → 0 │ before the       reads memory → 0 │ before the</w:t>
        <w:br/>
        <w:t xml:space="preserve">                      ▼ store drains                      ▼ store drains</w:t>
        <w:br/>
        <w:t xml:space="preserve">            coherent cache / memory:  x == 0, y == 0 at that moment</w:t>
        <w:br/>
        <w:br/>
        <w:t xml:space="preserve">  With a full fence (or a locked instruction) between 1 and 2 on each processor,</w:t>
        <w:br/>
        <w:t xml:space="preserve">  load 2 cannot be observed before store 1 (SDM: MFENCE / locking instructions) → (0,0) removed.</w:t>
      </w:r>
    </w:p>
    <w:p>
      <w:r>
        <w:rPr>
          <w:b/>
        </w:rPr>
        <w:t>Java is a language-level contract.</w:t>
      </w:r>
      <w:r>
        <w:t xml:space="preserve"> </w:t>
      </w:r>
      <w:r>
        <w:rPr>
          <w:rFonts w:ascii="Consolas" w:hAnsi="Consolas"/>
          <w:color w:val="50326E"/>
          <w:sz w:val="18"/>
        </w:rPr>
        <w:t>volatile</w:t>
      </w:r>
      <w:r>
        <w:t xml:space="preserve">, </w:t>
      </w:r>
      <w:r>
        <w:rPr>
          <w:rFonts w:ascii="Consolas" w:hAnsi="Consolas"/>
          <w:color w:val="50326E"/>
          <w:sz w:val="18"/>
        </w:rPr>
        <w:t>synchronized</w:t>
      </w:r>
      <w:r>
        <w:t xml:space="preserve">, </w:t>
      </w:r>
      <w:r>
        <w:rPr>
          <w:rFonts w:ascii="Consolas" w:hAnsi="Consolas"/>
          <w:color w:val="50326E"/>
          <w:sz w:val="18"/>
        </w:rPr>
        <w:t>Thread.start/join</w:t>
      </w:r>
      <w:r>
        <w:t xml:space="preserve"> define </w:t>
      </w:r>
      <w:r>
        <w:rPr>
          <w:i/>
        </w:rPr>
        <w:t>what may be observed</w:t>
      </w:r>
      <w:r>
        <w:t>. They do not name machine instructions. The instruction sequence for a volatile store depends on the JVM build, JIT tier (interpreter/C1/C2), target architecture, and surrounding code (a JIT may elide or merge barriers where the JMM permits). No universal sequence is claimed here. Java code cannot read store-buffer or invalidation-queue contents; the only Java-visible effect is the outcome set.</w:t>
      </w:r>
    </w:p>
    <w:p>
      <w:r>
        <w:t>Assumptions and scope limits: Intel 64 only; no claim about AMD, Arm or others; SDM sections general reference; fence behaviour on the specific i7-13700HX not separately checked; no hardware counters used.</w:t>
      </w:r>
    </w:p>
    <w:p>
      <w:pPr>
        <w:pStyle w:val="Heading1"/>
      </w:pPr>
      <w:r>
        <w:t>G. Tests, experiments and evidence</w:t>
      </w:r>
    </w:p>
    <w:p>
      <w:pPr>
        <w:pStyle w:val="Heading2"/>
      </w:pPr>
      <w:r>
        <w:t>G.1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type="dxa" w:w="504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src/test/java/memorymodel/PublicationTest.java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6"/>
              </w:rPr>
              <w:t>JUnit 5: single-thread and not-yet-written cases; safe boxes never stale (repeated); plain box accounted for (does not assert failure)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src/test/java/memorymodel/VolatileCounterTest.java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6"/>
              </w:rPr>
              <w:t>JUnit 5: exact single-thread; deterministic lost update = 1; contended volatile within sane range; synchronized/atomic exact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experiments/jcstress-jmm-module08/pom.xml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color w:val="50326E"/>
                <w:sz w:val="16"/>
              </w:rPr>
              <w:t>src/main/java/jmm/*.java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6"/>
              </w:rPr>
              <w:t xml:space="preserve">Isolated JCStress 0.16 project (same pattern as Module 07): </w:t>
            </w:r>
            <w:r>
              <w:rPr>
                <w:rFonts w:ascii="Consolas" w:hAnsi="Consolas"/>
                <w:color w:val="50326E"/>
                <w:sz w:val="16"/>
              </w:rPr>
              <w:t>PlainMessagePassing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VolatileFlagMessagePassing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SynchronizedMessagePassing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SynchronizedStoreBuffering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0326E"/>
                <w:sz w:val="16"/>
              </w:rPr>
              <w:t>VolatileIncrementLostUpdate</w:t>
            </w:r>
          </w:p>
        </w:tc>
      </w:tr>
    </w:tbl>
    <w:p/>
    <w:p>
      <w:r>
        <w:t xml:space="preserve">Plain and volatile </w:t>
      </w:r>
      <w:r>
        <w:rPr>
          <w:i/>
        </w:rPr>
        <w:t>store-buffering</w:t>
      </w:r>
      <w:r>
        <w:t xml:space="preserve"> JCStress classes already exist in </w:t>
      </w:r>
      <w:r>
        <w:rPr>
          <w:rFonts w:ascii="Consolas" w:hAnsi="Consolas"/>
          <w:color w:val="50326E"/>
          <w:sz w:val="18"/>
        </w:rPr>
        <w:t>experiments/jcstress-store-buffering</w:t>
      </w:r>
      <w:r>
        <w:t xml:space="preserve"> (Module 07) and are not duplicated.</w:t>
      </w:r>
    </w:p>
    <w:p>
      <w:pPr>
        <w:pStyle w:val="Heading2"/>
      </w:pPr>
      <w:r>
        <w:t xml:space="preserve">G.2 Commands (team machine; Windows PowerShell shown, bash equivalent identical apart from </w:t>
      </w:r>
      <w:r>
        <w:rPr>
          <w:rFonts w:ascii="Consolas" w:hAnsi="Consolas"/>
          <w:color w:val="50326E"/>
          <w:sz w:val="18"/>
        </w:rPr>
        <w:t>\</w:t>
      </w:r>
      <w:r>
        <w:t xml:space="preserve"> vs </w:t>
      </w:r>
      <w:r>
        <w:rPr>
          <w:rFonts w:ascii="Consolas" w:hAnsi="Consolas"/>
          <w:color w:val="50326E"/>
          <w:sz w:val="18"/>
        </w:rPr>
        <w:t>/</w:t>
      </w:r>
      <w:r>
        <w:t>)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cd hardware-concurrency-lab</w:t>
        <w:br/>
        <w:t>mvn clean test</w:t>
        <w:br/>
        <w:t>mvn -q compile</w:t>
        <w:br/>
        <w:t>java -cp target\classes memorymodel.PublicationExperiment 20000 2000000</w:t>
        <w:br/>
        <w:t>java -cp target\classes memorymodel.VolatileCounterExperiment 8 200000 10</w:t>
        <w:br/>
        <w:br/>
        <w:t>cd experiments\jcstress-jmm-module08</w:t>
        <w:br/>
        <w:t>mvn clean package</w:t>
        <w:br/>
        <w:t>java -jar target\module08-jcstress.jar -m quick     # smoke test only</w:t>
        <w:br/>
        <w:t>java -jar target\module08-jcstress.jar              # evidence run; keep the full console output + results folder</w:t>
      </w:r>
    </w:p>
    <w:p>
      <w:r>
        <w:t xml:space="preserve">Needs: JDK 17 or newer, Maven, internet for first dependency resolution. Save raw output under </w:t>
      </w:r>
      <w:r>
        <w:rPr>
          <w:rFonts w:ascii="Consolas" w:hAnsi="Consolas"/>
          <w:color w:val="50326E"/>
          <w:sz w:val="18"/>
        </w:rPr>
        <w:t>results/raw/</w:t>
      </w:r>
      <w:r>
        <w:t xml:space="preserve"> using the </w:t>
      </w:r>
      <w:r>
        <w:rPr>
          <w:rFonts w:ascii="Consolas" w:hAnsi="Consolas"/>
          <w:color w:val="50326E"/>
          <w:sz w:val="18"/>
        </w:rPr>
        <w:t>m08_</w:t>
      </w:r>
      <w:r>
        <w:t xml:space="preserve"> prefix; fill </w:t>
      </w:r>
      <w:r>
        <w:rPr>
          <w:rFonts w:ascii="Consolas" w:hAnsi="Consolas"/>
          <w:color w:val="50326E"/>
          <w:sz w:val="18"/>
        </w:rPr>
        <w:t>results/raw/m08_environment-template.md</w:t>
      </w:r>
      <w:r>
        <w:t xml:space="preserve"> and </w:t>
      </w:r>
      <w:r>
        <w:rPr>
          <w:rFonts w:ascii="Consolas" w:hAnsi="Consolas"/>
          <w:color w:val="50326E"/>
          <w:sz w:val="18"/>
        </w:rPr>
        <w:t>results/raw/m08_outcomes-template.csv</w:t>
      </w:r>
      <w:r>
        <w:t>.</w:t>
      </w:r>
    </w:p>
    <w:p>
      <w:pPr>
        <w:pStyle w:val="Heading2"/>
      </w:pPr>
      <w:r>
        <w:t>G.3 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50326E"/>
                <w:sz w:val="16"/>
              </w:rPr>
              <w:t>PublicationExperiment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50326E"/>
                <w:sz w:val="16"/>
              </w:rPr>
              <w:t>VolatileCounterExperiment</w:t>
            </w:r>
            <w:r>
              <w:rPr>
                <w:b/>
                <w:sz w:val="16"/>
              </w:rPr>
              <w:t xml:space="preserve"> Part 2</w:t>
            </w:r>
          </w:p>
        </w:tc>
        <w:tc>
          <w:tcPr>
            <w:tcW w:type="dxa" w:w="25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JCStress project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Hypothesis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H1: safe boxes never show STALE (JLS). H2: plain box </w:t>
            </w:r>
            <w:r>
              <w:rPr>
                <w:i/>
                <w:sz w:val="16"/>
              </w:rPr>
              <w:t>may</w:t>
            </w:r>
            <w:r>
              <w:rPr>
                <w:sz w:val="16"/>
              </w:rPr>
              <w:t xml:space="preserve"> show STALE or NOT_SEEN (not required).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H3: volatile counter </w:t>
            </w:r>
            <w:r>
              <w:rPr>
                <w:i/>
                <w:sz w:val="16"/>
              </w:rPr>
              <w:t>may</w:t>
            </w:r>
            <w:r>
              <w:rPr>
                <w:sz w:val="16"/>
              </w:rPr>
              <w:t xml:space="preserve"> lose updates; synchronized/atomic never do.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JMM-allowed/forbidden outcome tables in each class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Independent variable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publication mechanism (plain / volatile flag / monitor)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counter implementation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test class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Dependent variable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counts of OK / STALE / NOT_SEEN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incorrect runs, worst loss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outcome counts per tuple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same trials, same </w:t>
            </w:r>
            <w:r>
              <w:rPr>
                <w:rFonts w:ascii="Consolas" w:hAnsi="Consolas"/>
                <w:color w:val="50326E"/>
                <w:sz w:val="16"/>
              </w:rPr>
              <w:t>maxSpins</w:t>
            </w:r>
            <w:r>
              <w:rPr>
                <w:sz w:val="16"/>
              </w:rPr>
              <w:t>, same JVM process, fresh box per trial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same threads/iterations, fresh counter per run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same JCStress version and mode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Raw data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console text saved to </w:t>
            </w:r>
            <w:r>
              <w:rPr>
                <w:rFonts w:ascii="Consolas" w:hAnsi="Consolas"/>
                <w:color w:val="50326E"/>
                <w:sz w:val="16"/>
              </w:rPr>
              <w:t>results/raw/m08_*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JCStress console + results HTML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check forbidden counts == 0; report permitted counts as observations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 xml:space="preserve">compare against </w:t>
            </w:r>
            <w:r>
              <w:rPr>
                <w:rFonts w:ascii="Consolas" w:hAnsi="Consolas"/>
                <w:color w:val="50326E"/>
                <w:sz w:val="16"/>
              </w:rPr>
              <w:t>@Outcome</w:t>
            </w:r>
            <w:r>
              <w:rPr>
                <w:sz w:val="16"/>
              </w:rPr>
              <w:t xml:space="preserve"> classifications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JIT warm-up effects; same process; NOT_SEEN depends on scheduling; counts are not probabilities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runs inside one JVM are not independent (same caveat as Module 01)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6"/>
              </w:rPr>
              <w:t>finite exploration; "not observed" ≠ "impossible"</w:t>
            </w:r>
          </w:p>
        </w:tc>
      </w:tr>
    </w:tbl>
    <w:p/>
    <w:p>
      <w:pPr>
        <w:pStyle w:val="Heading2"/>
      </w:pPr>
      <w:r>
        <w:t>G.4 Verification and evidence record</w:t>
      </w:r>
    </w:p>
    <w:p>
      <w:r>
        <w:t>Evidence is recorded by source and environment; expected outcomes are kept distinct from measured observations.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Hypothesis / check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Setup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Command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Actual (only if measured)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Raw evidence</w:t>
            </w:r>
          </w:p>
        </w:tc>
        <w:tc>
          <w:tcPr>
            <w:tcW w:type="dxa" w:w="112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20"/>
            <w:shd w:fill="D9EAF7"/>
          </w:tcPr>
          <w:p>
            <w:r>
              <w:t>Limitations / outside scope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Main sources compile at language level 17 with no lint warnings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 xml:space="preserve">Authoring container, JDK 21.0.10 (JRE + </w:t>
            </w:r>
            <w:r>
              <w:rPr>
                <w:rFonts w:ascii="Consolas" w:hAnsi="Consolas"/>
                <w:color w:val="50326E"/>
                <w:sz w:val="16"/>
              </w:rPr>
              <w:t>jdk.compiler</w:t>
            </w:r>
            <w:r>
              <w:rPr>
                <w:sz w:val="16"/>
              </w:rPr>
              <w:t>), 1 vCPU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-m jdk.compiler/com.sun.tools.javac.Main -source 17 -target 17 -Xlint:all,-options -d &lt;dir&gt; src/main/java/fundamentals/*.java src/main/java/memorymodel/*.java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exit 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exit 0, no diagnostics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results/raw/m08_environment_container.md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RUN AND PASSED (container only)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 xml:space="preserve">Not Maven; </w:t>
            </w:r>
            <w:r>
              <w:rPr>
                <w:rFonts w:ascii="Consolas" w:hAnsi="Consolas"/>
                <w:color w:val="50326E"/>
                <w:sz w:val="16"/>
              </w:rPr>
              <w:t>--release 17</w:t>
            </w:r>
            <w:r>
              <w:rPr>
                <w:sz w:val="16"/>
              </w:rPr>
              <w:t xml:space="preserve"> unavailable there, so the Java 17 API surface is NOT checked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mvn clean test</w:t>
            </w:r>
            <w:r>
              <w:rPr>
                <w:sz w:val="16"/>
              </w:rPr>
              <w:t xml:space="preserve"> for the whole project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mvn clean test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all tests pass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r>
              <w:t>Run using the project Maven instructions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JUnit tests for Module 08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mvn -q test -Dtest="memorymodel.*Test"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all pass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pPr>
              <w:spacing w:after="20"/>
            </w:pP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3a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Test logic exercised through a hand-written mini-runner against stub annotations (15 test invocations)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container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(custom runner; not part of the deliverable)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no assertion failure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pass=15 fail=0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results/raw/m08_container_stub_runner_output.txt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RUN AND PASSED (</w:t>
            </w:r>
            <w:r>
              <w:rPr>
                <w:b/>
                <w:sz w:val="16"/>
              </w:rPr>
              <w:t>not JUnit</w:t>
            </w:r>
            <w:r>
              <w:rPr>
                <w:sz w:val="16"/>
              </w:rPr>
              <w:t>; does not substitute for row 3)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Stubs, not the real JUnit library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  <w:r>
              <w:rPr>
                <w:sz w:val="16"/>
              </w:rPr>
              <w:t>: safe boxes never stale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container, 1 vCPU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-cp classes memorymodel.PublicationExperiment 5000 1000000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stale = 0 for safe boxes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all three boxes: ok=5000 stale=0 notSeen=0; exit 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results/raw/m08_container_publication_experiment.txt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RUN AND PASSED (container only)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b/>
                <w:sz w:val="16"/>
              </w:rPr>
              <w:t>1 vCPU</w:t>
            </w:r>
            <w:r>
              <w:rPr>
                <w:sz w:val="16"/>
              </w:rPr>
              <w:t>: a data race is very unlikely to manifest; PlainBox stale=0 is expected here and shows nothing about its safety. Not team-machine evidence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PublicationExperiment</w:t>
            </w:r>
            <w:r>
              <w:rPr>
                <w:sz w:val="16"/>
              </w:rPr>
              <w:t xml:space="preserve"> on the 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i7-13700HX, JDK 17+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see G.2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safe stale = 0; plain: any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pPr>
              <w:spacing w:after="20"/>
            </w:pP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 xml:space="preserve">Volatile </w:t>
            </w:r>
            <w:r>
              <w:rPr>
                <w:rFonts w:ascii="Consolas" w:hAnsi="Consolas"/>
                <w:color w:val="50326E"/>
                <w:sz w:val="16"/>
              </w:rPr>
              <w:t>count++</w:t>
            </w:r>
            <w:r>
              <w:rPr>
                <w:sz w:val="16"/>
              </w:rPr>
              <w:t xml:space="preserve"> loses an update (deterministic part)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container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-cp classes memorymodel.VolatileCounterExperiment 8 200000 10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Part 1 prints 1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Part 1: "two increments on volatile 0 → 1"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results/raw/m08_container_volatile_counter.txt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RUN AND PASSED (container only)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 xml:space="preserve">Models the decomposition of </w:t>
            </w:r>
            <w:r>
              <w:rPr>
                <w:rFonts w:ascii="Consolas" w:hAnsi="Consolas"/>
                <w:color w:val="50326E"/>
                <w:sz w:val="16"/>
              </w:rPr>
              <w:t>++</w:t>
            </w:r>
            <w:r>
              <w:rPr>
                <w:sz w:val="16"/>
              </w:rPr>
              <w:t>; does not observe machine instructions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Volatile counter statistical loss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container, then 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volatile may lose; others exact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container: volatile incorrect=0/10 (sync 0/10, atomic 0/10)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same file</w:t>
            </w:r>
          </w:p>
        </w:tc>
        <w:tc>
          <w:tcPr>
            <w:tcW w:type="dxa" w:w="1120"/>
          </w:tcPr>
          <w:p>
            <w:r>
              <w:t>Container observation recorded; team-machine evidence not included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incorrect=0</w:t>
            </w:r>
            <w:r>
              <w:rPr>
                <w:sz w:val="16"/>
              </w:rPr>
              <w:t xml:space="preserve"> for volatile is </w:t>
            </w:r>
            <w:r>
              <w:rPr>
                <w:b/>
                <w:sz w:val="16"/>
              </w:rPr>
              <w:t>not</w:t>
            </w:r>
            <w:r>
              <w:rPr>
                <w:sz w:val="16"/>
              </w:rPr>
              <w:t xml:space="preserve"> evidence of safety; needs multi-core run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JCStress project compiles and shades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cd experiments\jcstress-jmm-module08 &amp;&amp; mvn clean package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target/module08-jcstress.jar</w:t>
            </w:r>
            <w:r>
              <w:rPr>
                <w:sz w:val="16"/>
              </w:rPr>
              <w:t xml:space="preserve"> exists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r>
              <w:t>Syntax of the 5 classes was checked only against hand-written stubs (container: exit 0); JCStress build compatibility should be checked with the configured dependency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JCStress outcomes match annotations (no FORBIDDEN seen)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java -jar target\module08-jcstress.jar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forbidden counts 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Absence of an outcome does not prove it impossible; presence of a FORBIDDEN one would indicate a JVM/hardware issue or a mis-annotated test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 xml:space="preserve">Whether </w:t>
            </w:r>
            <w:r>
              <w:rPr>
                <w:rFonts w:ascii="Consolas" w:hAnsi="Consolas"/>
                <w:color w:val="50326E"/>
                <w:sz w:val="16"/>
              </w:rPr>
              <w:t>(1,0)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50326E"/>
                <w:sz w:val="16"/>
              </w:rPr>
              <w:t>PlainMessagePassing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50326E"/>
                <w:sz w:val="16"/>
              </w:rPr>
              <w:t>(1)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50326E"/>
                <w:sz w:val="16"/>
              </w:rPr>
              <w:t>VolatileIncrementLostUpdate</w:t>
            </w:r>
            <w:r>
              <w:rPr>
                <w:sz w:val="16"/>
              </w:rPr>
              <w:t xml:space="preserve"> is ever observed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same as 9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unknown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Procedure documented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Permitted ≠ observed; x86-64 may never show message-passing reordering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Plain/volatile store-buffering outcomes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 (Module 07's project)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see Module 07 §F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(0,0)</w:t>
            </w:r>
            <w:r>
              <w:rPr>
                <w:sz w:val="16"/>
              </w:rPr>
              <w:t xml:space="preserve"> allowed (plain), forbidden (volatile)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Module 07 procedure referenced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owned by Module 07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Which machine instruction HotSpot emits for a volatile store/read on the team JDK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team machine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-XX:+UnlockDiagnosticVMOptions -XX:+PrintAssembly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color w:val="50326E"/>
                <w:sz w:val="16"/>
              </w:rPr>
              <w:t>hsdis</w:t>
            </w:r>
            <w:r>
              <w:rPr>
                <w:sz w:val="16"/>
              </w:rPr>
              <w:t>, or JITWatch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to be found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Reference follow-up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would support, not replace, the JLS-based claims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Intel SDM current-edition sections (§8.2.x, §8.2.5, §11.10, MFENCE)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human reads PDF v093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open https://cdrdv2.intel.com/v1/dl/getContent/671190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confirm wording and page numbers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120"/>
          </w:tcPr>
          <w:p>
            <w:r>
              <w:t>Reference follow-up</w:t>
            </w:r>
          </w:p>
        </w:tc>
        <w:tc>
          <w:tcPr>
            <w:tcW w:type="dxa" w:w="1120"/>
          </w:tcPr>
          <w:p>
            <w:pPr>
              <w:spacing w:after="20"/>
            </w:pPr>
            <w:r>
              <w:rPr>
                <w:sz w:val="16"/>
              </w:rPr>
              <w:t>automated access to the PDF was refused</w:t>
            </w:r>
          </w:p>
        </w:tc>
      </w:tr>
    </w:tbl>
    <w:p/>
    <w:p>
      <w:pPr>
        <w:pStyle w:val="Heading1"/>
      </w:pPr>
      <w:r>
        <w:t>H. Reviewer preparation (concise, technically correct)</w:t>
      </w:r>
    </w:p>
    <w:p>
      <w:pPr>
        <w:pStyle w:val="ListNumber"/>
      </w:pPr>
      <w:r>
        <w:rPr>
          <w:b/>
        </w:rPr>
        <w:t>What exactly creates a happens-before edge?</w:t>
      </w:r>
      <w:r>
        <w:t xml:space="preserve"> Program order within a thread; synchronizes-with edges (monitor unlock → later lock of the same monitor; volatile write → later read of that variable; </w:t>
      </w:r>
      <w:r>
        <w:rPr>
          <w:rFonts w:ascii="Consolas" w:hAnsi="Consolas"/>
          <w:color w:val="50326E"/>
          <w:sz w:val="18"/>
        </w:rPr>
        <w:t>Thread.start</w:t>
      </w:r>
      <w:r>
        <w:t xml:space="preserve"> → first action of the started thread; thread end → </w:t>
      </w:r>
      <w:r>
        <w:rPr>
          <w:rFonts w:ascii="Consolas" w:hAnsi="Consolas"/>
          <w:color w:val="50326E"/>
          <w:sz w:val="18"/>
        </w:rPr>
        <w:t>join</w:t>
      </w:r>
      <w:r>
        <w:t>/</w:t>
      </w:r>
      <w:r>
        <w:rPr>
          <w:rFonts w:ascii="Consolas" w:hAnsi="Consolas"/>
          <w:color w:val="50326E"/>
          <w:sz w:val="18"/>
        </w:rPr>
        <w:t>isAlive</w:t>
      </w:r>
      <w:r>
        <w:t xml:space="preserve"> detection; and a few others in §17.4.4); and transitive closure (§17.4.5). Nothing else — wall-clock order, </w:t>
      </w:r>
      <w:r>
        <w:rPr>
          <w:rFonts w:ascii="Consolas" w:hAnsi="Consolas"/>
          <w:color w:val="50326E"/>
          <w:sz w:val="18"/>
        </w:rPr>
        <w:t>sleep</w:t>
      </w:r>
      <w:r>
        <w:t>, or "it ran first" creates none (§17.3).</w:t>
      </w:r>
    </w:p>
    <w:p>
      <w:pPr>
        <w:pStyle w:val="ListNumber"/>
      </w:pPr>
      <w:r>
        <w:rPr>
          <w:b/>
        </w:rPr>
        <w:t>Why is volatile not the same as an atomic increment?</w:t>
      </w:r>
      <w:r>
        <w:t xml:space="preserve"> </w:t>
      </w:r>
      <w:r>
        <w:rPr>
          <w:rFonts w:ascii="Consolas" w:hAnsi="Consolas"/>
          <w:color w:val="50326E"/>
          <w:sz w:val="18"/>
        </w:rPr>
        <w:t>v++</w:t>
      </w:r>
      <w:r>
        <w:t xml:space="preserve"> is a volatile read, an add, and a volatile write — two separate synchronization actions. Another thread's write can fall between them. Volatile prevents data races and stale reads but does not group actions. </w:t>
      </w:r>
      <w:r>
        <w:rPr>
          <w:rFonts w:ascii="Consolas" w:hAnsi="Consolas"/>
          <w:color w:val="50326E"/>
          <w:sz w:val="18"/>
        </w:rPr>
        <w:t>AtomicInteger.incrementAndGet</w:t>
      </w:r>
      <w:r>
        <w:t xml:space="preserve"> (or a lock) makes the read-modify-write a single indivisible step. Demonstrated deterministically by </w:t>
      </w:r>
      <w:r>
        <w:rPr>
          <w:rFonts w:ascii="Consolas" w:hAnsi="Consolas"/>
          <w:color w:val="50326E"/>
          <w:sz w:val="18"/>
        </w:rPr>
        <w:t>VolatileCounterExperiment</w:t>
      </w:r>
      <w:r>
        <w:t xml:space="preserve"> Part 1 (result 1).</w:t>
      </w:r>
    </w:p>
    <w:p>
      <w:pPr>
        <w:pStyle w:val="ListNumber"/>
      </w:pPr>
      <w:r>
        <w:rPr>
          <w:b/>
        </w:rPr>
        <w:t>Is store buffering visible directly from Java?</w:t>
      </w:r>
      <w:r>
        <w:t xml:space="preserve"> No. Java sees only outcomes (e.g. </w:t>
      </w:r>
      <w:r>
        <w:rPr>
          <w:rFonts w:ascii="Consolas" w:hAnsi="Consolas"/>
          <w:color w:val="50326E"/>
          <w:sz w:val="18"/>
        </w:rPr>
        <w:t>(0,0)</w:t>
      </w:r>
      <w:r>
        <w:t xml:space="preserve">). A </w:t>
      </w:r>
      <w:r>
        <w:rPr>
          <w:rFonts w:ascii="Consolas" w:hAnsi="Consolas"/>
          <w:color w:val="50326E"/>
          <w:sz w:val="18"/>
        </w:rPr>
        <w:t>(0,0)</w:t>
      </w:r>
      <w:r>
        <w:t xml:space="preserve"> result is consistent with a store buffer, but also with JIT reordering; the Java outcome cannot say which. Seeing the cause needs generated-code inspection plus the architecture manual.</w:t>
      </w:r>
    </w:p>
    <w:p>
      <w:pPr>
        <w:pStyle w:val="ListNumber"/>
      </w:pPr>
      <w:r>
        <w:rPr>
          <w:b/>
        </w:rPr>
        <w:t>What does a fence guarantee, and what does it not?</w:t>
      </w:r>
      <w:r>
        <w:t xml:space="preserve"> On Intel 64 an </w:t>
      </w:r>
      <w:r>
        <w:rPr>
          <w:rFonts w:ascii="Consolas" w:hAnsi="Consolas"/>
          <w:color w:val="50326E"/>
          <w:sz w:val="18"/>
        </w:rPr>
        <w:t>MFENCE</w:t>
      </w:r>
      <w:r>
        <w:t xml:space="preserve"> orders earlier loads/stores before later ones as observed by other processors (C18). It does not make a sequence of operations atomic, does not guarantee timeliness, does not serialize the instruction stream, and tells you nothing about which Java construct produced it.</w:t>
      </w:r>
    </w:p>
    <w:p>
      <w:pPr>
        <w:pStyle w:val="ListNumber"/>
      </w:pPr>
      <w:r>
        <w:rPr>
          <w:b/>
        </w:rPr>
        <w:t>How do JMM guarantees relate to x86-64 ordering?</w:t>
      </w:r>
      <w:r>
        <w:t xml:space="preserve"> The JMM is the specification; x86-64's ordering is strong (only store→load reordering is permitted, C15), so a JVM needs few barriers there, mainly to forbid store→load reordering for volatile/lock operations. But the JIT may still reorder plain accesses, so x86's strength does not make racy Java code safe. The exact instructions are a JVM choice (C22: unverified).</w:t>
      </w:r>
    </w:p>
    <w:p>
      <w:pPr>
        <w:pStyle w:val="ListNumber"/>
      </w:pPr>
      <w:r>
        <w:rPr>
          <w:b/>
        </w:rPr>
        <w:t>Why does a passing test not prove the absence of a data race?</w:t>
      </w:r>
      <w:r>
        <w:t xml:space="preserve"> A race is a property of the </w:t>
      </w:r>
      <w:r>
        <w:rPr>
          <w:i/>
        </w:rPr>
        <w:t>possible</w:t>
      </w:r>
      <w:r>
        <w:t xml:space="preserve"> executions (hb ordering), not of the ones observed. A test samples a few schedules on one JVM/CPU; a permitted bad interleaving may simply not occur (especially on 1 core, or on x86-64 for message passing). Only reasoning from hb edges (or exhaustive tools) shows its absence.</w:t>
      </w:r>
    </w:p>
    <w:p>
      <w:pPr>
        <w:pStyle w:val="ListNumber"/>
      </w:pPr>
      <w:r>
        <w:rPr>
          <w:b/>
        </w:rPr>
        <w:t>What does JCStress add over a simple loop?</w:t>
      </w:r>
      <w:r>
        <w:t xml:space="preserve"> It runs many small two-thread executions with controlled start alignment, collects the full outcome histogram and classifies each tuple as acceptable/interesting/forbidden. A hand-written loop with latches adds extra synchronization that can mask the reordering (Module 07 §H), and has no outcome classification. JCStress still cannot prove an outcome impossible.</w:t>
      </w:r>
    </w:p>
    <w:p>
      <w:pPr>
        <w:pStyle w:val="ListNumber"/>
      </w:pPr>
      <w:r>
        <w:t>Which claims are specified, inferred, measured or outside the scope of this report? Specified: C1–C13 (JLS text read). Inferred: causality for the plain litmus (E.1 step 4); the application of Intel's rules to the litmus (section F); "full fence removes (0,0)". Measured: only the container smoke runs (evidence rows 1, 3a, 4, 6, 7), 1 vCPU, not the team machine. Unresolved: invalidation queues (C21), HotSpot's emitted instruction (C22), current SDM section/page numbers, JCStress execution.</w:t>
      </w:r>
    </w:p>
    <w:p>
      <w:pPr>
        <w:pStyle w:val="ListNumber"/>
      </w:pPr>
      <w:r>
        <w:t>Is `(0,0)` forbidden or just unlikely for the plain version? Permitted by the JMM (JLS Example 17.4.5-1 has the same shape); how likely depends on JIT, CPU, timing. Intel 64 also architecturally permits the corresponding machine pattern .</w:t>
      </w:r>
    </w:p>
    <w:p>
      <w:pPr>
        <w:pStyle w:val="ListNumber"/>
      </w:pPr>
      <w:r>
        <w:rPr>
          <w:b/>
        </w:rPr>
        <w:t>Does `synchronized` also give visibility, not just exclusion?</w:t>
      </w:r>
      <w:r>
        <w:t xml:space="preserve"> Yes: unlock → later lock on the </w:t>
      </w:r>
      <w:r>
        <w:rPr>
          <w:i/>
        </w:rPr>
        <w:t>same</w:t>
      </w:r>
      <w:r>
        <w:t xml:space="preserve"> monitor is a synchronizes-with edge (§17.4.4). Different monitors give no edge; this is the most common misuse.</w:t>
      </w:r>
    </w:p>
    <w:p>
      <w:pPr>
        <w:pStyle w:val="ListNumber"/>
      </w:pPr>
      <w:r>
        <w:rPr>
          <w:b/>
        </w:rPr>
        <w:t>Does the volatile flag publish the `data` field if the reader reads `data` first?</w:t>
      </w:r>
      <w:r>
        <w:t xml:space="preserve"> No. The edge only orders what the writer did before the volatile write against what the reader does after the volatile read that sees it. Reading </w:t>
      </w:r>
      <w:r>
        <w:rPr>
          <w:rFonts w:ascii="Consolas" w:hAnsi="Consolas"/>
          <w:color w:val="50326E"/>
          <w:sz w:val="18"/>
        </w:rPr>
        <w:t>data</w:t>
      </w:r>
      <w:r>
        <w:t xml:space="preserve"> before the flag read is outside the edge.</w:t>
      </w:r>
    </w:p>
    <w:p>
      <w:pPr>
        <w:pStyle w:val="ListNumber"/>
      </w:pPr>
      <w:r>
        <w:rPr>
          <w:b/>
        </w:rPr>
        <w:t>Does a fence/volatile make a write become visible "immediately"?</w:t>
      </w:r>
      <w:r>
        <w:t xml:space="preserve"> The JMM promises ordering/visibility </w:t>
      </w:r>
      <w:r>
        <w:rPr>
          <w:i/>
        </w:rPr>
        <w:t>relative to</w:t>
      </w:r>
      <w:r>
        <w:t xml:space="preserve"> synchronization actions, not an immediate wall-clock time. In the experiment, NOT_SEEN for a safe box is not a bug.</w:t>
      </w:r>
    </w:p>
    <w:p>
      <w:pPr>
        <w:pStyle w:val="Heading1"/>
      </w:pPr>
      <w:r>
        <w:t>I. Contribution checklist — Aastha Pandey (tick only after the action really happens)</w:t>
      </w:r>
    </w:p>
    <w:p>
      <w:pPr>
        <w:pStyle w:val="ListBullet"/>
      </w:pPr>
      <w:r>
        <w:t xml:space="preserve">[ ] Read JLS SE 17 §17.4.1–§17.4.7 yourself and be able to redraw </w:t>
      </w:r>
      <w:r>
        <w:rPr>
          <w:rFonts w:ascii="Consolas" w:hAnsi="Consolas"/>
          <w:color w:val="50326E"/>
          <w:sz w:val="18"/>
        </w:rPr>
        <w:t>m08-happens-before-safe-publication.svg</w:t>
      </w:r>
      <w:r>
        <w:t xml:space="preserve"> on a whiteboard.</w:t>
      </w:r>
    </w:p>
    <w:p>
      <w:pPr>
        <w:pStyle w:val="ListBullet"/>
      </w:pPr>
      <w:r>
        <w:t>Architecture-specific statements are intentionally limited to general Intel 64 ordering principles and are not presented as SKU-specific findings.</w:t>
      </w:r>
    </w:p>
    <w:p>
      <w:pPr>
        <w:pStyle w:val="ListBullet"/>
      </w:pPr>
      <w:r>
        <w:t>[ ] Decide whether §11.10 "Store Buffer" text is useful; read it; update register row C19 if you cite it.</w:t>
      </w:r>
    </w:p>
    <w:p>
      <w:pPr>
        <w:pStyle w:val="ListBullet"/>
      </w:pPr>
      <w:r>
        <w:t xml:space="preserve">[ ] Run </w:t>
      </w:r>
      <w:r>
        <w:rPr>
          <w:rFonts w:ascii="Consolas" w:hAnsi="Consolas"/>
          <w:color w:val="50326E"/>
          <w:sz w:val="18"/>
        </w:rPr>
        <w:t>mvn clean test</w:t>
      </w:r>
      <w:r>
        <w:t xml:space="preserve"> and record the real result; fix any failure honestly (do not delete tests).</w:t>
      </w:r>
    </w:p>
    <w:p>
      <w:pPr>
        <w:pStyle w:val="ListBullet"/>
      </w:pPr>
      <w:r>
        <w:t xml:space="preserve">[ ] Run both experiment mains on the team machine; save output as </w:t>
      </w:r>
      <w:r>
        <w:rPr>
          <w:rFonts w:ascii="Consolas" w:hAnsi="Consolas"/>
          <w:color w:val="50326E"/>
          <w:sz w:val="18"/>
        </w:rPr>
        <w:t>results/raw/m08_*</w:t>
      </w:r>
      <w:r>
        <w:t>; fill the environment template.</w:t>
      </w:r>
    </w:p>
    <w:p>
      <w:pPr>
        <w:pStyle w:val="ListBullet"/>
      </w:pPr>
      <w:r>
        <w:t>[ ] Build and run the JCStress project (</w:t>
      </w:r>
      <w:r>
        <w:rPr>
          <w:rFonts w:ascii="Consolas" w:hAnsi="Consolas"/>
          <w:color w:val="50326E"/>
          <w:sz w:val="18"/>
        </w:rPr>
        <w:t>-m quick</w:t>
      </w:r>
      <w:r>
        <w:t xml:space="preserve">, then a full run); archive the output; fill </w:t>
      </w:r>
      <w:r>
        <w:rPr>
          <w:rFonts w:ascii="Consolas" w:hAnsi="Consolas"/>
          <w:color w:val="50326E"/>
          <w:sz w:val="18"/>
        </w:rPr>
        <w:t>m08_outcomes-template.csv</w:t>
      </w:r>
      <w:r>
        <w:t>.</w:t>
      </w:r>
    </w:p>
    <w:p>
      <w:pPr>
        <w:pStyle w:val="ListBullet"/>
      </w:pPr>
      <w:r>
        <w:t>[ ] Optionally inspect generated assembly for the volatile store on your JDK and record what you actually see (row 12).</w:t>
      </w:r>
    </w:p>
    <w:p>
      <w:pPr>
        <w:pStyle w:val="ListBullet"/>
      </w:pPr>
      <w:r>
        <w:t>[ ] Confirm with Member 7 (Vanshraj) whether message-passing tests were intended in his project, and with Ashi (Member 9) that the handoff is understood.</w:t>
      </w:r>
    </w:p>
    <w:p>
      <w:pPr>
        <w:pStyle w:val="ListBullet"/>
      </w:pPr>
      <w:r>
        <w:t xml:space="preserve">[ ] Rehearse KT: every line of </w:t>
      </w:r>
      <w:r>
        <w:rPr>
          <w:rFonts w:ascii="Consolas" w:hAnsi="Consolas"/>
          <w:color w:val="50326E"/>
          <w:sz w:val="18"/>
        </w:rPr>
        <w:t>VolatileFlagBox</w:t>
      </w:r>
      <w:r>
        <w:t>, the volatile store-buffering cycle argument, and the limits in section F.</w:t>
      </w:r>
    </w:p>
    <w:p>
      <w:pPr>
        <w:pStyle w:val="ListBullet"/>
      </w:pPr>
      <w:r>
        <w:t>[ ] Keep the report and README aligned with the project contents and supporting evidence.</w:t>
      </w:r>
    </w:p>
    <w:p>
      <w:pPr>
        <w:pStyle w:val="Heading1"/>
      </w:pPr>
      <w:r>
        <w:t>J. Final self-audit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360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Evidence / next action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Scope limited to Module 08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Covered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No CAS implementation, no ring buffer, no false-sharing benchmark; Module 07's classes referenced, not recreated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Existing project inspected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Done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ZIP unpacked and read: README, pom, all </w:t>
            </w:r>
            <w:r>
              <w:rPr>
                <w:rFonts w:ascii="Consolas" w:hAnsi="Consolas"/>
                <w:color w:val="50326E"/>
                <w:sz w:val="16"/>
              </w:rPr>
              <w:t>fundamentals</w:t>
            </w:r>
            <w:r>
              <w:rPr>
                <w:sz w:val="16"/>
              </w:rPr>
              <w:t xml:space="preserve"> sources, tests, docs, templates, Module 07 JCStress project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Handoff from Member 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Present inside ZIP (section J of his report); read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His instruction file/feedback not supplied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Handoff from Members 4/5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 xml:space="preserve">Their reports are present; their handoff packets for Module 08 were </w:t>
            </w:r>
            <w:r>
              <w:rPr>
                <w:b/>
                <w:sz w:val="16"/>
              </w:rPr>
              <w:t>not supplied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not claimed as received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JLS-grounded explanation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Done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S1 read in full for Ch. 17; register rows C1–C13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Three Java examples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Done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memorymodel</w:t>
            </w:r>
            <w:r>
              <w:rPr>
                <w:sz w:val="16"/>
              </w:rPr>
              <w:t xml:space="preserve"> package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Store-buffering litmus with JMM vs hardware distinction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Done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section 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Physical ordering explanation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Partially</w:t>
            </w:r>
          </w:p>
        </w:tc>
        <w:tc>
          <w:tcPr>
            <w:tcW w:type="dxa" w:w="3360"/>
          </w:tcPr>
          <w:p>
            <w:r>
              <w:t>Intel 64 chosen; SDM rows general reference; invalidation queues outside scope; no HotSpot instruction claim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Source register with honest verification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Done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onsolas" w:hAnsi="Consolas"/>
                <w:color w:val="50326E"/>
                <w:sz w:val="16"/>
              </w:rPr>
              <w:t>docs/module08-references.md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Tests</w:t>
            </w:r>
          </w:p>
        </w:tc>
        <w:tc>
          <w:tcPr>
            <w:tcW w:type="dxa" w:w="3360"/>
          </w:tcPr>
          <w:p>
            <w:r>
              <w:t>JUnit test sources included</w:t>
            </w:r>
          </w:p>
        </w:tc>
        <w:tc>
          <w:tcPr>
            <w:tcW w:type="dxa" w:w="3360"/>
          </w:tcPr>
          <w:p>
            <w:r>
              <w:t>evidence rows 2, 3 Procedure documented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JCStress</w:t>
            </w:r>
          </w:p>
        </w:tc>
        <w:tc>
          <w:tcPr>
            <w:tcW w:type="dxa" w:w="3360"/>
          </w:tcPr>
          <w:p>
            <w:r>
              <w:t>JCStress test sources and build instructions included</w:t>
            </w:r>
          </w:p>
        </w:tc>
        <w:tc>
          <w:tcPr>
            <w:tcW w:type="dxa" w:w="3360"/>
          </w:tcPr>
          <w:p>
            <w:r>
              <w:t>rows 8–10 Procedure documented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Real results only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Compliant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Only container smoke runs recorded and labelled as such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No fabricated contributions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Compliant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checklist unticked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Head of EPAM India feedback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b/>
                <w:sz w:val="16"/>
              </w:rPr>
              <w:t>Not supplied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compliance cannot be claimed; compare against the actual feedback before sign-off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Memory Barriers and the Java Memory Model (JMM)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TEAM LNCT QUBIT  |  EPAM CoE  |  MODULE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08 — Memory Barriers and the Java Memory Model (JMM)</dc:title>
  <dc:subject>Team LNCT Qubit — EPAM CoE Hardware Concurrency</dc:subject>
  <dc:creator>Aastha Pandey (Member 8)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