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3D903" w14:textId="352E6DB2" w:rsidR="00D4473E" w:rsidRPr="00D4473E" w:rsidRDefault="00D4473E" w:rsidP="00D4473E">
      <w:pPr>
        <w:spacing w:after="0" w:line="276" w:lineRule="auto"/>
        <w:ind w:firstLine="709"/>
        <w:jc w:val="center"/>
        <w:rPr>
          <w:b/>
          <w:bCs/>
          <w:szCs w:val="28"/>
        </w:rPr>
      </w:pPr>
      <w:r w:rsidRPr="00D4473E">
        <w:rPr>
          <w:b/>
          <w:bCs/>
          <w:szCs w:val="28"/>
        </w:rPr>
        <w:t>Основные метрики и формирование гипотез</w:t>
      </w:r>
    </w:p>
    <w:p w14:paraId="42FAA3E4" w14:textId="08D62270" w:rsidR="00D4473E" w:rsidRPr="00D4473E" w:rsidRDefault="00D4473E" w:rsidP="00D4473E">
      <w:pPr>
        <w:spacing w:after="0" w:line="276" w:lineRule="auto"/>
        <w:ind w:firstLine="709"/>
        <w:rPr>
          <w:sz w:val="24"/>
          <w:szCs w:val="24"/>
        </w:rPr>
      </w:pPr>
      <w:r w:rsidRPr="00D4473E">
        <w:rPr>
          <w:sz w:val="24"/>
          <w:szCs w:val="24"/>
        </w:rPr>
        <w:t xml:space="preserve">Для проекта </w:t>
      </w:r>
      <w:r w:rsidRPr="00D4473E">
        <w:rPr>
          <w:b/>
          <w:bCs/>
          <w:sz w:val="24"/>
          <w:szCs w:val="24"/>
        </w:rPr>
        <w:t>"Интеллектуальная система управления доступом на парковку с распознаванием автомобильных номеров"</w:t>
      </w:r>
      <w:r w:rsidRPr="00D4473E">
        <w:rPr>
          <w:sz w:val="24"/>
          <w:szCs w:val="24"/>
        </w:rPr>
        <w:t xml:space="preserve"> можно выделить несколько ключевых метрик и сформулировать гипотезы.</w:t>
      </w:r>
    </w:p>
    <w:p w14:paraId="35629C07" w14:textId="77777777" w:rsidR="00D4473E" w:rsidRPr="00D4473E" w:rsidRDefault="00D4473E" w:rsidP="00D4473E">
      <w:pPr>
        <w:spacing w:after="0" w:line="276" w:lineRule="auto"/>
        <w:ind w:firstLine="709"/>
        <w:rPr>
          <w:sz w:val="24"/>
          <w:szCs w:val="24"/>
        </w:rPr>
      </w:pPr>
    </w:p>
    <w:p w14:paraId="246E3DEB" w14:textId="77777777" w:rsidR="00D4473E" w:rsidRPr="00D4473E" w:rsidRDefault="00D4473E" w:rsidP="00D4473E">
      <w:pPr>
        <w:spacing w:after="0" w:line="276" w:lineRule="auto"/>
        <w:rPr>
          <w:b/>
          <w:bCs/>
          <w:sz w:val="24"/>
          <w:szCs w:val="24"/>
        </w:rPr>
      </w:pPr>
      <w:r w:rsidRPr="00D4473E">
        <w:rPr>
          <w:b/>
          <w:bCs/>
          <w:sz w:val="24"/>
          <w:szCs w:val="24"/>
        </w:rPr>
        <w:t>Ключевые метрики</w:t>
      </w:r>
    </w:p>
    <w:p w14:paraId="344A1CEA" w14:textId="7BA4DA5C" w:rsidR="00D4473E" w:rsidRPr="00D4473E" w:rsidRDefault="00D4473E" w:rsidP="00D4473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4473E">
        <w:rPr>
          <w:b/>
          <w:bCs/>
          <w:sz w:val="24"/>
          <w:szCs w:val="24"/>
        </w:rPr>
        <w:t>Точность распознавания номерных знаков (</w:t>
      </w:r>
      <w:proofErr w:type="spellStart"/>
      <w:r w:rsidRPr="00D4473E">
        <w:rPr>
          <w:b/>
          <w:bCs/>
          <w:sz w:val="24"/>
          <w:szCs w:val="24"/>
        </w:rPr>
        <w:t>Accuracy</w:t>
      </w:r>
      <w:proofErr w:type="spellEnd"/>
      <w:r w:rsidRPr="00D4473E">
        <w:rPr>
          <w:b/>
          <w:bCs/>
          <w:sz w:val="24"/>
          <w:szCs w:val="24"/>
        </w:rPr>
        <w:t>):</w:t>
      </w:r>
      <w:r w:rsidRPr="00D4473E">
        <w:rPr>
          <w:sz w:val="24"/>
          <w:szCs w:val="24"/>
        </w:rPr>
        <w:br/>
        <w:t>   - Почему: Это основная метрика, определяющая, насколько хорошо система распознает номерные знаки. Высокая точность важна для корректного управления доступом.</w:t>
      </w:r>
      <w:r w:rsidRPr="00D4473E">
        <w:rPr>
          <w:sz w:val="24"/>
          <w:szCs w:val="24"/>
        </w:rPr>
        <w:br/>
        <w:t>   - Измерение: Процент правильно распознанных номерных знаков от общего числа попыток.</w:t>
      </w:r>
      <w:r>
        <w:rPr>
          <w:sz w:val="24"/>
          <w:szCs w:val="24"/>
        </w:rPr>
        <w:br/>
      </w:r>
    </w:p>
    <w:p w14:paraId="1A440DDC" w14:textId="7E59EEA8" w:rsidR="00D4473E" w:rsidRPr="00D4473E" w:rsidRDefault="00D4473E" w:rsidP="00D4473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4473E">
        <w:rPr>
          <w:b/>
          <w:bCs/>
          <w:sz w:val="24"/>
          <w:szCs w:val="24"/>
        </w:rPr>
        <w:t>Время обработки изображения (Processing Time):</w:t>
      </w:r>
      <w:r w:rsidRPr="00D4473E">
        <w:rPr>
          <w:sz w:val="24"/>
          <w:szCs w:val="24"/>
        </w:rPr>
        <w:br/>
        <w:t>   - Почему: Время, необходимое для обработки изображения и принятия решения о доступе, влияет на пользовательский опыт. Чем быстрее, тем лучше.</w:t>
      </w:r>
      <w:r w:rsidRPr="00D4473E">
        <w:rPr>
          <w:sz w:val="24"/>
          <w:szCs w:val="24"/>
        </w:rPr>
        <w:br/>
        <w:t>   - Измерение: Среднее время обработки одного изображения в секундах.</w:t>
      </w:r>
      <w:r>
        <w:rPr>
          <w:sz w:val="24"/>
          <w:szCs w:val="24"/>
        </w:rPr>
        <w:br/>
      </w:r>
    </w:p>
    <w:p w14:paraId="3FD46406" w14:textId="5B25B152" w:rsidR="00D4473E" w:rsidRPr="00D4473E" w:rsidRDefault="00D4473E" w:rsidP="00D4473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4473E">
        <w:rPr>
          <w:b/>
          <w:bCs/>
          <w:sz w:val="24"/>
          <w:szCs w:val="24"/>
        </w:rPr>
        <w:t xml:space="preserve">Количество ошибок доступа (Access </w:t>
      </w:r>
      <w:proofErr w:type="spellStart"/>
      <w:r w:rsidRPr="00D4473E">
        <w:rPr>
          <w:b/>
          <w:bCs/>
          <w:sz w:val="24"/>
          <w:szCs w:val="24"/>
        </w:rPr>
        <w:t>Errors</w:t>
      </w:r>
      <w:proofErr w:type="spellEnd"/>
      <w:r w:rsidRPr="00D4473E">
        <w:rPr>
          <w:b/>
          <w:bCs/>
          <w:sz w:val="24"/>
          <w:szCs w:val="24"/>
        </w:rPr>
        <w:t>):</w:t>
      </w:r>
      <w:r w:rsidRPr="00D4473E">
        <w:rPr>
          <w:sz w:val="24"/>
          <w:szCs w:val="24"/>
        </w:rPr>
        <w:br/>
        <w:t>   - Почему: Ошибки, такие как отказ в доступе зарегистрированному автомобилю или предоставление доступа незарегистрированному, критичны для системы.</w:t>
      </w:r>
      <w:r w:rsidRPr="00D4473E">
        <w:rPr>
          <w:sz w:val="24"/>
          <w:szCs w:val="24"/>
        </w:rPr>
        <w:br/>
        <w:t>   - Измерение: Количество ошибок доступа за определенный период времени.</w:t>
      </w:r>
      <w:r>
        <w:rPr>
          <w:sz w:val="24"/>
          <w:szCs w:val="24"/>
        </w:rPr>
        <w:br/>
      </w:r>
    </w:p>
    <w:p w14:paraId="520E0F5F" w14:textId="50106E3B" w:rsidR="00D4473E" w:rsidRPr="00D4473E" w:rsidRDefault="00D4473E" w:rsidP="00D4473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4473E">
        <w:rPr>
          <w:b/>
          <w:bCs/>
          <w:sz w:val="24"/>
          <w:szCs w:val="24"/>
        </w:rPr>
        <w:t>Доступность системы (</w:t>
      </w:r>
      <w:proofErr w:type="spellStart"/>
      <w:r w:rsidRPr="00D4473E">
        <w:rPr>
          <w:b/>
          <w:bCs/>
          <w:sz w:val="24"/>
          <w:szCs w:val="24"/>
        </w:rPr>
        <w:t>Uptime</w:t>
      </w:r>
      <w:proofErr w:type="spellEnd"/>
      <w:r w:rsidRPr="00D4473E">
        <w:rPr>
          <w:b/>
          <w:bCs/>
          <w:sz w:val="24"/>
          <w:szCs w:val="24"/>
        </w:rPr>
        <w:t>):</w:t>
      </w:r>
      <w:r w:rsidRPr="00D4473E">
        <w:rPr>
          <w:sz w:val="24"/>
          <w:szCs w:val="24"/>
        </w:rPr>
        <w:br/>
        <w:t>   - Почему: Высокая доступность системы важна для обеспечения постоянного доступа к парковке.</w:t>
      </w:r>
      <w:r w:rsidRPr="00D4473E">
        <w:rPr>
          <w:sz w:val="24"/>
          <w:szCs w:val="24"/>
        </w:rPr>
        <w:br/>
        <w:t>   - Измерение: Процент времени, когда система была доступна и работала корректно.</w:t>
      </w:r>
      <w:r>
        <w:rPr>
          <w:sz w:val="24"/>
          <w:szCs w:val="24"/>
        </w:rPr>
        <w:br/>
      </w:r>
    </w:p>
    <w:p w14:paraId="00709D83" w14:textId="77777777" w:rsidR="00D4473E" w:rsidRDefault="00D4473E" w:rsidP="00D4473E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4473E">
        <w:rPr>
          <w:b/>
          <w:bCs/>
          <w:sz w:val="24"/>
          <w:szCs w:val="24"/>
        </w:rPr>
        <w:t xml:space="preserve">Удовлетворенность пользователей (User </w:t>
      </w:r>
      <w:proofErr w:type="spellStart"/>
      <w:r w:rsidRPr="00D4473E">
        <w:rPr>
          <w:b/>
          <w:bCs/>
          <w:sz w:val="24"/>
          <w:szCs w:val="24"/>
        </w:rPr>
        <w:t>Satisfaction</w:t>
      </w:r>
      <w:proofErr w:type="spellEnd"/>
      <w:r w:rsidRPr="00D4473E">
        <w:rPr>
          <w:b/>
          <w:bCs/>
          <w:sz w:val="24"/>
          <w:szCs w:val="24"/>
        </w:rPr>
        <w:t>):</w:t>
      </w:r>
      <w:r w:rsidRPr="00D4473E">
        <w:rPr>
          <w:sz w:val="24"/>
          <w:szCs w:val="24"/>
        </w:rPr>
        <w:br/>
        <w:t>   - Почему: Оценка пользователями удобства использования и надежности системы.</w:t>
      </w:r>
      <w:r w:rsidRPr="00D4473E">
        <w:rPr>
          <w:sz w:val="24"/>
          <w:szCs w:val="24"/>
        </w:rPr>
        <w:br/>
        <w:t>   - Измерение: Опросы пользователей с использованием шкалы удовлетворенности.</w:t>
      </w:r>
    </w:p>
    <w:p w14:paraId="0DBE788F" w14:textId="77777777" w:rsidR="00D4473E" w:rsidRPr="00D4473E" w:rsidRDefault="00D4473E" w:rsidP="00D4473E">
      <w:pPr>
        <w:spacing w:after="0" w:line="276" w:lineRule="auto"/>
        <w:ind w:left="360"/>
        <w:rPr>
          <w:sz w:val="24"/>
          <w:szCs w:val="24"/>
        </w:rPr>
      </w:pPr>
    </w:p>
    <w:p w14:paraId="7B575093" w14:textId="77777777" w:rsidR="00D4473E" w:rsidRPr="00D4473E" w:rsidRDefault="00D4473E" w:rsidP="00D4473E">
      <w:pPr>
        <w:spacing w:after="0" w:line="276" w:lineRule="auto"/>
        <w:ind w:firstLine="709"/>
        <w:rPr>
          <w:b/>
          <w:bCs/>
          <w:sz w:val="24"/>
          <w:szCs w:val="24"/>
        </w:rPr>
      </w:pPr>
      <w:r w:rsidRPr="00D4473E">
        <w:rPr>
          <w:b/>
          <w:bCs/>
          <w:sz w:val="24"/>
          <w:szCs w:val="24"/>
        </w:rPr>
        <w:t>Гипотезы</w:t>
      </w:r>
    </w:p>
    <w:p w14:paraId="5FBB1B20" w14:textId="196B7D10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Добавление функции автоматического обновления базы данных автомобилей [A] для пользователей-администраторов [B] позволит увеличить точность распознавания [C] на 5% [D], потому что база данных будет всегда актуальной [E].</w:t>
      </w:r>
      <w:r>
        <w:rPr>
          <w:sz w:val="24"/>
          <w:szCs w:val="24"/>
        </w:rPr>
        <w:br/>
      </w:r>
    </w:p>
    <w:p w14:paraId="280C8C71" w14:textId="4BA99F0F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Оптимизация алгоритмов предварительной обработки изображений [A] для всех пользователей [B] позволит сократить время обработки изображения [C] на 20% [D], потому что улучшится качество входных данных для распознавания [E].</w:t>
      </w:r>
      <w:r>
        <w:rPr>
          <w:sz w:val="24"/>
          <w:szCs w:val="24"/>
        </w:rPr>
        <w:br/>
      </w:r>
    </w:p>
    <w:p w14:paraId="0474A186" w14:textId="2161A64D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lastRenderedPageBreak/>
        <w:t>Внедрение системы уведомлений о статусе доступа [A] для пользователей [B] позволит уменьшить количество ошибок доступа [C] на 10% [D], потому что пользователи будут осведомлены о причинах отказа или разрешения доступа [E].</w:t>
      </w:r>
      <w:r>
        <w:rPr>
          <w:sz w:val="24"/>
          <w:szCs w:val="24"/>
        </w:rPr>
        <w:br/>
      </w:r>
    </w:p>
    <w:p w14:paraId="09653653" w14:textId="4547F0E5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Использование более мощных серверов для обработки данных [A] для всех пользователей [B] позволит увеличить доступность системы [C] на 3% [D], потому что снизится вероятность перегрузки и отказов оборудования [E].</w:t>
      </w:r>
      <w:r>
        <w:rPr>
          <w:sz w:val="24"/>
          <w:szCs w:val="24"/>
        </w:rPr>
        <w:br/>
      </w:r>
    </w:p>
    <w:p w14:paraId="0AE1BAD0" w14:textId="73F150FD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Регулярное обновление моделей машинного обучения [A] для разработчиков [B] позволит увеличить точность распознавания номерных знаков [C] на 7% [D], потому что модели будут адаптированы к новым условиям и данным [E].</w:t>
      </w:r>
      <w:r>
        <w:rPr>
          <w:sz w:val="24"/>
          <w:szCs w:val="24"/>
        </w:rPr>
        <w:br/>
      </w:r>
    </w:p>
    <w:p w14:paraId="10C87AEF" w14:textId="0BBCE4E9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Внедрение обучающих материалов и инструкций по использованию системы [A] для пользователей [B] позволит повысить удовлетворенность пользователей [C] на 15% [D], потому что пользователи будут лучше понимать функциональность и возможности системы [E].</w:t>
      </w:r>
      <w:r>
        <w:rPr>
          <w:sz w:val="24"/>
          <w:szCs w:val="24"/>
        </w:rPr>
        <w:br/>
      </w:r>
    </w:p>
    <w:p w14:paraId="7620CD3B" w14:textId="68A680CE" w:rsidR="00D4473E" w:rsidRP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Интеграция с мобильным приложением для управления доступом [A] для пользователей-жителей [B] позволит повысить удобство использования системы [C] на 10% [D], потому что пользователи смогут управлять доступом удаленно и получать уведомления в реальном времени [E].</w:t>
      </w:r>
      <w:r>
        <w:rPr>
          <w:sz w:val="24"/>
          <w:szCs w:val="24"/>
        </w:rPr>
        <w:br/>
      </w:r>
    </w:p>
    <w:p w14:paraId="636E494B" w14:textId="77777777" w:rsidR="00D4473E" w:rsidRDefault="00D4473E" w:rsidP="00D4473E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4473E">
        <w:rPr>
          <w:sz w:val="24"/>
          <w:szCs w:val="24"/>
        </w:rPr>
        <w:t>Анализ и оптимизация логов системы [A] для администраторов [B] позволит уменьшить количество ошибок доступа [C] на 5% [D], потому что администраторы смогут быстрее выявлять и устранять проблемы [E].</w:t>
      </w:r>
    </w:p>
    <w:p w14:paraId="777688D0" w14:textId="77777777" w:rsidR="00D4473E" w:rsidRPr="00D4473E" w:rsidRDefault="00D4473E" w:rsidP="00D4473E">
      <w:pPr>
        <w:spacing w:after="0" w:line="276" w:lineRule="auto"/>
        <w:rPr>
          <w:sz w:val="24"/>
          <w:szCs w:val="24"/>
        </w:rPr>
      </w:pPr>
    </w:p>
    <w:p w14:paraId="18FE9BA3" w14:textId="77777777" w:rsidR="00D4473E" w:rsidRPr="00D4473E" w:rsidRDefault="00D4473E" w:rsidP="00D4473E">
      <w:pPr>
        <w:spacing w:after="0" w:line="276" w:lineRule="auto"/>
        <w:ind w:firstLine="709"/>
        <w:rPr>
          <w:sz w:val="24"/>
          <w:szCs w:val="24"/>
        </w:rPr>
      </w:pPr>
      <w:r w:rsidRPr="00D4473E">
        <w:rPr>
          <w:sz w:val="24"/>
          <w:szCs w:val="24"/>
        </w:rPr>
        <w:t xml:space="preserve">Эти метрики и гипотезы помогут сфокусироваться на ключевых аспектах разработки и улучшения проекта. </w:t>
      </w:r>
    </w:p>
    <w:p w14:paraId="0E692BB1" w14:textId="77777777" w:rsidR="00F12C76" w:rsidRPr="00D4473E" w:rsidRDefault="00F12C76" w:rsidP="00D4473E">
      <w:pPr>
        <w:spacing w:after="0" w:line="276" w:lineRule="auto"/>
        <w:ind w:firstLine="709"/>
        <w:rPr>
          <w:sz w:val="24"/>
          <w:szCs w:val="24"/>
        </w:rPr>
      </w:pPr>
    </w:p>
    <w:sectPr w:rsidR="00F12C76" w:rsidRPr="00D447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D1B98"/>
    <w:multiLevelType w:val="multilevel"/>
    <w:tmpl w:val="AC04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747C0"/>
    <w:multiLevelType w:val="multilevel"/>
    <w:tmpl w:val="9D6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061975">
    <w:abstractNumId w:val="1"/>
  </w:num>
  <w:num w:numId="2" w16cid:durableId="10388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F2"/>
    <w:rsid w:val="002143FE"/>
    <w:rsid w:val="00674AF1"/>
    <w:rsid w:val="006C0B77"/>
    <w:rsid w:val="008242FF"/>
    <w:rsid w:val="00870751"/>
    <w:rsid w:val="00922C48"/>
    <w:rsid w:val="00A31AEB"/>
    <w:rsid w:val="00B915B7"/>
    <w:rsid w:val="00BC55F2"/>
    <w:rsid w:val="00D4473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84FA"/>
  <w15:chartTrackingRefBased/>
  <w15:docId w15:val="{3E361CD4-5007-4361-8554-E9255792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2</cp:revision>
  <dcterms:created xsi:type="dcterms:W3CDTF">2024-09-07T06:23:00Z</dcterms:created>
  <dcterms:modified xsi:type="dcterms:W3CDTF">2024-09-07T06:27:00Z</dcterms:modified>
</cp:coreProperties>
</file>