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Bahnschrift" w:hAnsi="Bahnschrift"/>
          <w:b/>
          <w:color w:val="3300FF"/>
          <w:sz w:val="26"/>
          <w:szCs w:val="26"/>
        </w:rPr>
      </w:pPr>
      <w:r>
        <w:rPr>
          <w:rFonts w:ascii="Bahnschrift" w:hAnsi="Bahnschrift"/>
          <w:b/>
          <w:color w:val="3300FF"/>
          <w:sz w:val="26"/>
          <w:szCs w:val="26"/>
        </w:rPr>
      </w:r>
    </w:p>
    <w:p>
      <w:pPr>
        <w:pStyle w:val="Normal1"/>
        <w:jc w:val="center"/>
        <w:rPr>
          <w:rFonts w:ascii="Bahnschrift" w:hAnsi="Bahnschrift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Cahier de recette - Plan de test</w:t>
      </w:r>
      <w:r>
        <w:rPr>
          <w:rFonts w:eastAsia="Montserrat" w:cs="Montserrat" w:ascii="Bahnschrift" w:hAnsi="Bahnschrift"/>
          <w:b/>
          <w:i/>
          <w:color w:val="3300FF"/>
          <w:sz w:val="26"/>
          <w:szCs w:val="26"/>
        </w:rPr>
        <w:t xml:space="preserve"> </w:t>
      </w:r>
      <w:r>
        <w:rPr>
          <w:rFonts w:eastAsia="Montserrat" w:cs="Montserrat" w:ascii="Bahnschrift" w:hAnsi="Bahnschrift"/>
          <w:b/>
          <w:color w:val="3300FF"/>
          <w:sz w:val="26"/>
          <w:szCs w:val="26"/>
        </w:rPr>
        <w:t>End-to-End du parcours visiteur</w:t>
      </w:r>
    </w:p>
    <w:p>
      <w:pPr>
        <w:pStyle w:val="Normal1"/>
        <w:jc w:val="center"/>
        <w:rPr>
          <w:rFonts w:ascii="Bahnschrift" w:hAnsi="Bahnschrift" w:eastAsia="Montserrat" w:cs="Montserrat"/>
          <w:b/>
          <w:color w:val="3300FF"/>
          <w:sz w:val="26"/>
          <w:szCs w:val="26"/>
        </w:rPr>
      </w:pPr>
      <w:r>
        <w:rPr>
          <w:rFonts w:eastAsia="Montserrat" w:cs="Montserrat" w:ascii="Bahnschrift" w:hAnsi="Bahnschrift"/>
          <w:b/>
          <w:color w:val="3300FF"/>
          <w:sz w:val="26"/>
          <w:szCs w:val="26"/>
        </w:rPr>
      </w:r>
    </w:p>
    <w:p>
      <w:pPr>
        <w:pStyle w:val="Normal1"/>
        <w:rPr>
          <w:rFonts w:ascii="Bahnschrift" w:hAnsi="Bahnschrift"/>
        </w:rPr>
      </w:pPr>
      <w:r>
        <w:rPr>
          <w:rFonts w:eastAsia="Montserrat" w:cs="Montserrat" w:ascii="Bahnschrift" w:hAnsi="Bahnschrif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Table1"/>
        <w:tblW w:w="9030" w:type="dxa"/>
        <w:jc w:val="left"/>
        <w:tblInd w:w="47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2489"/>
        <w:gridCol w:w="6540"/>
      </w:tblGrid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Slider fait défiler toutes les images concernées avec un délai de 5 secondes puis effectue une boucle quand on arrive à la dernière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 w:eastAsia="Montserrat" w:cs="Montserrat"/>
                <w:b/>
                <w:color w:val="FFFFFF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Le mois doit correspondre sur chacune des images montrées.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4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En arrivant sur le site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>J’observe le Slider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</w:rPr>
              <w:t xml:space="preserve">Les </w:t>
            </w:r>
            <w:r>
              <w:rPr>
                <w:rFonts w:eastAsia="Montserrat" w:cs="Montserrat" w:ascii="Bahnschrift" w:hAnsi="Bahnschrift"/>
              </w:rPr>
              <w:t>B</w:t>
            </w:r>
            <w:r>
              <w:rPr>
                <w:rFonts w:eastAsia="Montserrat" w:cs="Montserrat" w:ascii="Bahnschrift" w:hAnsi="Bahnschrift"/>
              </w:rPr>
              <w:t>ullets doivent s’afficher dynamiquement en rapport à son image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5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6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7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8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9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10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</w:rPr>
            </w:pPr>
            <w:r>
              <w:rPr>
                <w:rFonts w:eastAsia="Montserrat" w:cs="Montserrat" w:ascii="Bahnschrift" w:hAnsi="Bahnschrift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11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39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029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Scénario 12</w:t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fill="auto" w:val="clear"/>
            <w:tcMar>
              <w:left w:w="0" w:type="dxa"/>
              <w:right w:w="0" w:type="dxa"/>
            </w:tcMar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248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3300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Bahnschrift" w:hAnsi="Bahnschrift"/>
              </w:rPr>
            </w:pPr>
            <w:r>
              <w:rPr>
                <w:rFonts w:eastAsia="Montserrat" w:cs="Montserrat" w:ascii="Bahnschrift" w:hAnsi="Bahnschrif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Bahnschrift" w:hAnsi="Bahnschrif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Bahnschrift" w:hAnsi="Bahnschrift"/>
                <w:sz w:val="20"/>
                <w:szCs w:val="20"/>
              </w:rPr>
            </w:r>
          </w:p>
        </w:tc>
      </w:tr>
    </w:tbl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p>
      <w:pPr>
        <w:pStyle w:val="Normal1"/>
        <w:jc w:val="both"/>
        <w:rPr>
          <w:rFonts w:ascii="Bahnschrift" w:hAnsi="Bahnschrift" w:eastAsia="Montserrat" w:cs="Montserrat"/>
        </w:rPr>
      </w:pPr>
      <w:r>
        <w:rPr>
          <w:rFonts w:eastAsia="Montserrat" w:cs="Montserrat" w:ascii="Bahnschrift" w:hAnsi="Bahnschrift"/>
        </w:rPr>
      </w:r>
    </w:p>
    <w:sectPr>
      <w:headerReference w:type="default" r:id="rId2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0" w:after="200"/>
      <w:jc w:val="center"/>
      <w:rPr/>
    </w:pPr>
    <w:r>
      <w:rPr/>
      <w:drawing>
        <wp:inline distT="0" distB="0" distL="0" distR="0">
          <wp:extent cx="3162300" cy="86677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0199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Normal1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fr-FR" w:eastAsia="zh-CN" w:bidi="hi-IN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LibreOffice/7.6.2.1$Windows_X86_64 LibreOffice_project/56f7684011345957bbf33a7ee678afaf4d2ba333</Application>
  <AppVersion>15.0000</AppVersion>
  <Pages>2</Pages>
  <Words>152</Words>
  <Characters>710</Characters>
  <CharactersWithSpaces>808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2024-01-17T17:57:34Z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