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3E6D9" w14:textId="2C991606" w:rsidR="00F32F81" w:rsidRDefault="00F32F81">
      <w:pPr>
        <w:pStyle w:val="Heading1"/>
        <w:jc w:val="right"/>
        <w:rPr>
          <w:sz w:val="56"/>
        </w:rPr>
      </w:pPr>
      <w:bookmarkStart w:id="0" w:name="_GoBack"/>
      <w:bookmarkEnd w:id="0"/>
      <w:r>
        <w:rPr>
          <w:sz w:val="56"/>
        </w:rPr>
        <w:t xml:space="preserve">Use Case </w:t>
      </w:r>
      <w:r w:rsidR="008E6159">
        <w:rPr>
          <w:sz w:val="56"/>
        </w:rPr>
        <w:t>Document</w:t>
      </w:r>
    </w:p>
    <w:p w14:paraId="7A24E625" w14:textId="7A4BE49C" w:rsidR="00F32F81" w:rsidRDefault="00F32F81">
      <w:pPr>
        <w:jc w:val="right"/>
        <w:rPr>
          <w:rFonts w:ascii="Arial" w:hAnsi="Arial"/>
          <w:sz w:val="22"/>
        </w:rPr>
      </w:pPr>
    </w:p>
    <w:p w14:paraId="749E1D3D" w14:textId="77777777" w:rsidR="00F32F81" w:rsidRDefault="00F32F81">
      <w:pPr>
        <w:rPr>
          <w:rFonts w:ascii="Arial" w:hAnsi="Arial"/>
          <w:sz w:val="22"/>
        </w:rPr>
      </w:pPr>
    </w:p>
    <w:p w14:paraId="70D49A7A" w14:textId="77777777" w:rsidR="00F32F81" w:rsidRDefault="00F32F81">
      <w:pPr>
        <w:rPr>
          <w:rFonts w:ascii="Arial" w:hAnsi="Arial"/>
          <w:sz w:val="22"/>
        </w:rPr>
      </w:pPr>
    </w:p>
    <w:p w14:paraId="1A2A2651" w14:textId="262593B0" w:rsidR="00F32F81" w:rsidRDefault="00F32F81">
      <w:pPr>
        <w:rPr>
          <w:rFonts w:ascii="Arial" w:hAnsi="Arial"/>
          <w:color w:val="808080"/>
          <w:sz w:val="20"/>
        </w:rPr>
      </w:pPr>
      <w:r>
        <w:rPr>
          <w:b/>
        </w:rPr>
        <w:t>Use Case:</w:t>
      </w:r>
      <w:r>
        <w:t xml:space="preserve"> </w:t>
      </w:r>
      <w:r w:rsidR="008E6159">
        <w:t xml:space="preserve">Redbox </w:t>
      </w:r>
      <w:r w:rsidR="00EB565F">
        <w:t>DVD Rental</w:t>
      </w:r>
    </w:p>
    <w:p w14:paraId="1793250E" w14:textId="2F92B0B2" w:rsidR="00342B27" w:rsidRDefault="00342B27">
      <w:pPr>
        <w:rPr>
          <w:b/>
        </w:rPr>
      </w:pPr>
    </w:p>
    <w:p w14:paraId="29917874" w14:textId="77777777" w:rsidR="00342B27" w:rsidRDefault="00342B27">
      <w:pPr>
        <w:rPr>
          <w:b/>
        </w:rPr>
      </w:pPr>
    </w:p>
    <w:p w14:paraId="4C462405" w14:textId="31F177F1" w:rsidR="00F32F81" w:rsidRDefault="00F32F81">
      <w:r>
        <w:rPr>
          <w:b/>
        </w:rPr>
        <w:t>Id</w:t>
      </w:r>
      <w:r>
        <w:t>:  UC-</w:t>
      </w:r>
      <w:r w:rsidR="00342B27">
        <w:t>100</w:t>
      </w:r>
    </w:p>
    <w:p w14:paraId="7BC07435" w14:textId="77777777" w:rsidR="00F32F81" w:rsidRDefault="00F32F81"/>
    <w:p w14:paraId="2DD3D079" w14:textId="77777777" w:rsidR="00342B27" w:rsidRDefault="00342B27">
      <w:pPr>
        <w:rPr>
          <w:b/>
        </w:rPr>
      </w:pPr>
    </w:p>
    <w:p w14:paraId="213718D5" w14:textId="1827116A" w:rsidR="00F32F81" w:rsidRDefault="00F32F81">
      <w:pPr>
        <w:rPr>
          <w:b/>
        </w:rPr>
      </w:pPr>
      <w:r>
        <w:rPr>
          <w:b/>
        </w:rPr>
        <w:t>Description</w:t>
      </w:r>
      <w:r w:rsidR="00342B27">
        <w:rPr>
          <w:b/>
        </w:rPr>
        <w:t>:</w:t>
      </w:r>
    </w:p>
    <w:p w14:paraId="429763D1" w14:textId="59ADCE22" w:rsidR="00F32F81" w:rsidRDefault="00342B27">
      <w:r>
        <w:t xml:space="preserve">Customer </w:t>
      </w:r>
      <w:r w:rsidR="000E0F26">
        <w:t xml:space="preserve">approaches Redbox rental kiosk with the purpose of renting a </w:t>
      </w:r>
      <w:r w:rsidR="00EB565F">
        <w:t>DVD</w:t>
      </w:r>
      <w:r w:rsidR="000E0F26">
        <w:t xml:space="preserve">.  The customer browses the movie selection, selects the movie they want, pays for the movie, then takes the movie home to watch.  </w:t>
      </w:r>
      <w:r w:rsidR="005973D6">
        <w:t>The return of the movie will be presented in a separate Use Case Document.</w:t>
      </w:r>
    </w:p>
    <w:p w14:paraId="159C811D" w14:textId="77777777" w:rsidR="00F32F81" w:rsidRDefault="00F32F81"/>
    <w:p w14:paraId="3BBB3683" w14:textId="77777777" w:rsidR="00342B27" w:rsidRDefault="00342B27">
      <w:pPr>
        <w:rPr>
          <w:b/>
        </w:rPr>
      </w:pPr>
    </w:p>
    <w:p w14:paraId="3011F7B3" w14:textId="6CDF38E5" w:rsidR="00F32F81" w:rsidRDefault="00F32F81">
      <w:r>
        <w:rPr>
          <w:b/>
        </w:rPr>
        <w:t xml:space="preserve">Level: </w:t>
      </w:r>
      <w:r w:rsidR="00342B27">
        <w:t xml:space="preserve">High Level Summary, Summary, User Goal, Sub-Function, Low Level (pick one) </w:t>
      </w:r>
    </w:p>
    <w:p w14:paraId="2311C9CD" w14:textId="504DB837" w:rsidR="00F32F81" w:rsidRDefault="00F32F81"/>
    <w:p w14:paraId="50A0F836" w14:textId="77777777" w:rsidR="00342B27" w:rsidRDefault="00342B27"/>
    <w:p w14:paraId="7C778866" w14:textId="73C521C7" w:rsidR="00F32F81" w:rsidRDefault="00F32F81">
      <w:r>
        <w:rPr>
          <w:b/>
        </w:rPr>
        <w:t>Primary Actor</w:t>
      </w:r>
      <w:r w:rsidR="00342B27">
        <w:rPr>
          <w:b/>
        </w:rPr>
        <w:t>:</w:t>
      </w:r>
    </w:p>
    <w:p w14:paraId="64A2B02E" w14:textId="297FAE66" w:rsidR="00342B27" w:rsidRDefault="005973D6">
      <w:pPr>
        <w:rPr>
          <w:b/>
        </w:rPr>
      </w:pPr>
      <w:r>
        <w:t>Customer</w:t>
      </w:r>
    </w:p>
    <w:p w14:paraId="2D71F1E4" w14:textId="77777777" w:rsidR="008E6159" w:rsidRDefault="008E6159">
      <w:pPr>
        <w:rPr>
          <w:b/>
        </w:rPr>
      </w:pPr>
    </w:p>
    <w:p w14:paraId="4F6017E3" w14:textId="0EE43A71" w:rsidR="00F32F81" w:rsidRDefault="00F32F81">
      <w:r>
        <w:rPr>
          <w:b/>
        </w:rPr>
        <w:t>Supporting Actors</w:t>
      </w:r>
      <w:r w:rsidR="00342B27">
        <w:rPr>
          <w:b/>
        </w:rPr>
        <w:t>:</w:t>
      </w:r>
    </w:p>
    <w:p w14:paraId="348147B1" w14:textId="3CF4AE4A" w:rsidR="00F32F81" w:rsidRDefault="005973D6">
      <w:r>
        <w:t>Kiosk Owner</w:t>
      </w:r>
    </w:p>
    <w:p w14:paraId="5EA81E2D" w14:textId="77777777" w:rsidR="00F32F81" w:rsidRDefault="00F32F81"/>
    <w:p w14:paraId="4E578709" w14:textId="77777777" w:rsidR="00342B27" w:rsidRDefault="00342B27">
      <w:pPr>
        <w:rPr>
          <w:b/>
        </w:rPr>
      </w:pPr>
    </w:p>
    <w:p w14:paraId="6CC97840" w14:textId="36B16409" w:rsidR="00F32F81" w:rsidRDefault="00F32F81">
      <w:pPr>
        <w:rPr>
          <w:b/>
        </w:rPr>
      </w:pPr>
      <w:r>
        <w:rPr>
          <w:b/>
        </w:rPr>
        <w:t>Stakeholders and Interests</w:t>
      </w:r>
      <w:r w:rsidR="00342B27">
        <w:rPr>
          <w:b/>
        </w:rPr>
        <w:t>:</w:t>
      </w:r>
    </w:p>
    <w:p w14:paraId="056ED4B8" w14:textId="08A3CA87" w:rsidR="00342B27" w:rsidRDefault="00342B27">
      <w:r>
        <w:t xml:space="preserve">Corporate Office – when the </w:t>
      </w:r>
      <w:r w:rsidR="005973D6">
        <w:t>kiosk</w:t>
      </w:r>
      <w:r>
        <w:t xml:space="preserve"> does well, the company as a whole does well.  Doing well includes increased revenue, and a positive customer experience</w:t>
      </w:r>
      <w:r w:rsidR="005973D6">
        <w:t xml:space="preserve"> adds credibility to the company</w:t>
      </w:r>
      <w:r>
        <w:t>.</w:t>
      </w:r>
    </w:p>
    <w:p w14:paraId="79FAA41D" w14:textId="77777777" w:rsidR="00F32F81" w:rsidRDefault="00F32F81"/>
    <w:p w14:paraId="016910AD" w14:textId="77777777" w:rsidR="00342B27" w:rsidRDefault="00342B27">
      <w:pPr>
        <w:rPr>
          <w:b/>
        </w:rPr>
      </w:pPr>
    </w:p>
    <w:p w14:paraId="4127E736" w14:textId="43C89781" w:rsidR="00F32F81" w:rsidRDefault="00F32F81">
      <w:r>
        <w:rPr>
          <w:b/>
        </w:rPr>
        <w:t>Pre-Conditions</w:t>
      </w:r>
    </w:p>
    <w:p w14:paraId="32DDD9E9" w14:textId="350415E1" w:rsidR="00F32F81" w:rsidRDefault="005973D6">
      <w:r>
        <w:t>The Redbox kiosk must be in working order and stocked with DVDs.</w:t>
      </w:r>
    </w:p>
    <w:p w14:paraId="4AEBC2AC" w14:textId="77777777" w:rsidR="00F32F81" w:rsidRDefault="00F32F81"/>
    <w:p w14:paraId="1DEA6244" w14:textId="77777777" w:rsidR="00342B27" w:rsidRDefault="00342B27">
      <w:pPr>
        <w:rPr>
          <w:b/>
        </w:rPr>
      </w:pPr>
    </w:p>
    <w:p w14:paraId="51981680" w14:textId="4DF07CA3" w:rsidR="00F32F81" w:rsidRDefault="00F32F81">
      <w:pPr>
        <w:rPr>
          <w:b/>
        </w:rPr>
      </w:pPr>
      <w:r>
        <w:rPr>
          <w:b/>
        </w:rPr>
        <w:t>Post Conditions</w:t>
      </w:r>
    </w:p>
    <w:p w14:paraId="4BCE8C7D" w14:textId="77777777" w:rsidR="00342B27" w:rsidRDefault="00342B27">
      <w:pPr>
        <w:rPr>
          <w:u w:val="single"/>
        </w:rPr>
      </w:pPr>
    </w:p>
    <w:p w14:paraId="7C96669D" w14:textId="6D17F994" w:rsidR="00F32F81" w:rsidRDefault="00F32F81">
      <w:r>
        <w:rPr>
          <w:u w:val="single"/>
        </w:rPr>
        <w:t>Success end condition</w:t>
      </w:r>
    </w:p>
    <w:p w14:paraId="59EE49B7" w14:textId="057DA6B9" w:rsidR="00F32F81" w:rsidRDefault="005973D6">
      <w:r>
        <w:t>The DVD</w:t>
      </w:r>
      <w:r w:rsidR="00342B27">
        <w:t xml:space="preserve"> is rented to the customer and customer is charged for the rental. </w:t>
      </w:r>
      <w:r>
        <w:t>Kiosk’</w:t>
      </w:r>
      <w:r w:rsidR="00342B27">
        <w:t xml:space="preserve">s inventory is updated to reflect the rented </w:t>
      </w:r>
      <w:r w:rsidR="00EB565F">
        <w:t>DVD</w:t>
      </w:r>
      <w:r w:rsidR="00342B27">
        <w:t>.</w:t>
      </w:r>
    </w:p>
    <w:p w14:paraId="5EAEA5B5" w14:textId="77777777" w:rsidR="00342B27" w:rsidRDefault="00342B27">
      <w:pPr>
        <w:rPr>
          <w:u w:val="single"/>
        </w:rPr>
      </w:pPr>
    </w:p>
    <w:p w14:paraId="74E36A73" w14:textId="009491EB" w:rsidR="00F32F81" w:rsidRDefault="00F32F81">
      <w:r>
        <w:rPr>
          <w:u w:val="single"/>
        </w:rPr>
        <w:t>Failure end condition</w:t>
      </w:r>
      <w:r>
        <w:t>:</w:t>
      </w:r>
    </w:p>
    <w:p w14:paraId="3EE63295" w14:textId="5418C86E" w:rsidR="00F32F81" w:rsidRDefault="00342B27" w:rsidP="00342B27">
      <w:r>
        <w:t xml:space="preserve">Customer is unable to rent the </w:t>
      </w:r>
      <w:r w:rsidR="005973D6">
        <w:t>DVD</w:t>
      </w:r>
      <w:r>
        <w:t xml:space="preserve">. </w:t>
      </w:r>
      <w:r w:rsidR="005973D6">
        <w:t xml:space="preserve"> Redbox kiosk</w:t>
      </w:r>
      <w:r>
        <w:t xml:space="preserve">’s </w:t>
      </w:r>
      <w:r w:rsidR="00EB565F">
        <w:t>DVD</w:t>
      </w:r>
      <w:r>
        <w:t xml:space="preserve"> inventory remains unchanged.</w:t>
      </w:r>
    </w:p>
    <w:p w14:paraId="1A59D422" w14:textId="41853F32" w:rsidR="00F32F81" w:rsidRDefault="00F32F81"/>
    <w:p w14:paraId="2FD63F46" w14:textId="77777777" w:rsidR="001966B7" w:rsidRPr="00724AF6" w:rsidRDefault="001966B7"/>
    <w:p w14:paraId="032BE03E" w14:textId="77777777" w:rsidR="00F32F81" w:rsidRPr="00724AF6" w:rsidRDefault="00F32F81">
      <w:pPr>
        <w:rPr>
          <w:b/>
        </w:rPr>
      </w:pPr>
      <w:r w:rsidRPr="00724AF6">
        <w:rPr>
          <w:b/>
        </w:rPr>
        <w:t>Trigger</w:t>
      </w:r>
    </w:p>
    <w:p w14:paraId="34035F29" w14:textId="4FE07122" w:rsidR="00342B27" w:rsidRPr="00724AF6" w:rsidRDefault="00342B27" w:rsidP="00342B27">
      <w:pPr>
        <w:pStyle w:val="Hints"/>
        <w:rPr>
          <w:rFonts w:ascii="Times New Roman" w:hAnsi="Times New Roman"/>
          <w:color w:val="auto"/>
          <w:sz w:val="24"/>
          <w:szCs w:val="24"/>
        </w:rPr>
      </w:pPr>
      <w:r w:rsidRPr="00724AF6">
        <w:rPr>
          <w:rFonts w:ascii="Times New Roman" w:hAnsi="Times New Roman"/>
          <w:color w:val="auto"/>
          <w:sz w:val="24"/>
          <w:szCs w:val="24"/>
        </w:rPr>
        <w:t xml:space="preserve">Customer </w:t>
      </w:r>
      <w:r w:rsidR="005973D6">
        <w:rPr>
          <w:rFonts w:ascii="Times New Roman" w:hAnsi="Times New Roman"/>
          <w:color w:val="auto"/>
          <w:sz w:val="24"/>
          <w:szCs w:val="24"/>
        </w:rPr>
        <w:t>presses the Start button on Redbox kiosk.</w:t>
      </w:r>
    </w:p>
    <w:p w14:paraId="5267D58C" w14:textId="77777777" w:rsidR="001966B7" w:rsidRDefault="001966B7">
      <w:pPr>
        <w:pStyle w:val="Heading2"/>
      </w:pPr>
    </w:p>
    <w:p w14:paraId="3C5F2406" w14:textId="0D46062E" w:rsidR="00F32F81" w:rsidRDefault="00F32F81">
      <w:pPr>
        <w:pStyle w:val="Heading2"/>
      </w:pPr>
      <w:r>
        <w:t>Main Success Scenario</w:t>
      </w:r>
    </w:p>
    <w:p w14:paraId="66173A2C" w14:textId="1F23CE15" w:rsidR="00342B27" w:rsidRPr="00342B27" w:rsidRDefault="00342B27" w:rsidP="00342B27">
      <w:pPr>
        <w:pStyle w:val="Hints"/>
        <w:numPr>
          <w:ilvl w:val="0"/>
          <w:numId w:val="3"/>
        </w:numPr>
        <w:rPr>
          <w:rFonts w:ascii="Times New Roman" w:hAnsi="Times New Roman"/>
          <w:color w:val="auto"/>
          <w:sz w:val="24"/>
          <w:szCs w:val="24"/>
        </w:rPr>
      </w:pPr>
      <w:r w:rsidRPr="00342B27">
        <w:rPr>
          <w:rFonts w:ascii="Times New Roman" w:hAnsi="Times New Roman"/>
          <w:color w:val="auto"/>
          <w:sz w:val="24"/>
          <w:szCs w:val="24"/>
        </w:rPr>
        <w:t xml:space="preserve">Customer </w:t>
      </w:r>
      <w:r w:rsidR="005973D6">
        <w:rPr>
          <w:rFonts w:ascii="Times New Roman" w:hAnsi="Times New Roman"/>
          <w:color w:val="auto"/>
          <w:sz w:val="24"/>
          <w:szCs w:val="24"/>
        </w:rPr>
        <w:t xml:space="preserve">approaches the kiosk </w:t>
      </w:r>
    </w:p>
    <w:p w14:paraId="7AC22AC0" w14:textId="509FE625" w:rsidR="00F32F81" w:rsidRDefault="005973D6">
      <w:pPr>
        <w:numPr>
          <w:ilvl w:val="0"/>
          <w:numId w:val="3"/>
        </w:numPr>
      </w:pPr>
      <w:r>
        <w:t xml:space="preserve">Customer selects desired DVD </w:t>
      </w:r>
    </w:p>
    <w:p w14:paraId="05EF0ABB" w14:textId="2EDC6105" w:rsidR="00F32F81" w:rsidRDefault="005973D6">
      <w:pPr>
        <w:numPr>
          <w:ilvl w:val="0"/>
          <w:numId w:val="3"/>
        </w:numPr>
      </w:pPr>
      <w:r>
        <w:t xml:space="preserve">Customer pays for DVD </w:t>
      </w:r>
    </w:p>
    <w:p w14:paraId="19480D86" w14:textId="230AA863" w:rsidR="00724AF6" w:rsidRDefault="005973D6">
      <w:pPr>
        <w:numPr>
          <w:ilvl w:val="0"/>
          <w:numId w:val="3"/>
        </w:numPr>
      </w:pPr>
      <w:r>
        <w:t xml:space="preserve">DVD is ejected from kiosk </w:t>
      </w:r>
    </w:p>
    <w:p w14:paraId="07196F7F" w14:textId="1C841B2A" w:rsidR="005973D6" w:rsidRDefault="005973D6">
      <w:pPr>
        <w:numPr>
          <w:ilvl w:val="0"/>
          <w:numId w:val="3"/>
        </w:numPr>
      </w:pPr>
      <w:r>
        <w:t>Customer takes DVD home to watch it</w:t>
      </w:r>
    </w:p>
    <w:p w14:paraId="7DB24A90" w14:textId="6A09FEE2" w:rsidR="00724AF6" w:rsidRDefault="005973D6">
      <w:pPr>
        <w:numPr>
          <w:ilvl w:val="0"/>
          <w:numId w:val="3"/>
        </w:numPr>
      </w:pPr>
      <w:r>
        <w:t xml:space="preserve">Kiosk </w:t>
      </w:r>
      <w:r w:rsidR="00724AF6">
        <w:t xml:space="preserve">inventory updated to reflect rental </w:t>
      </w:r>
    </w:p>
    <w:p w14:paraId="726C198D" w14:textId="7A9C83C7" w:rsidR="00F32F81" w:rsidRDefault="00F32F81"/>
    <w:p w14:paraId="61786167" w14:textId="77777777" w:rsidR="00724AF6" w:rsidRDefault="00724AF6"/>
    <w:p w14:paraId="381D2D6F" w14:textId="77777777" w:rsidR="00F32F81" w:rsidRDefault="00F32F81">
      <w:pPr>
        <w:pStyle w:val="Heading2"/>
      </w:pPr>
      <w:r>
        <w:t>Extensions</w:t>
      </w:r>
    </w:p>
    <w:p w14:paraId="5264D4DD" w14:textId="77777777" w:rsidR="00F32F81" w:rsidRDefault="00F32F81"/>
    <w:p w14:paraId="4758DEEE" w14:textId="1C7272E2" w:rsidR="00724AF6" w:rsidRDefault="005973D6" w:rsidP="00724AF6">
      <w:pPr>
        <w:pStyle w:val="Hints"/>
        <w:numPr>
          <w:ilvl w:val="0"/>
          <w:numId w:val="9"/>
        </w:numPr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Kiosk is out of order</w:t>
      </w:r>
      <w:r w:rsidR="00724AF6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7C698C11" w14:textId="5E496A1F" w:rsidR="00724AF6" w:rsidRPr="00342B27" w:rsidRDefault="005973D6" w:rsidP="00724AF6">
      <w:pPr>
        <w:pStyle w:val="Hints"/>
        <w:numPr>
          <w:ilvl w:val="1"/>
          <w:numId w:val="9"/>
        </w:numPr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Customer walks away unsatisfied</w:t>
      </w:r>
    </w:p>
    <w:p w14:paraId="782F65FA" w14:textId="0E4F06F5" w:rsidR="00724AF6" w:rsidRDefault="005973D6" w:rsidP="00724AF6">
      <w:pPr>
        <w:numPr>
          <w:ilvl w:val="0"/>
          <w:numId w:val="9"/>
        </w:numPr>
      </w:pPr>
      <w:r>
        <w:t>Desired DVD is not in stock</w:t>
      </w:r>
    </w:p>
    <w:p w14:paraId="730914A3" w14:textId="2B6C9887" w:rsidR="00724AF6" w:rsidRDefault="005973D6" w:rsidP="00724AF6">
      <w:pPr>
        <w:numPr>
          <w:ilvl w:val="1"/>
          <w:numId w:val="9"/>
        </w:numPr>
      </w:pPr>
      <w:r>
        <w:t xml:space="preserve">Customer walks away unsatisfied -OR- </w:t>
      </w:r>
    </w:p>
    <w:p w14:paraId="00243549" w14:textId="4FE4C530" w:rsidR="005973D6" w:rsidRDefault="005973D6" w:rsidP="00724AF6">
      <w:pPr>
        <w:numPr>
          <w:ilvl w:val="1"/>
          <w:numId w:val="9"/>
        </w:numPr>
      </w:pPr>
      <w:r>
        <w:t xml:space="preserve">Customer selects and alternate DVD </w:t>
      </w:r>
    </w:p>
    <w:p w14:paraId="2FB1C17B" w14:textId="4D15D5B0" w:rsidR="00724AF6" w:rsidRDefault="00724AF6" w:rsidP="00724AF6">
      <w:pPr>
        <w:numPr>
          <w:ilvl w:val="0"/>
          <w:numId w:val="9"/>
        </w:numPr>
      </w:pPr>
      <w:r>
        <w:t>Customer</w:t>
      </w:r>
      <w:r>
        <w:t>’s credit card is declined</w:t>
      </w:r>
    </w:p>
    <w:p w14:paraId="28C0EA9F" w14:textId="66DB4689" w:rsidR="00724AF6" w:rsidRDefault="00724AF6" w:rsidP="00724AF6">
      <w:pPr>
        <w:numPr>
          <w:ilvl w:val="1"/>
          <w:numId w:val="9"/>
        </w:numPr>
      </w:pPr>
      <w:r>
        <w:t xml:space="preserve">Customer presents new card or </w:t>
      </w:r>
      <w:r w:rsidR="005973D6">
        <w:t>walks away unsatisfied</w:t>
      </w:r>
    </w:p>
    <w:p w14:paraId="515850C4" w14:textId="4E8EC7FC" w:rsidR="00724AF6" w:rsidRDefault="005973D6" w:rsidP="00724AF6">
      <w:pPr>
        <w:numPr>
          <w:ilvl w:val="0"/>
          <w:numId w:val="9"/>
        </w:numPr>
      </w:pPr>
      <w:r>
        <w:t>DVD is not ejected from kiosk</w:t>
      </w:r>
    </w:p>
    <w:p w14:paraId="64BF5B61" w14:textId="475DFE6A" w:rsidR="005973D6" w:rsidRDefault="005973D6" w:rsidP="005973D6">
      <w:pPr>
        <w:numPr>
          <w:ilvl w:val="1"/>
          <w:numId w:val="9"/>
        </w:numPr>
      </w:pPr>
      <w:r>
        <w:t xml:space="preserve">Customer contacts customer service </w:t>
      </w:r>
    </w:p>
    <w:p w14:paraId="2A39BB3B" w14:textId="7BACDFAC" w:rsidR="00724AF6" w:rsidRDefault="005973D6" w:rsidP="005973D6">
      <w:pPr>
        <w:numPr>
          <w:ilvl w:val="0"/>
          <w:numId w:val="9"/>
        </w:numPr>
        <w:rPr>
          <w:strike/>
        </w:rPr>
      </w:pPr>
      <w:r w:rsidRPr="005973D6">
        <w:rPr>
          <w:strike/>
        </w:rPr>
        <w:t>Customer takes DVD home to watch it</w:t>
      </w:r>
    </w:p>
    <w:p w14:paraId="320DCF88" w14:textId="378CE07B" w:rsidR="005973D6" w:rsidRPr="005973D6" w:rsidRDefault="005973D6" w:rsidP="005973D6">
      <w:pPr>
        <w:numPr>
          <w:ilvl w:val="0"/>
          <w:numId w:val="9"/>
        </w:numPr>
        <w:rPr>
          <w:strike/>
        </w:rPr>
      </w:pPr>
      <w:r>
        <w:rPr>
          <w:strike/>
        </w:rPr>
        <w:t>Kiosk inventory updated to reflect rental</w:t>
      </w:r>
    </w:p>
    <w:p w14:paraId="1B9C454A" w14:textId="77777777" w:rsidR="00F32F81" w:rsidRDefault="00F32F81"/>
    <w:p w14:paraId="5201DD3D" w14:textId="77777777" w:rsidR="00F32F81" w:rsidRDefault="00F32F81">
      <w:pPr>
        <w:rPr>
          <w:b/>
        </w:rPr>
      </w:pPr>
    </w:p>
    <w:p w14:paraId="2C915084" w14:textId="77777777" w:rsidR="00F32F81" w:rsidRDefault="00F32F81">
      <w:pPr>
        <w:pStyle w:val="Heading2"/>
      </w:pPr>
      <w:r>
        <w:t>Variations</w:t>
      </w:r>
    </w:p>
    <w:p w14:paraId="512A6C4B" w14:textId="77777777" w:rsidR="005973D6" w:rsidRPr="005973D6" w:rsidRDefault="005973D6" w:rsidP="005973D6">
      <w:pPr>
        <w:pStyle w:val="Hints"/>
        <w:numPr>
          <w:ilvl w:val="0"/>
          <w:numId w:val="11"/>
        </w:numPr>
        <w:rPr>
          <w:rFonts w:ascii="Times New Roman" w:hAnsi="Times New Roman"/>
          <w:strike/>
          <w:color w:val="auto"/>
          <w:sz w:val="24"/>
          <w:szCs w:val="24"/>
        </w:rPr>
      </w:pPr>
      <w:r w:rsidRPr="005973D6">
        <w:rPr>
          <w:rFonts w:ascii="Times New Roman" w:hAnsi="Times New Roman"/>
          <w:strike/>
          <w:color w:val="auto"/>
          <w:sz w:val="24"/>
          <w:szCs w:val="24"/>
        </w:rPr>
        <w:t xml:space="preserve">Customer approaches the kiosk </w:t>
      </w:r>
    </w:p>
    <w:p w14:paraId="63896178" w14:textId="77777777" w:rsidR="005973D6" w:rsidRPr="005973D6" w:rsidRDefault="005973D6" w:rsidP="005973D6">
      <w:pPr>
        <w:numPr>
          <w:ilvl w:val="0"/>
          <w:numId w:val="11"/>
        </w:numPr>
        <w:rPr>
          <w:strike/>
        </w:rPr>
      </w:pPr>
      <w:r w:rsidRPr="005973D6">
        <w:rPr>
          <w:strike/>
        </w:rPr>
        <w:t xml:space="preserve">Customer selects desired DVD </w:t>
      </w:r>
    </w:p>
    <w:p w14:paraId="4371FC7E" w14:textId="77777777" w:rsidR="005973D6" w:rsidRDefault="005973D6" w:rsidP="005973D6">
      <w:pPr>
        <w:numPr>
          <w:ilvl w:val="0"/>
          <w:numId w:val="11"/>
        </w:numPr>
        <w:rPr>
          <w:strike/>
        </w:rPr>
      </w:pPr>
      <w:r w:rsidRPr="005973D6">
        <w:rPr>
          <w:strike/>
        </w:rPr>
        <w:t xml:space="preserve">Customer pays for DVD </w:t>
      </w:r>
    </w:p>
    <w:p w14:paraId="7F377227" w14:textId="3B6C43CE" w:rsidR="005973D6" w:rsidRPr="00EB565F" w:rsidRDefault="005973D6" w:rsidP="005973D6">
      <w:pPr>
        <w:numPr>
          <w:ilvl w:val="0"/>
          <w:numId w:val="11"/>
        </w:numPr>
        <w:rPr>
          <w:strike/>
        </w:rPr>
      </w:pPr>
      <w:r w:rsidRPr="00EB565F">
        <w:rPr>
          <w:strike/>
        </w:rPr>
        <w:t xml:space="preserve">DVD is ejected from kiosk </w:t>
      </w:r>
    </w:p>
    <w:p w14:paraId="71E4581C" w14:textId="77777777" w:rsidR="005973D6" w:rsidRPr="00EB565F" w:rsidRDefault="005973D6" w:rsidP="005973D6">
      <w:pPr>
        <w:numPr>
          <w:ilvl w:val="0"/>
          <w:numId w:val="11"/>
        </w:numPr>
        <w:rPr>
          <w:strike/>
        </w:rPr>
      </w:pPr>
      <w:r w:rsidRPr="00EB565F">
        <w:rPr>
          <w:strike/>
        </w:rPr>
        <w:t>Customer takes DVD home to watch it</w:t>
      </w:r>
    </w:p>
    <w:p w14:paraId="5DCAAC3F" w14:textId="791691CD" w:rsidR="00F32F81" w:rsidRDefault="005973D6" w:rsidP="005973D6">
      <w:pPr>
        <w:numPr>
          <w:ilvl w:val="0"/>
          <w:numId w:val="11"/>
        </w:numPr>
      </w:pPr>
      <w:r w:rsidRPr="00EB565F">
        <w:rPr>
          <w:strike/>
        </w:rPr>
        <w:t>Kiosk inventory updated to reflect rental</w:t>
      </w:r>
      <w:r w:rsidR="00F32F81" w:rsidRPr="00EB565F">
        <w:rPr>
          <w:strike/>
        </w:rPr>
        <w:br/>
      </w:r>
    </w:p>
    <w:p w14:paraId="204B1D90" w14:textId="77777777" w:rsidR="00F32F81" w:rsidRDefault="00F32F81"/>
    <w:p w14:paraId="3F95E672" w14:textId="77777777" w:rsidR="00F32F81" w:rsidRDefault="00F32F81">
      <w:pPr>
        <w:rPr>
          <w:b/>
        </w:rPr>
      </w:pPr>
    </w:p>
    <w:sectPr w:rsidR="00F32F81">
      <w:footerReference w:type="default" r:id="rId7"/>
      <w:pgSz w:w="12240" w:h="15840" w:code="1"/>
      <w:pgMar w:top="1440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8F230" w14:textId="77777777" w:rsidR="00C91273" w:rsidRDefault="00C91273">
      <w:r>
        <w:separator/>
      </w:r>
    </w:p>
  </w:endnote>
  <w:endnote w:type="continuationSeparator" w:id="0">
    <w:p w14:paraId="310A6D19" w14:textId="77777777" w:rsidR="00C91273" w:rsidRDefault="00C91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82788" w14:textId="33AA0395" w:rsidR="002149F9" w:rsidRDefault="002149F9">
    <w:pPr>
      <w:pStyle w:val="Header"/>
      <w:rPr>
        <w:rFonts w:ascii="Arial" w:hAnsi="Arial"/>
        <w:sz w:val="18"/>
      </w:rPr>
    </w:pPr>
    <w:proofErr w:type="gramStart"/>
    <w:r>
      <w:rPr>
        <w:rFonts w:ascii="Arial" w:hAnsi="Arial"/>
        <w:sz w:val="18"/>
      </w:rPr>
      <w:t>©  2004</w:t>
    </w:r>
    <w:proofErr w:type="gramEnd"/>
    <w:r>
      <w:rPr>
        <w:rFonts w:ascii="Arial" w:hAnsi="Arial"/>
        <w:sz w:val="18"/>
      </w:rPr>
      <w:t xml:space="preserve">-2008 </w:t>
    </w:r>
    <w:proofErr w:type="spellStart"/>
    <w:r>
      <w:rPr>
        <w:rFonts w:ascii="Arial" w:hAnsi="Arial"/>
        <w:sz w:val="18"/>
      </w:rPr>
      <w:t>TechnoSolutions</w:t>
    </w:r>
    <w:proofErr w:type="spellEnd"/>
    <w:r>
      <w:rPr>
        <w:rFonts w:ascii="Arial" w:hAnsi="Arial"/>
        <w:sz w:val="18"/>
      </w:rPr>
      <w:t xml:space="preserve"> Corp.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fldChar w:fldCharType="begin"/>
    </w:r>
    <w:r>
      <w:rPr>
        <w:rFonts w:ascii="Arial" w:hAnsi="Arial"/>
        <w:sz w:val="18"/>
      </w:rPr>
      <w:instrText xml:space="preserve"> FILENAME </w:instrText>
    </w:r>
    <w:r>
      <w:rPr>
        <w:rFonts w:ascii="Arial" w:hAnsi="Arial"/>
        <w:sz w:val="18"/>
      </w:rPr>
      <w:fldChar w:fldCharType="separate"/>
    </w:r>
    <w:r w:rsidR="008E6159">
      <w:rPr>
        <w:rFonts w:ascii="Arial" w:hAnsi="Arial"/>
        <w:noProof/>
        <w:sz w:val="18"/>
      </w:rPr>
      <w:t>Use Case Document.docx</w:t>
    </w:r>
    <w:r>
      <w:rPr>
        <w:rFonts w:ascii="Arial" w:hAnsi="Arial"/>
        <w:sz w:val="18"/>
      </w:rPr>
      <w:fldChar w:fldCharType="end"/>
    </w:r>
    <w:r>
      <w:rPr>
        <w:rFonts w:ascii="Arial" w:hAnsi="Arial"/>
        <w:sz w:val="18"/>
      </w:rPr>
      <w:tab/>
      <w:t xml:space="preserve">Page </w:t>
    </w:r>
    <w:r>
      <w:rPr>
        <w:rFonts w:ascii="Arial" w:hAnsi="Arial"/>
        <w:sz w:val="18"/>
      </w:rPr>
      <w:fldChar w:fldCharType="begin"/>
    </w:r>
    <w:r>
      <w:rPr>
        <w:rFonts w:ascii="Arial" w:hAnsi="Arial"/>
        <w:sz w:val="18"/>
      </w:rPr>
      <w:instrText xml:space="preserve"> PAGE </w:instrText>
    </w:r>
    <w:r>
      <w:rPr>
        <w:rFonts w:ascii="Arial" w:hAnsi="Arial"/>
        <w:sz w:val="18"/>
      </w:rPr>
      <w:fldChar w:fldCharType="separate"/>
    </w:r>
    <w:r>
      <w:rPr>
        <w:rFonts w:ascii="Arial" w:hAnsi="Arial"/>
        <w:noProof/>
        <w:sz w:val="18"/>
      </w:rPr>
      <w:t>1</w:t>
    </w:r>
    <w:r>
      <w:rPr>
        <w:rFonts w:ascii="Arial" w:hAnsi="Arial"/>
        <w:sz w:val="18"/>
      </w:rPr>
      <w:fldChar w:fldCharType="end"/>
    </w:r>
    <w:r>
      <w:rPr>
        <w:rFonts w:ascii="Arial" w:hAnsi="Arial"/>
        <w:sz w:val="18"/>
      </w:rPr>
      <w:t xml:space="preserve"> of </w:t>
    </w:r>
    <w:r>
      <w:rPr>
        <w:rFonts w:ascii="Arial" w:hAnsi="Arial"/>
        <w:sz w:val="18"/>
      </w:rPr>
      <w:fldChar w:fldCharType="begin"/>
    </w:r>
    <w:r>
      <w:rPr>
        <w:rFonts w:ascii="Arial" w:hAnsi="Arial"/>
        <w:sz w:val="18"/>
      </w:rPr>
      <w:instrText xml:space="preserve"> NUMPAGES </w:instrText>
    </w:r>
    <w:r>
      <w:rPr>
        <w:rFonts w:ascii="Arial" w:hAnsi="Arial"/>
        <w:sz w:val="18"/>
      </w:rPr>
      <w:fldChar w:fldCharType="separate"/>
    </w:r>
    <w:r>
      <w:rPr>
        <w:rFonts w:ascii="Arial" w:hAnsi="Arial"/>
        <w:noProof/>
        <w:sz w:val="18"/>
      </w:rPr>
      <w:t>5</w:t>
    </w:r>
    <w:r>
      <w:rPr>
        <w:rFonts w:ascii="Arial" w:hAnsi="Arial"/>
        <w:sz w:val="18"/>
      </w:rPr>
      <w:fldChar w:fldCharType="end"/>
    </w:r>
  </w:p>
  <w:p w14:paraId="03C14907" w14:textId="77777777" w:rsidR="002149F9" w:rsidRDefault="002149F9">
    <w:pPr>
      <w:pStyle w:val="Header"/>
      <w:rPr>
        <w:rFonts w:ascii="Arial" w:hAnsi="Arial"/>
        <w:sz w:val="18"/>
      </w:rPr>
    </w:pPr>
    <w:r>
      <w:rPr>
        <w:rFonts w:ascii="Arial" w:hAnsi="Arial"/>
        <w:sz w:val="18"/>
      </w:rPr>
      <w:t>Find more information on “TopTeam for Use Cases” at www.technosolutions.com</w:t>
    </w:r>
  </w:p>
  <w:p w14:paraId="291B42FF" w14:textId="77777777" w:rsidR="002149F9" w:rsidRDefault="002149F9">
    <w:pPr>
      <w:pStyle w:val="Footer"/>
      <w:rPr>
        <w:rFonts w:ascii="Arial" w:hAnsi="Arial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606A4" w14:textId="77777777" w:rsidR="00C91273" w:rsidRDefault="00C91273">
      <w:r>
        <w:separator/>
      </w:r>
    </w:p>
  </w:footnote>
  <w:footnote w:type="continuationSeparator" w:id="0">
    <w:p w14:paraId="49D29593" w14:textId="77777777" w:rsidR="00C91273" w:rsidRDefault="00C91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248C"/>
    <w:multiLevelType w:val="hybridMultilevel"/>
    <w:tmpl w:val="7480B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A5122C"/>
    <w:multiLevelType w:val="hybridMultilevel"/>
    <w:tmpl w:val="C0284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1B5D20"/>
    <w:multiLevelType w:val="hybridMultilevel"/>
    <w:tmpl w:val="A9861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2779BB"/>
    <w:multiLevelType w:val="hybridMultilevel"/>
    <w:tmpl w:val="C02848BA"/>
    <w:lvl w:ilvl="0" w:tplc="83306F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96FE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B8A461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DB89E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2E4B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F52E3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5C0B8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EC48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710A1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016720E"/>
    <w:multiLevelType w:val="hybridMultilevel"/>
    <w:tmpl w:val="C02848BA"/>
    <w:lvl w:ilvl="0" w:tplc="8E5A9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FE93C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FBC37C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7825D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D6BB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8BC0E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EDE28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4025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79837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5452C9"/>
    <w:multiLevelType w:val="hybridMultilevel"/>
    <w:tmpl w:val="6264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405632"/>
    <w:multiLevelType w:val="hybridMultilevel"/>
    <w:tmpl w:val="C02848BA"/>
    <w:lvl w:ilvl="0" w:tplc="EFBEF7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B8A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9C641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C0CD0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34F0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A28E2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C28A9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FC6E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6B2E4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88D2EAC"/>
    <w:multiLevelType w:val="hybridMultilevel"/>
    <w:tmpl w:val="6AE0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D5F1AB1"/>
    <w:multiLevelType w:val="hybridMultilevel"/>
    <w:tmpl w:val="BFD4C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33F0B61"/>
    <w:multiLevelType w:val="hybridMultilevel"/>
    <w:tmpl w:val="98BA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577324A"/>
    <w:multiLevelType w:val="hybridMultilevel"/>
    <w:tmpl w:val="1182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0"/>
  </w:num>
  <w:num w:numId="6">
    <w:abstractNumId w:val="10"/>
  </w:num>
  <w:num w:numId="7">
    <w:abstractNumId w:val="7"/>
  </w:num>
  <w:num w:numId="8">
    <w:abstractNumId w:val="9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562B"/>
    <w:rsid w:val="000E0F26"/>
    <w:rsid w:val="001966B7"/>
    <w:rsid w:val="002149F9"/>
    <w:rsid w:val="00342B27"/>
    <w:rsid w:val="0046215A"/>
    <w:rsid w:val="005973D6"/>
    <w:rsid w:val="00724AF6"/>
    <w:rsid w:val="0085562B"/>
    <w:rsid w:val="008E6159"/>
    <w:rsid w:val="00C91273"/>
    <w:rsid w:val="00EB565F"/>
    <w:rsid w:val="00F3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85F3D2"/>
  <w15:chartTrackingRefBased/>
  <w15:docId w15:val="{EB38931C-4707-4F27-9B4D-A0CD9B60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ints">
    <w:name w:val="Hints"/>
    <w:basedOn w:val="Normal"/>
    <w:rPr>
      <w:rFonts w:ascii="Arial" w:hAnsi="Arial"/>
      <w:color w:val="5F5F5F"/>
      <w:sz w:val="20"/>
      <w:szCs w:val="20"/>
    </w:rPr>
  </w:style>
  <w:style w:type="character" w:customStyle="1" w:styleId="HintsChar">
    <w:name w:val="Hints Char"/>
    <w:rPr>
      <w:rFonts w:ascii="Arial" w:hAnsi="Arial"/>
      <w:noProof w:val="0"/>
      <w:color w:val="5F5F5F"/>
      <w:lang w:val="en-US" w:eastAsia="en-US" w:bidi="ar-SA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TechnoSolutions Corp.</Company>
  <LinksUpToDate>false</LinksUpToDate>
  <CharactersWithSpaces>1958</CharactersWithSpaces>
  <SharedDoc>false</SharedDoc>
  <HLinks>
    <vt:vector size="12" baseType="variant">
      <vt:variant>
        <vt:i4>2818158</vt:i4>
      </vt:variant>
      <vt:variant>
        <vt:i4>3</vt:i4>
      </vt:variant>
      <vt:variant>
        <vt:i4>0</vt:i4>
      </vt:variant>
      <vt:variant>
        <vt:i4>5</vt:i4>
      </vt:variant>
      <vt:variant>
        <vt:lpwstr>http://www.technosolutions.com/</vt:lpwstr>
      </vt:variant>
      <vt:variant>
        <vt:lpwstr/>
      </vt:variant>
      <vt:variant>
        <vt:i4>2818158</vt:i4>
      </vt:variant>
      <vt:variant>
        <vt:i4>0</vt:i4>
      </vt:variant>
      <vt:variant>
        <vt:i4>0</vt:i4>
      </vt:variant>
      <vt:variant>
        <vt:i4>5</vt:i4>
      </vt:variant>
      <vt:variant>
        <vt:lpwstr>http://www.technosolutions.com/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TechnoSolutions Corp.</dc:creator>
  <cp:keywords/>
  <dc:description/>
  <cp:lastModifiedBy>Udy, Gina</cp:lastModifiedBy>
  <cp:revision>3</cp:revision>
  <cp:lastPrinted>2005-04-15T20:12:00Z</cp:lastPrinted>
  <dcterms:created xsi:type="dcterms:W3CDTF">2018-11-14T01:34:00Z</dcterms:created>
  <dcterms:modified xsi:type="dcterms:W3CDTF">2018-11-14T01:49:00Z</dcterms:modified>
</cp:coreProperties>
</file>