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6B9C" w14:textId="4AE4F846" w:rsidR="00D4385E" w:rsidRDefault="00C47E6A" w:rsidP="00C47E6A">
      <w:pPr>
        <w:pStyle w:val="a3"/>
        <w:rPr>
          <w:rFonts w:ascii="黑体" w:eastAsia="黑体" w:hAnsi="黑体"/>
          <w:b w:val="0"/>
          <w:bCs w:val="0"/>
        </w:rPr>
      </w:pPr>
      <w:r w:rsidRPr="00C47E6A">
        <w:rPr>
          <w:rFonts w:ascii="黑体" w:eastAsia="黑体" w:hAnsi="黑体" w:hint="eastAsia"/>
          <w:b w:val="0"/>
          <w:bCs w:val="0"/>
        </w:rPr>
        <w:t>机器学习第三次作业</w:t>
      </w:r>
    </w:p>
    <w:p w14:paraId="4D15672D" w14:textId="3057BEE8" w:rsidR="00C47E6A" w:rsidRPr="00C47E6A" w:rsidRDefault="00C47E6A" w:rsidP="00C47E6A">
      <w:pPr>
        <w:ind w:left="0" w:firstLine="0"/>
        <w:jc w:val="center"/>
        <w:rPr>
          <w:rFonts w:ascii="宋体" w:eastAsia="宋体" w:hAnsi="宋体"/>
          <w:sz w:val="24"/>
          <w:szCs w:val="24"/>
        </w:rPr>
      </w:pPr>
      <w:r>
        <w:rPr>
          <w:rFonts w:ascii="宋体" w:eastAsia="宋体" w:hAnsi="宋体" w:hint="eastAsia"/>
          <w:sz w:val="24"/>
          <w:szCs w:val="24"/>
        </w:rPr>
        <w:t xml:space="preserve">姓名：刘文晨 </w:t>
      </w:r>
      <w:r>
        <w:rPr>
          <w:rFonts w:ascii="宋体" w:eastAsia="宋体" w:hAnsi="宋体"/>
          <w:sz w:val="24"/>
          <w:szCs w:val="24"/>
        </w:rPr>
        <w:t xml:space="preserve">         </w:t>
      </w:r>
      <w:r>
        <w:rPr>
          <w:rFonts w:ascii="宋体" w:eastAsia="宋体" w:hAnsi="宋体" w:hint="eastAsia"/>
          <w:sz w:val="24"/>
          <w:szCs w:val="24"/>
        </w:rPr>
        <w:t>学号：2</w:t>
      </w:r>
      <w:r>
        <w:rPr>
          <w:rFonts w:ascii="宋体" w:eastAsia="宋体" w:hAnsi="宋体"/>
          <w:sz w:val="24"/>
          <w:szCs w:val="24"/>
        </w:rPr>
        <w:t>02222280328</w:t>
      </w:r>
    </w:p>
    <w:p w14:paraId="096DD108" w14:textId="61652E05" w:rsidR="00375626" w:rsidRDefault="00A5550A" w:rsidP="00D4385E">
      <w:pPr>
        <w:ind w:left="0" w:firstLineChars="200" w:firstLine="480"/>
        <w:rPr>
          <w:rFonts w:ascii="宋体" w:eastAsia="宋体" w:hAnsi="宋体"/>
          <w:sz w:val="24"/>
          <w:szCs w:val="24"/>
        </w:rPr>
      </w:pPr>
      <w:r w:rsidRPr="00A5550A">
        <w:rPr>
          <w:rFonts w:ascii="宋体" w:eastAsia="宋体" w:hAnsi="宋体" w:hint="eastAsia"/>
          <w:sz w:val="24"/>
          <w:szCs w:val="24"/>
        </w:rPr>
        <w:t>误差反向传播算法是通过误差函数计算实际输出值与期望输出值之间的误差，把误差从最后的输出层依次传播到之前各层，最后通过调整各层连接权重与偏置达到减小误差的目的。而权重和偏置的调整一般使用梯度下降法。</w:t>
      </w:r>
    </w:p>
    <w:p w14:paraId="03542BB7" w14:textId="6C959950" w:rsidR="00A5550A" w:rsidRDefault="00D4385E" w:rsidP="00D4385E">
      <w:pPr>
        <w:ind w:left="0" w:firstLineChars="200" w:firstLine="480"/>
        <w:rPr>
          <w:rFonts w:ascii="宋体" w:eastAsia="宋体" w:hAnsi="宋体"/>
          <w:sz w:val="24"/>
          <w:szCs w:val="24"/>
        </w:rPr>
      </w:pPr>
      <w:r w:rsidRPr="00D4385E">
        <w:rPr>
          <w:rFonts w:ascii="宋体" w:eastAsia="宋体" w:hAnsi="宋体" w:hint="eastAsia"/>
          <w:sz w:val="24"/>
          <w:szCs w:val="24"/>
        </w:rPr>
        <w:t>以包含隐藏层的多层感知器为例，结构如下图所示：</w:t>
      </w:r>
    </w:p>
    <w:p w14:paraId="302A5441" w14:textId="2D05CE53" w:rsidR="00223A9E" w:rsidRPr="00223A9E" w:rsidRDefault="00340C78" w:rsidP="00A83A91">
      <w:pPr>
        <w:ind w:left="311" w:hangingChars="148" w:hanging="311"/>
        <w:jc w:val="center"/>
        <w:rPr>
          <w:rFonts w:ascii="黑体" w:eastAsia="黑体" w:hAnsi="黑体" w:hint="eastAsia"/>
          <w:sz w:val="20"/>
          <w:szCs w:val="20"/>
        </w:rPr>
      </w:pPr>
      <w:r>
        <w:rPr>
          <w:noProof/>
        </w:rPr>
        <w:drawing>
          <wp:inline distT="0" distB="0" distL="0" distR="0" wp14:anchorId="74ADF5DE" wp14:editId="50BE2D89">
            <wp:extent cx="3573780" cy="2243401"/>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3518" cy="2255791"/>
                    </a:xfrm>
                    <a:prstGeom prst="rect">
                      <a:avLst/>
                    </a:prstGeom>
                  </pic:spPr>
                </pic:pic>
              </a:graphicData>
            </a:graphic>
          </wp:inline>
        </w:drawing>
      </w:r>
    </w:p>
    <w:p w14:paraId="510544A1" w14:textId="7E26AE9E" w:rsidR="00223A9E" w:rsidRPr="00223A9E" w:rsidRDefault="00340C78" w:rsidP="00415C74">
      <w:pPr>
        <w:ind w:left="0" w:firstLineChars="200" w:firstLine="480"/>
        <w:rPr>
          <w:rFonts w:ascii="黑体" w:eastAsia="黑体" w:hAnsi="黑体" w:hint="eastAsia"/>
          <w:sz w:val="20"/>
          <w:szCs w:val="20"/>
        </w:rPr>
      </w:pPr>
      <w:r w:rsidRPr="00340C78">
        <w:rPr>
          <w:rFonts w:ascii="宋体" w:eastAsia="宋体" w:hAnsi="宋体" w:hint="eastAsia"/>
          <w:sz w:val="24"/>
          <w:szCs w:val="24"/>
        </w:rPr>
        <w:t>图中和推导过程中涉及的符号代表的含义</w:t>
      </w:r>
      <w:r>
        <w:rPr>
          <w:rFonts w:ascii="宋体" w:eastAsia="宋体" w:hAnsi="宋体" w:hint="eastAsia"/>
          <w:sz w:val="24"/>
          <w:szCs w:val="24"/>
        </w:rPr>
        <w:t>如下表所示：</w:t>
      </w:r>
    </w:p>
    <w:tbl>
      <w:tblPr>
        <w:tblStyle w:val="a5"/>
        <w:tblW w:w="0" w:type="auto"/>
        <w:tblInd w:w="355" w:type="dxa"/>
        <w:tblLook w:val="04A0" w:firstRow="1" w:lastRow="0" w:firstColumn="1" w:lastColumn="0" w:noHBand="0" w:noVBand="1"/>
      </w:tblPr>
      <w:tblGrid>
        <w:gridCol w:w="1058"/>
        <w:gridCol w:w="6883"/>
      </w:tblGrid>
      <w:tr w:rsidR="00F37299" w14:paraId="443C131E" w14:textId="77777777" w:rsidTr="009B72FE">
        <w:tc>
          <w:tcPr>
            <w:tcW w:w="1058" w:type="dxa"/>
          </w:tcPr>
          <w:p w14:paraId="4289B5C7" w14:textId="6510196D" w:rsidR="00365B59" w:rsidRPr="00365B59" w:rsidRDefault="00365B59" w:rsidP="00F37299">
            <w:pPr>
              <w:spacing w:line="360" w:lineRule="auto"/>
              <w:ind w:left="0" w:firstLine="0"/>
              <w:jc w:val="center"/>
              <w:rPr>
                <w:rFonts w:ascii="宋体" w:eastAsia="宋体" w:hAnsi="宋体" w:hint="eastAsia"/>
                <w:b/>
                <w:bCs/>
                <w:sz w:val="24"/>
                <w:szCs w:val="24"/>
              </w:rPr>
            </w:pPr>
            <w:r w:rsidRPr="00365B59">
              <w:rPr>
                <w:rFonts w:ascii="宋体" w:eastAsia="宋体" w:hAnsi="宋体" w:hint="eastAsia"/>
                <w:b/>
                <w:bCs/>
                <w:sz w:val="24"/>
                <w:szCs w:val="24"/>
              </w:rPr>
              <w:t>符号</w:t>
            </w:r>
          </w:p>
        </w:tc>
        <w:tc>
          <w:tcPr>
            <w:tcW w:w="6883" w:type="dxa"/>
          </w:tcPr>
          <w:p w14:paraId="380F7659" w14:textId="0CE9B899" w:rsidR="00365B59" w:rsidRPr="00365B59" w:rsidRDefault="00365B59" w:rsidP="00F37299">
            <w:pPr>
              <w:spacing w:line="360" w:lineRule="auto"/>
              <w:ind w:left="0" w:firstLine="0"/>
              <w:jc w:val="center"/>
              <w:rPr>
                <w:rFonts w:ascii="宋体" w:eastAsia="宋体" w:hAnsi="宋体" w:hint="eastAsia"/>
                <w:b/>
                <w:bCs/>
                <w:sz w:val="24"/>
                <w:szCs w:val="24"/>
              </w:rPr>
            </w:pPr>
            <w:r w:rsidRPr="00365B59">
              <w:rPr>
                <w:rFonts w:ascii="宋体" w:eastAsia="宋体" w:hAnsi="宋体" w:hint="eastAsia"/>
                <w:b/>
                <w:bCs/>
                <w:sz w:val="24"/>
                <w:szCs w:val="24"/>
              </w:rPr>
              <w:t>含义</w:t>
            </w:r>
          </w:p>
        </w:tc>
      </w:tr>
      <w:tr w:rsidR="00F37299" w14:paraId="2E5C8FD8" w14:textId="77777777" w:rsidTr="009B72FE">
        <w:tc>
          <w:tcPr>
            <w:tcW w:w="1058" w:type="dxa"/>
          </w:tcPr>
          <w:p w14:paraId="4FB6371F" w14:textId="3400F41E" w:rsidR="00365B59" w:rsidRDefault="00365B59"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m:t>
                    </m:r>
                  </m:sub>
                </m:sSub>
              </m:oMath>
            </m:oMathPara>
          </w:p>
        </w:tc>
        <w:tc>
          <w:tcPr>
            <w:tcW w:w="6883" w:type="dxa"/>
          </w:tcPr>
          <w:p w14:paraId="1C6D7635" w14:textId="68814B00" w:rsidR="00365B59" w:rsidRDefault="00222F5B" w:rsidP="00F37299">
            <w:pPr>
              <w:spacing w:line="360" w:lineRule="auto"/>
              <w:ind w:left="0" w:firstLine="0"/>
              <w:jc w:val="center"/>
              <w:rPr>
                <w:rFonts w:ascii="宋体" w:eastAsia="宋体" w:hAnsi="宋体" w:hint="eastAsia"/>
                <w:sz w:val="24"/>
                <w:szCs w:val="24"/>
              </w:rPr>
            </w:pPr>
            <w:r>
              <w:rPr>
                <w:rFonts w:ascii="宋体" w:eastAsia="宋体" w:hAnsi="宋体" w:hint="eastAsia"/>
                <w:sz w:val="24"/>
                <w:szCs w:val="24"/>
              </w:rPr>
              <w:t>输出值</w:t>
            </w:r>
          </w:p>
        </w:tc>
      </w:tr>
      <w:tr w:rsidR="00F37299" w14:paraId="4969B4BD" w14:textId="77777777" w:rsidTr="009B72FE">
        <w:tc>
          <w:tcPr>
            <w:tcW w:w="1058" w:type="dxa"/>
          </w:tcPr>
          <w:p w14:paraId="30071AFA" w14:textId="253C4D74" w:rsidR="00365B59" w:rsidRDefault="00365B59"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oMath>
            </m:oMathPara>
          </w:p>
        </w:tc>
        <w:tc>
          <w:tcPr>
            <w:tcW w:w="6883" w:type="dxa"/>
          </w:tcPr>
          <w:p w14:paraId="1BA2A391" w14:textId="6986C9F5" w:rsidR="00365B59" w:rsidRDefault="00222F5B" w:rsidP="00F37299">
            <w:pPr>
              <w:spacing w:line="360" w:lineRule="auto"/>
              <w:ind w:left="0" w:firstLine="0"/>
              <w:jc w:val="center"/>
              <w:rPr>
                <w:rFonts w:ascii="宋体" w:eastAsia="宋体" w:hAnsi="宋体" w:hint="eastAsia"/>
                <w:sz w:val="24"/>
                <w:szCs w:val="24"/>
              </w:rPr>
            </w:pPr>
            <w:r w:rsidRPr="00222F5B">
              <w:rPr>
                <w:rFonts w:ascii="宋体" w:eastAsia="宋体" w:hAnsi="宋体" w:hint="eastAsia"/>
                <w:sz w:val="24"/>
                <w:szCs w:val="24"/>
              </w:rPr>
              <w:t>隐藏层</w:t>
            </w:r>
            <w:proofErr w:type="gramStart"/>
            <w:r w:rsidRPr="00222F5B">
              <w:rPr>
                <w:rFonts w:ascii="宋体" w:eastAsia="宋体" w:hAnsi="宋体" w:hint="eastAsia"/>
                <w:sz w:val="24"/>
                <w:szCs w:val="24"/>
              </w:rPr>
              <w:t>激活值</w:t>
            </w:r>
            <w:proofErr w:type="gramEnd"/>
          </w:p>
        </w:tc>
      </w:tr>
      <w:tr w:rsidR="00F37299" w14:paraId="6F6A179C" w14:textId="77777777" w:rsidTr="009B72FE">
        <w:tc>
          <w:tcPr>
            <w:tcW w:w="1058" w:type="dxa"/>
          </w:tcPr>
          <w:p w14:paraId="77477FF0" w14:textId="3CA2A0F2" w:rsidR="00365B59" w:rsidRDefault="00D32D06"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oMath>
            </m:oMathPara>
          </w:p>
        </w:tc>
        <w:tc>
          <w:tcPr>
            <w:tcW w:w="6883" w:type="dxa"/>
          </w:tcPr>
          <w:p w14:paraId="0D040CC2" w14:textId="24376FBE" w:rsidR="00365B59" w:rsidRDefault="00222F5B" w:rsidP="00F37299">
            <w:pPr>
              <w:spacing w:line="360" w:lineRule="auto"/>
              <w:ind w:left="0" w:firstLine="0"/>
              <w:jc w:val="center"/>
              <w:rPr>
                <w:rFonts w:ascii="宋体" w:eastAsia="宋体" w:hAnsi="宋体" w:hint="eastAsia"/>
                <w:sz w:val="24"/>
                <w:szCs w:val="24"/>
              </w:rPr>
            </w:pPr>
            <w:r w:rsidRPr="00222F5B">
              <w:rPr>
                <w:rFonts w:ascii="宋体" w:eastAsia="宋体" w:hAnsi="宋体" w:hint="eastAsia"/>
                <w:sz w:val="24"/>
                <w:szCs w:val="24"/>
              </w:rPr>
              <w:t>实际输出值</w:t>
            </w:r>
          </w:p>
        </w:tc>
      </w:tr>
      <w:tr w:rsidR="00F37299" w14:paraId="12BF4963" w14:textId="77777777" w:rsidTr="009B72FE">
        <w:tc>
          <w:tcPr>
            <w:tcW w:w="1058" w:type="dxa"/>
          </w:tcPr>
          <w:p w14:paraId="5418B129" w14:textId="691F4828" w:rsidR="00365B59" w:rsidRDefault="00D32D06"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m:oMathPara>
          </w:p>
        </w:tc>
        <w:tc>
          <w:tcPr>
            <w:tcW w:w="6883" w:type="dxa"/>
          </w:tcPr>
          <w:p w14:paraId="5251448A" w14:textId="02C0CD45" w:rsidR="00365B59" w:rsidRDefault="00222F5B" w:rsidP="00F37299">
            <w:pPr>
              <w:spacing w:line="360" w:lineRule="auto"/>
              <w:ind w:left="0" w:firstLine="0"/>
              <w:jc w:val="center"/>
              <w:rPr>
                <w:rFonts w:ascii="宋体" w:eastAsia="宋体" w:hAnsi="宋体" w:hint="eastAsia"/>
                <w:sz w:val="24"/>
                <w:szCs w:val="24"/>
              </w:rPr>
            </w:pPr>
            <w:r>
              <w:rPr>
                <w:rFonts w:ascii="宋体" w:eastAsia="宋体" w:hAnsi="宋体" w:hint="eastAsia"/>
                <w:sz w:val="24"/>
                <w:szCs w:val="24"/>
              </w:rPr>
              <w:t>期望输出值</w:t>
            </w:r>
          </w:p>
        </w:tc>
      </w:tr>
      <w:tr w:rsidR="00F37299" w14:paraId="035B03C3" w14:textId="77777777" w:rsidTr="009B72FE">
        <w:tc>
          <w:tcPr>
            <w:tcW w:w="1058" w:type="dxa"/>
          </w:tcPr>
          <w:p w14:paraId="4F6F19FB" w14:textId="55FC7AB8" w:rsidR="00365B59" w:rsidRDefault="00D32D06"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oMath>
            </m:oMathPara>
          </w:p>
        </w:tc>
        <w:tc>
          <w:tcPr>
            <w:tcW w:w="6883" w:type="dxa"/>
          </w:tcPr>
          <w:p w14:paraId="744482CE" w14:textId="66249BAE"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网络输入层的第</w:t>
            </w:r>
            <m:oMath>
              <m:r>
                <w:rPr>
                  <w:rFonts w:ascii="Cambria Math" w:eastAsia="宋体" w:hAnsi="Cambria Math"/>
                  <w:sz w:val="24"/>
                  <w:szCs w:val="24"/>
                </w:rPr>
                <m:t>i</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神经元和下一层</w:t>
            </w:r>
            <w:proofErr w:type="gramStart"/>
            <w:r w:rsidRPr="009B72FE">
              <w:rPr>
                <w:rFonts w:ascii="宋体" w:eastAsia="宋体" w:hAnsi="宋体"/>
                <w:sz w:val="24"/>
                <w:szCs w:val="24"/>
              </w:rPr>
              <w:t>网络第</w:t>
            </w:r>
            <w:proofErr w:type="gramEnd"/>
            <m:oMath>
              <m:r>
                <w:rPr>
                  <w:rFonts w:ascii="Cambria Math" w:eastAsia="宋体" w:hAnsi="Cambria Math"/>
                  <w:sz w:val="24"/>
                  <w:szCs w:val="24"/>
                </w:rPr>
                <m:t>j</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神经元之间的连接权重</w:t>
            </w:r>
          </w:p>
        </w:tc>
      </w:tr>
      <w:tr w:rsidR="00F37299" w14:paraId="735FF919" w14:textId="77777777" w:rsidTr="009B72FE">
        <w:tc>
          <w:tcPr>
            <w:tcW w:w="1058" w:type="dxa"/>
          </w:tcPr>
          <w:p w14:paraId="55AC0B1B" w14:textId="6F695695" w:rsidR="00365B59" w:rsidRDefault="00D32D06"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sz w:val="24"/>
                        <w:szCs w:val="24"/>
                      </w:rPr>
                      <m:t>j</m:t>
                    </m:r>
                    <m:r>
                      <w:rPr>
                        <w:rFonts w:ascii="Cambria Math" w:eastAsia="宋体" w:hAnsi="Cambria Math"/>
                        <w:sz w:val="24"/>
                        <w:szCs w:val="24"/>
                      </w:rPr>
                      <m:t>k</m:t>
                    </m:r>
                  </m:sub>
                </m:sSub>
              </m:oMath>
            </m:oMathPara>
          </w:p>
        </w:tc>
        <w:tc>
          <w:tcPr>
            <w:tcW w:w="6883" w:type="dxa"/>
          </w:tcPr>
          <w:p w14:paraId="4432FEA6" w14:textId="129FABFF"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网络隐藏层的第</w:t>
            </w:r>
            <m:oMath>
              <m:r>
                <w:rPr>
                  <w:rFonts w:ascii="Cambria Math" w:eastAsia="宋体" w:hAnsi="Cambria Math"/>
                  <w:sz w:val="24"/>
                  <w:szCs w:val="24"/>
                </w:rPr>
                <m:t>j</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神经元和下一层</w:t>
            </w:r>
            <w:proofErr w:type="gramStart"/>
            <w:r w:rsidRPr="009B72FE">
              <w:rPr>
                <w:rFonts w:ascii="宋体" w:eastAsia="宋体" w:hAnsi="宋体"/>
                <w:sz w:val="24"/>
                <w:szCs w:val="24"/>
              </w:rPr>
              <w:t>网络第</w:t>
            </w:r>
            <w:proofErr w:type="gramEnd"/>
            <m:oMath>
              <m:r>
                <w:rPr>
                  <w:rFonts w:ascii="Cambria Math" w:eastAsia="宋体" w:hAnsi="Cambria Math"/>
                  <w:sz w:val="24"/>
                  <w:szCs w:val="24"/>
                </w:rPr>
                <m:t>k</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神经元之间的连接权重</w:t>
            </w:r>
          </w:p>
        </w:tc>
      </w:tr>
      <w:tr w:rsidR="00F37299" w14:paraId="3BA3B143" w14:textId="77777777" w:rsidTr="009B72FE">
        <w:tc>
          <w:tcPr>
            <w:tcW w:w="1058" w:type="dxa"/>
          </w:tcPr>
          <w:p w14:paraId="43E42945" w14:textId="4FF5C7FB" w:rsidR="00365B59" w:rsidRDefault="00B13F08" w:rsidP="00F37299">
            <w:pPr>
              <w:spacing w:line="360" w:lineRule="auto"/>
              <w:ind w:left="0" w:firstLine="0"/>
              <w:jc w:val="center"/>
              <w:rPr>
                <w:rFonts w:ascii="宋体" w:eastAsia="宋体" w:hAnsi="宋体" w:hint="eastAsia"/>
                <w:sz w:val="24"/>
                <w:szCs w:val="24"/>
              </w:rPr>
            </w:pPr>
            <m:oMathPara>
              <m:oMath>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2</m:t>
                    </m:r>
                  </m:sup>
                </m:sSubSup>
              </m:oMath>
            </m:oMathPara>
          </w:p>
        </w:tc>
        <w:tc>
          <w:tcPr>
            <w:tcW w:w="6883" w:type="dxa"/>
          </w:tcPr>
          <w:p w14:paraId="23101934" w14:textId="376F0ADD"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网络</w:t>
            </w:r>
            <w:proofErr w:type="gramStart"/>
            <w:r w:rsidRPr="009B72FE">
              <w:rPr>
                <w:rFonts w:ascii="宋体" w:eastAsia="宋体" w:hAnsi="宋体" w:hint="eastAsia"/>
                <w:sz w:val="24"/>
                <w:szCs w:val="24"/>
              </w:rPr>
              <w:t>隐藏层第</w:t>
            </w:r>
            <w:proofErr w:type="gramEnd"/>
            <m:oMath>
              <m:r>
                <w:rPr>
                  <w:rFonts w:ascii="Cambria Math" w:eastAsia="宋体" w:hAnsi="Cambria Math"/>
                  <w:sz w:val="24"/>
                  <w:szCs w:val="24"/>
                </w:rPr>
                <m:t>j</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神经元的偏置</w:t>
            </w:r>
          </w:p>
        </w:tc>
      </w:tr>
      <w:tr w:rsidR="00F37299" w14:paraId="4DEB8D57" w14:textId="77777777" w:rsidTr="009B72FE">
        <w:tc>
          <w:tcPr>
            <w:tcW w:w="1058" w:type="dxa"/>
          </w:tcPr>
          <w:p w14:paraId="11D43B39" w14:textId="7879A84A" w:rsidR="00365B59" w:rsidRDefault="00B13F08" w:rsidP="00F37299">
            <w:pPr>
              <w:spacing w:line="360" w:lineRule="auto"/>
              <w:ind w:left="0" w:firstLine="0"/>
              <w:jc w:val="center"/>
              <w:rPr>
                <w:rFonts w:ascii="宋体" w:eastAsia="宋体" w:hAnsi="宋体" w:hint="eastAsia"/>
                <w:sz w:val="24"/>
                <w:szCs w:val="24"/>
              </w:rPr>
            </w:pPr>
            <m:oMathPara>
              <m:oMath>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k</m:t>
                    </m:r>
                  </m:sub>
                  <m:sup>
                    <m:r>
                      <w:rPr>
                        <w:rFonts w:ascii="Cambria Math" w:eastAsia="宋体" w:hAnsi="Cambria Math"/>
                        <w:sz w:val="24"/>
                        <w:szCs w:val="24"/>
                      </w:rPr>
                      <m:t>3</m:t>
                    </m:r>
                  </m:sup>
                </m:sSubSup>
              </m:oMath>
            </m:oMathPara>
          </w:p>
        </w:tc>
        <w:tc>
          <w:tcPr>
            <w:tcW w:w="6883" w:type="dxa"/>
          </w:tcPr>
          <w:p w14:paraId="15F0B20E" w14:textId="067FE376"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网络输出层第</w:t>
            </w:r>
            <m:oMath>
              <m:r>
                <w:rPr>
                  <w:rFonts w:ascii="Cambria Math" w:eastAsia="宋体" w:hAnsi="Cambria Math"/>
                  <w:sz w:val="24"/>
                  <w:szCs w:val="24"/>
                </w:rPr>
                <m:t>k</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神经元的偏置</w:t>
            </w:r>
          </w:p>
        </w:tc>
      </w:tr>
      <w:tr w:rsidR="00F37299" w14:paraId="33B64A0E" w14:textId="77777777" w:rsidTr="009B72FE">
        <w:tc>
          <w:tcPr>
            <w:tcW w:w="1058" w:type="dxa"/>
          </w:tcPr>
          <w:p w14:paraId="609A1CAB" w14:textId="558CAC44" w:rsidR="00365B59" w:rsidRDefault="00B13F08"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1j</m:t>
                    </m:r>
                  </m:sub>
                </m:sSub>
              </m:oMath>
            </m:oMathPara>
          </w:p>
        </w:tc>
        <w:tc>
          <w:tcPr>
            <w:tcW w:w="6883" w:type="dxa"/>
          </w:tcPr>
          <w:p w14:paraId="134AB2B3" w14:textId="2040E874" w:rsidR="00365B59" w:rsidRDefault="009B72FE" w:rsidP="00F37299">
            <w:pPr>
              <w:spacing w:line="360" w:lineRule="auto"/>
              <w:ind w:left="0" w:firstLine="0"/>
              <w:jc w:val="center"/>
              <w:rPr>
                <w:rFonts w:ascii="宋体" w:eastAsia="宋体" w:hAnsi="宋体" w:hint="eastAsia"/>
                <w:sz w:val="24"/>
                <w:szCs w:val="24"/>
              </w:rPr>
            </w:pPr>
            <w:proofErr w:type="gramStart"/>
            <w:r w:rsidRPr="009B72FE">
              <w:rPr>
                <w:rFonts w:ascii="宋体" w:eastAsia="宋体" w:hAnsi="宋体" w:hint="eastAsia"/>
                <w:sz w:val="24"/>
                <w:szCs w:val="24"/>
              </w:rPr>
              <w:t>隐藏层第</w:t>
            </w:r>
            <w:proofErr w:type="gramEnd"/>
            <m:oMath>
              <m:r>
                <w:rPr>
                  <w:rFonts w:ascii="Cambria Math" w:eastAsia="宋体" w:hAnsi="Cambria Math"/>
                  <w:sz w:val="24"/>
                  <w:szCs w:val="24"/>
                </w:rPr>
                <m:t>j</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神经元的激活函数的加权输入</w:t>
            </w:r>
          </w:p>
        </w:tc>
      </w:tr>
      <w:tr w:rsidR="00F37299" w14:paraId="199ACB6A" w14:textId="77777777" w:rsidTr="009B72FE">
        <w:tc>
          <w:tcPr>
            <w:tcW w:w="1058" w:type="dxa"/>
          </w:tcPr>
          <w:p w14:paraId="7343CA6F" w14:textId="03F61152" w:rsidR="00365B59" w:rsidRDefault="00B13F08" w:rsidP="00F37299">
            <w:pPr>
              <w:spacing w:line="360" w:lineRule="auto"/>
              <w:ind w:left="0" w:firstLine="0"/>
              <w:jc w:val="center"/>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oMath>
            </m:oMathPara>
          </w:p>
        </w:tc>
        <w:tc>
          <w:tcPr>
            <w:tcW w:w="6883" w:type="dxa"/>
          </w:tcPr>
          <w:p w14:paraId="0AB9EBE1" w14:textId="04B685DE"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输出层第</w:t>
            </w:r>
            <m:oMath>
              <m:r>
                <w:rPr>
                  <w:rFonts w:ascii="Cambria Math" w:eastAsia="宋体" w:hAnsi="Cambria Math"/>
                  <w:sz w:val="24"/>
                  <w:szCs w:val="24"/>
                </w:rPr>
                <m:t>k</m:t>
              </m:r>
            </m:oMath>
            <w:proofErr w:type="gramStart"/>
            <w:r w:rsidRPr="009B72FE">
              <w:rPr>
                <w:rFonts w:ascii="宋体" w:eastAsia="宋体" w:hAnsi="宋体"/>
                <w:sz w:val="24"/>
                <w:szCs w:val="24"/>
              </w:rPr>
              <w:t>个</w:t>
            </w:r>
            <w:proofErr w:type="gramEnd"/>
            <w:r w:rsidRPr="009B72FE">
              <w:rPr>
                <w:rFonts w:ascii="宋体" w:eastAsia="宋体" w:hAnsi="宋体"/>
                <w:sz w:val="24"/>
                <w:szCs w:val="24"/>
              </w:rPr>
              <w:t>神经元的激活函数的加权输入</w:t>
            </w:r>
          </w:p>
        </w:tc>
      </w:tr>
      <w:tr w:rsidR="00F37299" w14:paraId="384829EB" w14:textId="77777777" w:rsidTr="009B72FE">
        <w:tc>
          <w:tcPr>
            <w:tcW w:w="1058" w:type="dxa"/>
          </w:tcPr>
          <w:p w14:paraId="627A6F95" w14:textId="1D6E3E39" w:rsidR="00365B59" w:rsidRDefault="00B13F08" w:rsidP="00F37299">
            <w:pPr>
              <w:spacing w:line="360" w:lineRule="auto"/>
              <w:ind w:left="0" w:firstLine="0"/>
              <w:jc w:val="center"/>
              <w:rPr>
                <w:rFonts w:ascii="宋体" w:eastAsia="宋体" w:hAnsi="宋体" w:hint="eastAsia"/>
                <w:sz w:val="24"/>
                <w:szCs w:val="24"/>
              </w:rPr>
            </w:pPr>
            <m:oMathPara>
              <m:oMath>
                <m:r>
                  <w:rPr>
                    <w:rFonts w:ascii="Cambria Math" w:eastAsia="宋体" w:hAnsi="Cambria Math" w:hint="eastAsia"/>
                    <w:sz w:val="24"/>
                    <w:szCs w:val="24"/>
                  </w:rPr>
                  <w:lastRenderedPageBreak/>
                  <m:t>E</m:t>
                </m:r>
              </m:oMath>
            </m:oMathPara>
          </w:p>
        </w:tc>
        <w:tc>
          <w:tcPr>
            <w:tcW w:w="6883" w:type="dxa"/>
          </w:tcPr>
          <w:p w14:paraId="0E178B50" w14:textId="59150675" w:rsidR="00365B59" w:rsidRDefault="009B72FE" w:rsidP="00F37299">
            <w:pPr>
              <w:spacing w:line="360" w:lineRule="auto"/>
              <w:ind w:left="0" w:firstLine="0"/>
              <w:jc w:val="center"/>
              <w:rPr>
                <w:rFonts w:ascii="宋体" w:eastAsia="宋体" w:hAnsi="宋体" w:hint="eastAsia"/>
                <w:sz w:val="24"/>
                <w:szCs w:val="24"/>
              </w:rPr>
            </w:pPr>
            <w:r w:rsidRPr="009B72FE">
              <w:rPr>
                <w:rFonts w:ascii="宋体" w:eastAsia="宋体" w:hAnsi="宋体" w:hint="eastAsia"/>
                <w:sz w:val="24"/>
                <w:szCs w:val="24"/>
              </w:rPr>
              <w:t>误差函数</w:t>
            </w:r>
          </w:p>
        </w:tc>
      </w:tr>
      <w:tr w:rsidR="00F37299" w14:paraId="041C7A18" w14:textId="77777777" w:rsidTr="009B72FE">
        <w:tc>
          <w:tcPr>
            <w:tcW w:w="1058" w:type="dxa"/>
          </w:tcPr>
          <w:p w14:paraId="437CFC81" w14:textId="10D635B4" w:rsidR="00365B59" w:rsidRDefault="00222F5B" w:rsidP="00F37299">
            <w:pPr>
              <w:spacing w:line="360" w:lineRule="auto"/>
              <w:ind w:left="0" w:firstLine="0"/>
              <w:jc w:val="center"/>
              <w:rPr>
                <w:rFonts w:ascii="宋体" w:eastAsia="宋体" w:hAnsi="宋体" w:hint="eastAsia"/>
                <w:sz w:val="24"/>
                <w:szCs w:val="24"/>
              </w:rPr>
            </w:pPr>
            <m:oMathPara>
              <m:oMath>
                <m:r>
                  <w:rPr>
                    <w:rFonts w:ascii="Cambria Math" w:eastAsia="宋体" w:hAnsi="Cambria Math"/>
                    <w:sz w:val="24"/>
                    <w:szCs w:val="24"/>
                  </w:rPr>
                  <m:t>η</m:t>
                </m:r>
              </m:oMath>
            </m:oMathPara>
          </w:p>
        </w:tc>
        <w:tc>
          <w:tcPr>
            <w:tcW w:w="6883" w:type="dxa"/>
          </w:tcPr>
          <w:p w14:paraId="2CEFBC6D" w14:textId="410B0509" w:rsidR="00365B59" w:rsidRDefault="009B72FE" w:rsidP="00F37299">
            <w:pPr>
              <w:spacing w:line="360" w:lineRule="auto"/>
              <w:ind w:left="0" w:firstLine="0"/>
              <w:jc w:val="center"/>
              <w:rPr>
                <w:rFonts w:ascii="宋体" w:eastAsia="宋体" w:hAnsi="宋体" w:hint="eastAsia"/>
                <w:sz w:val="24"/>
                <w:szCs w:val="24"/>
              </w:rPr>
            </w:pPr>
            <w:r>
              <w:rPr>
                <w:rFonts w:ascii="宋体" w:eastAsia="宋体" w:hAnsi="宋体" w:hint="eastAsia"/>
                <w:sz w:val="24"/>
                <w:szCs w:val="24"/>
              </w:rPr>
              <w:t>学习率</w:t>
            </w:r>
          </w:p>
        </w:tc>
      </w:tr>
    </w:tbl>
    <w:p w14:paraId="5D06C191" w14:textId="26413427" w:rsidR="00D4385E" w:rsidRDefault="002B6D9E" w:rsidP="00415C74">
      <w:pPr>
        <w:ind w:left="0" w:firstLineChars="200" w:firstLine="480"/>
        <w:rPr>
          <w:rFonts w:ascii="宋体" w:eastAsia="宋体" w:hAnsi="宋体"/>
          <w:sz w:val="24"/>
          <w:szCs w:val="24"/>
        </w:rPr>
      </w:pPr>
      <w:r w:rsidRPr="002B6D9E">
        <w:rPr>
          <w:rFonts w:ascii="宋体" w:eastAsia="宋体" w:hAnsi="宋体" w:hint="eastAsia"/>
          <w:sz w:val="24"/>
          <w:szCs w:val="24"/>
        </w:rPr>
        <w:t>误差函数采用最小二乘误差函数，公式如下</w:t>
      </w:r>
      <w:r w:rsidR="00F37299">
        <w:rPr>
          <w:rFonts w:ascii="宋体" w:eastAsia="宋体" w:hAnsi="宋体" w:hint="eastAsia"/>
          <w:sz w:val="24"/>
          <w:szCs w:val="24"/>
        </w:rPr>
        <w:t>：</w:t>
      </w:r>
    </w:p>
    <w:p w14:paraId="2E7A8141" w14:textId="33E98052" w:rsidR="00F37299" w:rsidRPr="00F53220" w:rsidRDefault="00F37299" w:rsidP="00F37299">
      <w:pPr>
        <w:ind w:left="0" w:firstLine="0"/>
        <w:rPr>
          <w:rFonts w:ascii="宋体" w:eastAsia="宋体" w:hAnsi="宋体"/>
          <w:sz w:val="24"/>
          <w:szCs w:val="24"/>
        </w:rPr>
      </w:pPr>
      <m:oMathPara>
        <m:oMath>
          <m:r>
            <w:rPr>
              <w:rFonts w:ascii="Cambria Math" w:eastAsia="宋体" w:hAnsi="Cambria Math" w:hint="eastAsia"/>
              <w:sz w:val="24"/>
              <w:szCs w:val="24"/>
            </w:rPr>
            <m:t>E</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n=1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e>
                  </m:d>
                </m:e>
                <m:sup>
                  <m:r>
                    <w:rPr>
                      <w:rFonts w:ascii="Cambria Math" w:eastAsia="宋体" w:hAnsi="Cambria Math"/>
                      <w:sz w:val="24"/>
                      <w:szCs w:val="24"/>
                    </w:rPr>
                    <m:t>2</m:t>
                  </m:r>
                </m:sup>
              </m:sSup>
            </m:e>
          </m:nary>
        </m:oMath>
      </m:oMathPara>
    </w:p>
    <w:p w14:paraId="1FECA521" w14:textId="51324DEE" w:rsidR="00F53220" w:rsidRDefault="00F53220" w:rsidP="00415C74">
      <w:pPr>
        <w:ind w:left="0" w:firstLineChars="200" w:firstLine="480"/>
        <w:rPr>
          <w:rFonts w:ascii="宋体" w:eastAsia="宋体" w:hAnsi="宋体"/>
          <w:sz w:val="24"/>
          <w:szCs w:val="24"/>
        </w:rPr>
      </w:pPr>
      <w:r w:rsidRPr="00F53220">
        <w:rPr>
          <w:rFonts w:ascii="宋体" w:eastAsia="宋体" w:hAnsi="宋体" w:hint="eastAsia"/>
          <w:sz w:val="24"/>
          <w:szCs w:val="24"/>
        </w:rPr>
        <w:t>激活函数使用</w:t>
      </w:r>
      <w:r w:rsidRPr="00F53220">
        <w:rPr>
          <w:rFonts w:ascii="宋体" w:eastAsia="宋体" w:hAnsi="宋体"/>
          <w:sz w:val="24"/>
          <w:szCs w:val="24"/>
        </w:rPr>
        <w:t>sigmoid函数，公式如下</w:t>
      </w:r>
      <w:r w:rsidR="00415C74">
        <w:rPr>
          <w:rFonts w:ascii="宋体" w:eastAsia="宋体" w:hAnsi="宋体" w:hint="eastAsia"/>
          <w:sz w:val="24"/>
          <w:szCs w:val="24"/>
        </w:rPr>
        <w:t>：</w:t>
      </w:r>
    </w:p>
    <w:p w14:paraId="11E48313" w14:textId="22149937" w:rsidR="00415C74" w:rsidRPr="00415C74" w:rsidRDefault="00415C74" w:rsidP="00415C74">
      <w:pPr>
        <w:ind w:left="0" w:firstLineChars="200" w:firstLine="480"/>
        <w:rPr>
          <w:rFonts w:ascii="宋体" w:eastAsia="宋体" w:hAnsi="宋体"/>
          <w:sz w:val="24"/>
          <w:szCs w:val="24"/>
        </w:rPr>
      </w:pPr>
      <m:oMathPara>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-u</m:t>
                  </m:r>
                </m:sup>
              </m:sSup>
            </m:den>
          </m:f>
        </m:oMath>
      </m:oMathPara>
    </w:p>
    <w:p w14:paraId="0B46935A" w14:textId="6BF6A67C" w:rsidR="00415C74" w:rsidRDefault="00415C74" w:rsidP="00415C74">
      <w:pPr>
        <w:ind w:left="0" w:firstLineChars="200"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u</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+b</m:t>
            </m:r>
          </m:e>
        </m:nary>
      </m:oMath>
      <w:r>
        <w:rPr>
          <w:rFonts w:ascii="宋体" w:eastAsia="宋体" w:hAnsi="宋体" w:hint="eastAsia"/>
          <w:sz w:val="24"/>
          <w:szCs w:val="24"/>
        </w:rPr>
        <w:t>。</w:t>
      </w:r>
    </w:p>
    <w:p w14:paraId="32C17849" w14:textId="71D0028E" w:rsidR="00E841A7" w:rsidRPr="00E841A7" w:rsidRDefault="00E841A7" w:rsidP="00E841A7">
      <w:pPr>
        <w:ind w:left="0" w:firstLineChars="200" w:firstLine="480"/>
        <w:rPr>
          <w:rFonts w:ascii="宋体" w:eastAsia="宋体" w:hAnsi="宋体"/>
          <w:iCs/>
          <w:sz w:val="24"/>
          <w:szCs w:val="24"/>
        </w:rPr>
      </w:pPr>
      <w:r w:rsidRPr="00E841A7">
        <w:rPr>
          <w:rFonts w:ascii="宋体" w:eastAsia="宋体" w:hAnsi="宋体" w:hint="eastAsia"/>
          <w:iCs/>
          <w:sz w:val="24"/>
          <w:szCs w:val="24"/>
        </w:rPr>
        <w:t>我们的目的是计算使用梯度下降法时神经网络各层间连接权重和偏差的变化</w:t>
      </w:r>
      <w:r>
        <w:rPr>
          <w:rFonts w:ascii="宋体" w:eastAsia="宋体" w:hAnsi="宋体" w:hint="eastAsia"/>
          <w:iCs/>
          <w:sz w:val="24"/>
          <w:szCs w:val="24"/>
        </w:rPr>
        <w:t>值，</w:t>
      </w:r>
      <w:r w:rsidRPr="00E841A7">
        <w:rPr>
          <w:rFonts w:ascii="宋体" w:eastAsia="宋体" w:hAnsi="宋体" w:hint="eastAsia"/>
          <w:iCs/>
          <w:sz w:val="24"/>
          <w:szCs w:val="24"/>
        </w:rPr>
        <w:t>即</w:t>
      </w:r>
      <m:oMath>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oMath>
      <w:r w:rsidR="006B077F">
        <w:rPr>
          <w:rFonts w:ascii="宋体" w:eastAsia="宋体" w:hAnsi="宋体" w:hint="eastAsia"/>
          <w:sz w:val="24"/>
          <w:szCs w:val="24"/>
        </w:rPr>
        <w:t>，</w:t>
      </w:r>
      <m:oMath>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hint="eastAsia"/>
                <w:sz w:val="24"/>
                <w:szCs w:val="24"/>
              </w:rPr>
              <m:t>jk</m:t>
            </m:r>
          </m:sub>
        </m:sSub>
      </m:oMath>
      <w:r w:rsidR="006B077F">
        <w:rPr>
          <w:rFonts w:ascii="宋体" w:eastAsia="宋体" w:hAnsi="宋体" w:hint="eastAsia"/>
          <w:sz w:val="24"/>
          <w:szCs w:val="24"/>
        </w:rPr>
        <w:t>，</w:t>
      </w:r>
      <m:oMath>
        <m:r>
          <m:rPr>
            <m:sty m:val="p"/>
          </m:rPr>
          <w:rPr>
            <w:rFonts w:ascii="Cambria Math" w:eastAsia="宋体" w:hAnsi="Cambria Math"/>
            <w:sz w:val="24"/>
            <w:szCs w:val="24"/>
          </w:rPr>
          <m:t>Δ</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2</m:t>
            </m:r>
          </m:sup>
        </m:sSubSup>
      </m:oMath>
      <w:r w:rsidR="006B077F">
        <w:rPr>
          <w:rFonts w:ascii="宋体" w:eastAsia="宋体" w:hAnsi="宋体" w:hint="eastAsia"/>
          <w:sz w:val="24"/>
          <w:szCs w:val="24"/>
        </w:rPr>
        <w:t>等值。</w:t>
      </w:r>
      <w:r w:rsidR="005D6922">
        <w:rPr>
          <w:rFonts w:ascii="宋体" w:eastAsia="宋体" w:hAnsi="宋体" w:hint="eastAsia"/>
          <w:sz w:val="24"/>
          <w:szCs w:val="24"/>
        </w:rPr>
        <w:t>以计算</w:t>
      </w:r>
      <m:oMath>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oMath>
      <w:r w:rsidR="005D6922">
        <w:rPr>
          <w:rFonts w:ascii="宋体" w:eastAsia="宋体" w:hAnsi="宋体" w:hint="eastAsia"/>
          <w:sz w:val="24"/>
          <w:szCs w:val="24"/>
        </w:rPr>
        <w:t>为例：</w:t>
      </w:r>
    </w:p>
    <w:p w14:paraId="705DD17D" w14:textId="32A2C11A" w:rsidR="00415C74" w:rsidRPr="000D3F36" w:rsidRDefault="005D6922" w:rsidP="00E841A7">
      <w:pPr>
        <w:ind w:left="355" w:hangingChars="148" w:hanging="355"/>
        <w:rPr>
          <w:rFonts w:ascii="宋体" w:eastAsia="宋体" w:hAnsi="宋体"/>
          <w:sz w:val="24"/>
          <w:szCs w:val="24"/>
        </w:rPr>
      </w:pPr>
      <m:oMathPara>
        <m:oMath>
          <m:r>
            <m:rPr>
              <m:sty m:val="p"/>
            </m:rP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r>
            <w:rPr>
              <w:rFonts w:ascii="Cambria Math" w:eastAsia="宋体" w:hAnsi="Cambria Math"/>
              <w:sz w:val="24"/>
              <w:szCs w:val="24"/>
            </w:rPr>
            <m:t>=</m:t>
          </m:r>
          <m:r>
            <w:rPr>
              <w:rFonts w:ascii="Cambria Math" w:eastAsia="宋体" w:hAnsi="Cambria Math"/>
              <w:sz w:val="24"/>
              <w:szCs w:val="24"/>
            </w:rPr>
            <m:t>η</m:t>
          </m:r>
          <m:f>
            <m:fPr>
              <m:ctrlPr>
                <w:rPr>
                  <w:rFonts w:ascii="Cambria Math" w:eastAsia="宋体" w:hAnsi="Cambria Math"/>
                  <w:i/>
                  <w:sz w:val="24"/>
                  <w:szCs w:val="24"/>
                </w:rPr>
              </m:ctrlPr>
            </m:fPr>
            <m:num>
              <m:r>
                <w:rPr>
                  <w:rFonts w:ascii="Cambria Math" w:eastAsia="宋体" w:hAnsi="Cambria Math"/>
                  <w:sz w:val="24"/>
                  <w:szCs w:val="24"/>
                </w:rPr>
                <m:t>∂E</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den>
          </m:f>
        </m:oMath>
      </m:oMathPara>
    </w:p>
    <w:p w14:paraId="28D6CE46" w14:textId="345E5E09" w:rsidR="000D3F36" w:rsidRDefault="000D3F36" w:rsidP="00FA66F1">
      <w:pPr>
        <w:ind w:left="0" w:firstLineChars="200" w:firstLine="480"/>
        <w:rPr>
          <w:rFonts w:ascii="宋体" w:eastAsia="宋体" w:hAnsi="宋体"/>
          <w:sz w:val="24"/>
          <w:szCs w:val="24"/>
        </w:rPr>
      </w:pPr>
      <w:r>
        <w:rPr>
          <w:rFonts w:ascii="宋体" w:eastAsia="宋体" w:hAnsi="宋体" w:hint="eastAsia"/>
          <w:sz w:val="24"/>
          <w:szCs w:val="24"/>
        </w:rPr>
        <w:t>由链式法则，求导得：</w:t>
      </w:r>
    </w:p>
    <w:p w14:paraId="234A5464" w14:textId="2C854555" w:rsidR="000D3F36" w:rsidRPr="003F7E69" w:rsidRDefault="000D3F36"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∂E</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den>
          </m:f>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q</m:t>
              </m:r>
            </m:sup>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∂E</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den>
              </m:f>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r>
                        <w:rPr>
                          <w:rFonts w:ascii="Cambria Math" w:eastAsia="宋体" w:hAnsi="Cambria Math"/>
                          <w:sz w:val="24"/>
                          <w:szCs w:val="24"/>
                        </w:rPr>
                        <m:t>k</m:t>
                      </m:r>
                    </m:sub>
                  </m:sSub>
                </m:den>
              </m:f>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den>
              </m:f>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1j</m:t>
                      </m:r>
                    </m:sub>
                  </m:sSub>
                </m:den>
              </m:f>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1j</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den>
              </m:f>
              <m:r>
                <w:rPr>
                  <w:rFonts w:ascii="Cambria Math" w:eastAsia="宋体" w:hAnsi="Cambria Math"/>
                  <w:sz w:val="24"/>
                  <w:szCs w:val="24"/>
                </w:rPr>
                <m:t>)</m:t>
              </m:r>
            </m:e>
          </m:nary>
        </m:oMath>
      </m:oMathPara>
    </w:p>
    <w:p w14:paraId="3F440B21" w14:textId="65ABBC9B" w:rsidR="003F7E69" w:rsidRDefault="003F7E69" w:rsidP="00FA66F1">
      <w:pPr>
        <w:ind w:leftChars="100" w:left="210" w:firstLineChars="100" w:firstLine="240"/>
        <w:rPr>
          <w:rFonts w:ascii="宋体" w:eastAsia="宋体" w:hAnsi="宋体"/>
          <w:sz w:val="24"/>
          <w:szCs w:val="24"/>
        </w:rPr>
      </w:pPr>
      <w:r w:rsidRPr="003F7E69">
        <w:rPr>
          <w:rFonts w:ascii="宋体" w:eastAsia="宋体" w:hAnsi="宋体" w:hint="eastAsia"/>
          <w:sz w:val="24"/>
          <w:szCs w:val="24"/>
        </w:rPr>
        <w:t>然后逐个对等式</w:t>
      </w:r>
      <w:proofErr w:type="gramStart"/>
      <w:r w:rsidRPr="003F7E69">
        <w:rPr>
          <w:rFonts w:ascii="宋体" w:eastAsia="宋体" w:hAnsi="宋体" w:hint="eastAsia"/>
          <w:sz w:val="24"/>
          <w:szCs w:val="24"/>
        </w:rPr>
        <w:t>右侧各</w:t>
      </w:r>
      <w:proofErr w:type="gramEnd"/>
      <w:r w:rsidRPr="003F7E69">
        <w:rPr>
          <w:rFonts w:ascii="宋体" w:eastAsia="宋体" w:hAnsi="宋体" w:hint="eastAsia"/>
          <w:sz w:val="24"/>
          <w:szCs w:val="24"/>
        </w:rPr>
        <w:t>部分求解得：</w:t>
      </w:r>
    </w:p>
    <w:p w14:paraId="086F791A" w14:textId="1C2E61BB" w:rsidR="003F7E69" w:rsidRPr="003F7E69" w:rsidRDefault="003F7E69"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∂E</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oMath>
      </m:oMathPara>
    </w:p>
    <w:p w14:paraId="3A67FC8E" w14:textId="11AAC810" w:rsidR="003F7E69" w:rsidRPr="003F7E69" w:rsidRDefault="003F7E69"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den>
          </m:f>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e>
          </m:d>
          <m:d>
            <m:dPr>
              <m:ctrlPr>
                <w:rPr>
                  <w:rFonts w:ascii="Cambria Math" w:eastAsia="宋体" w:hAnsi="Cambria Math"/>
                  <w:i/>
                  <w:sz w:val="24"/>
                  <w:szCs w:val="24"/>
                </w:rPr>
              </m:ctrlPr>
            </m:dPr>
            <m:e>
              <m:r>
                <w:rPr>
                  <w:rFonts w:ascii="Cambria Math" w:eastAsia="宋体" w:hAnsi="Cambria Math"/>
                  <w:sz w:val="24"/>
                  <w:szCs w:val="24"/>
                </w:rPr>
                <m:t>1-</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e>
              </m:d>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oMath>
      </m:oMathPara>
    </w:p>
    <w:p w14:paraId="5FC9D704" w14:textId="1DA03501" w:rsidR="003F7E69" w:rsidRPr="003F7E69" w:rsidRDefault="003F7E69"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2k</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hint="eastAsia"/>
                  <w:sz w:val="24"/>
                  <w:szCs w:val="24"/>
                </w:rPr>
                <m:t>jk</m:t>
              </m:r>
            </m:sub>
          </m:sSub>
        </m:oMath>
      </m:oMathPara>
    </w:p>
    <w:p w14:paraId="261E20C3" w14:textId="1CDE7F89" w:rsidR="003F7E69" w:rsidRPr="00AA64CB" w:rsidRDefault="003F7E69"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1j</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m:t>
          </m:r>
        </m:oMath>
      </m:oMathPara>
    </w:p>
    <w:p w14:paraId="1ECF5C86" w14:textId="7EEE97B4" w:rsidR="00AA64CB" w:rsidRPr="00FA66F1" w:rsidRDefault="00AA64CB"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1j</m:t>
                  </m:r>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m:oMathPara>
    </w:p>
    <w:p w14:paraId="223EDCD6" w14:textId="27016E67" w:rsidR="00FA66F1" w:rsidRDefault="00FA66F1" w:rsidP="00FA66F1">
      <w:pPr>
        <w:ind w:leftChars="100" w:left="210" w:firstLineChars="100" w:firstLine="240"/>
        <w:rPr>
          <w:rFonts w:ascii="宋体" w:eastAsia="宋体" w:hAnsi="宋体"/>
          <w:sz w:val="24"/>
          <w:szCs w:val="24"/>
        </w:rPr>
      </w:pPr>
      <w:r w:rsidRPr="00FA66F1">
        <w:rPr>
          <w:rFonts w:ascii="宋体" w:eastAsia="宋体" w:hAnsi="宋体" w:hint="eastAsia"/>
          <w:sz w:val="24"/>
          <w:szCs w:val="24"/>
        </w:rPr>
        <w:t>最后得：</w:t>
      </w:r>
    </w:p>
    <w:p w14:paraId="7CF523FB" w14:textId="585F43A3" w:rsidR="00FA66F1" w:rsidRPr="00CB1443" w:rsidRDefault="00FA66F1" w:rsidP="000D3F36">
      <w:pPr>
        <w:ind w:left="355" w:hangingChars="148" w:hanging="355"/>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∂E</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den>
          </m:f>
          <m:r>
            <w:rPr>
              <w:rFonts w:ascii="Cambria Math" w:eastAsia="宋体" w:hAnsi="Cambria Math"/>
              <w:sz w:val="24"/>
              <w:szCs w:val="24"/>
            </w:rPr>
            <m:t>=</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q</m:t>
              </m:r>
            </m:sup>
            <m:e>
              <m:r>
                <w:rPr>
                  <w:rFonts w:ascii="Cambria Math" w:eastAsia="宋体" w:hAnsi="Cambria Math"/>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hint="eastAsia"/>
                      <w:sz w:val="24"/>
                      <w:szCs w:val="24"/>
                    </w:rPr>
                    <m:t>jk</m:t>
                  </m:r>
                </m:sub>
              </m:sSub>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e>
          </m:nary>
        </m:oMath>
      </m:oMathPara>
    </w:p>
    <w:p w14:paraId="22B89A65" w14:textId="110B2C05" w:rsidR="00CB1443" w:rsidRDefault="00CB1443" w:rsidP="00023533">
      <w:pPr>
        <w:ind w:leftChars="100" w:left="210" w:firstLineChars="100" w:firstLine="240"/>
        <w:rPr>
          <w:rFonts w:ascii="宋体" w:eastAsia="宋体" w:hAnsi="宋体"/>
          <w:sz w:val="24"/>
          <w:szCs w:val="24"/>
        </w:rPr>
      </w:pPr>
      <w:r>
        <w:rPr>
          <w:rFonts w:ascii="宋体" w:eastAsia="宋体" w:hAnsi="宋体" w:hint="eastAsia"/>
          <w:sz w:val="24"/>
          <w:szCs w:val="24"/>
        </w:rPr>
        <w:t>因此，权重</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oMath>
      <w:r>
        <w:rPr>
          <w:rFonts w:ascii="宋体" w:eastAsia="宋体" w:hAnsi="宋体" w:hint="eastAsia"/>
          <w:sz w:val="24"/>
          <w:szCs w:val="24"/>
        </w:rPr>
        <w:t>的变化值为</w:t>
      </w:r>
      <w:r w:rsidR="00C874E4">
        <w:rPr>
          <w:rFonts w:ascii="宋体" w:eastAsia="宋体" w:hAnsi="宋体" w:hint="eastAsia"/>
          <w:sz w:val="24"/>
          <w:szCs w:val="24"/>
        </w:rPr>
        <w:t>：</w:t>
      </w:r>
    </w:p>
    <w:p w14:paraId="74A47A3B" w14:textId="62734C5A" w:rsidR="00C874E4" w:rsidRDefault="00C874E4" w:rsidP="00C874E4">
      <w:pPr>
        <w:ind w:left="355" w:hangingChars="148" w:hanging="355"/>
        <w:rPr>
          <w:rFonts w:ascii="宋体" w:eastAsia="宋体" w:hAnsi="宋体" w:hint="eastAsia"/>
          <w:sz w:val="24"/>
          <w:szCs w:val="24"/>
        </w:rPr>
      </w:pPr>
      <m:oMathPara>
        <m:oMath>
          <m:r>
            <m:rPr>
              <m:sty m:val="p"/>
            </m:rPr>
            <w:rPr>
              <w:rFonts w:ascii="Cambria Math" w:eastAsia="宋体" w:hAnsi="Cambria Math"/>
              <w:sz w:val="24"/>
              <w:szCs w:val="24"/>
            </w:rPr>
            <w:lastRenderedPageBreak/>
            <m:t>Δ</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1ij</m:t>
              </m:r>
            </m:sub>
          </m:sSub>
          <m:r>
            <w:rPr>
              <w:rFonts w:ascii="Cambria Math" w:eastAsia="宋体" w:hAnsi="Cambria Math"/>
              <w:sz w:val="24"/>
              <w:szCs w:val="24"/>
            </w:rPr>
            <m:t>=</m:t>
          </m:r>
          <m:r>
            <w:rPr>
              <w:rFonts w:ascii="Cambria Math" w:eastAsia="宋体" w:hAnsi="Cambria Math"/>
              <w:sz w:val="24"/>
              <w:szCs w:val="24"/>
            </w:rPr>
            <m:t>η</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q</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hint="eastAsia"/>
                      <w:sz w:val="24"/>
                      <w:szCs w:val="24"/>
                    </w:rPr>
                    <m:t>jk</m:t>
                  </m:r>
                </m:sub>
              </m:sSub>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e>
          </m:nary>
        </m:oMath>
      </m:oMathPara>
    </w:p>
    <w:p w14:paraId="7A8360EB" w14:textId="1FCFCFB7" w:rsidR="00C144E5" w:rsidRDefault="00C874E4" w:rsidP="00C874E4">
      <w:pPr>
        <w:ind w:left="0" w:firstLine="480"/>
        <w:rPr>
          <w:rFonts w:ascii="宋体" w:eastAsia="宋体" w:hAnsi="宋体"/>
          <w:sz w:val="24"/>
          <w:szCs w:val="24"/>
        </w:rPr>
      </w:pPr>
      <w:r w:rsidRPr="00C874E4">
        <w:rPr>
          <w:rFonts w:ascii="宋体" w:eastAsia="宋体" w:hAnsi="宋体" w:hint="eastAsia"/>
          <w:sz w:val="24"/>
          <w:szCs w:val="24"/>
        </w:rPr>
        <w:t>可以发现，权重的变化值的组成依次为：学习率、误差函数导数、激活函数导数、对应连接权重、激活函数导数和输入值，根据这个规律可以快速写出各层权重和偏差的变化值，例如：</w:t>
      </w:r>
    </w:p>
    <w:p w14:paraId="73D3CF97" w14:textId="4A53CB7B" w:rsidR="00C874E4" w:rsidRPr="000D245D" w:rsidRDefault="00C874E4" w:rsidP="00C874E4">
      <w:pPr>
        <w:ind w:left="0" w:firstLine="0"/>
        <w:rPr>
          <w:rFonts w:ascii="宋体" w:eastAsia="宋体" w:hAnsi="宋体"/>
          <w:sz w:val="24"/>
          <w:szCs w:val="24"/>
        </w:rPr>
      </w:pPr>
      <m:oMathPara>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2jk</m:t>
              </m:r>
            </m:sub>
          </m:sSub>
          <m:r>
            <w:rPr>
              <w:rFonts w:ascii="Cambria Math" w:eastAsia="宋体" w:hAnsi="Cambria Math"/>
              <w:sz w:val="24"/>
              <w:szCs w:val="24"/>
            </w:rPr>
            <m:t>=</m:t>
          </m:r>
          <m:r>
            <w:rPr>
              <w:rFonts w:ascii="Cambria Math" w:eastAsia="宋体" w:hAnsi="Cambria Math"/>
              <w:sz w:val="24"/>
              <w:szCs w:val="24"/>
            </w:rPr>
            <m:t>η</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q</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m:t>
              </m:r>
            </m:e>
          </m:nary>
        </m:oMath>
      </m:oMathPara>
    </w:p>
    <w:p w14:paraId="0BB21397" w14:textId="7A2E4B6A" w:rsidR="000D245D" w:rsidRPr="00C874E4" w:rsidRDefault="000D245D" w:rsidP="00C874E4">
      <w:pPr>
        <w:ind w:left="0" w:firstLine="0"/>
        <w:rPr>
          <w:rFonts w:ascii="宋体" w:eastAsia="宋体" w:hAnsi="宋体" w:hint="eastAsia"/>
          <w:iCs/>
          <w:sz w:val="24"/>
          <w:szCs w:val="24"/>
        </w:rPr>
      </w:pPr>
      <m:oMathPara>
        <m:oMath>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2</m:t>
              </m:r>
            </m:sup>
          </m:sSubSup>
          <m:r>
            <w:rPr>
              <w:rFonts w:ascii="Cambria Math" w:eastAsia="宋体" w:hAnsi="Cambria Math"/>
              <w:sz w:val="24"/>
              <w:szCs w:val="24"/>
            </w:rPr>
            <m:t>=η</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q</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r>
                    <w:rPr>
                      <w:rFonts w:ascii="Cambria Math" w:eastAsia="宋体" w:hAnsi="Cambria Math" w:hint="eastAsia"/>
                      <w:sz w:val="24"/>
                      <w:szCs w:val="24"/>
                    </w:rPr>
                    <m:t>jk</m:t>
                  </m:r>
                </m:sub>
              </m:sSub>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j</m:t>
                  </m:r>
                </m:sub>
              </m:sSub>
              <m:r>
                <w:rPr>
                  <w:rFonts w:ascii="Cambria Math" w:eastAsia="宋体" w:hAnsi="Cambria Math"/>
                  <w:sz w:val="24"/>
                  <w:szCs w:val="24"/>
                </w:rPr>
                <m:t>)]</m:t>
              </m:r>
            </m:e>
          </m:nary>
        </m:oMath>
      </m:oMathPara>
    </w:p>
    <w:sectPr w:rsidR="000D245D" w:rsidRPr="00C87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0A"/>
    <w:rsid w:val="00023533"/>
    <w:rsid w:val="000B7637"/>
    <w:rsid w:val="000D245D"/>
    <w:rsid w:val="000D3F36"/>
    <w:rsid w:val="00222F5B"/>
    <w:rsid w:val="00223A9E"/>
    <w:rsid w:val="002B6D9E"/>
    <w:rsid w:val="00340C78"/>
    <w:rsid w:val="00365B59"/>
    <w:rsid w:val="00375626"/>
    <w:rsid w:val="003F7E69"/>
    <w:rsid w:val="00415C74"/>
    <w:rsid w:val="00580F3A"/>
    <w:rsid w:val="005D6922"/>
    <w:rsid w:val="006B077F"/>
    <w:rsid w:val="00866559"/>
    <w:rsid w:val="00972B33"/>
    <w:rsid w:val="009B72FE"/>
    <w:rsid w:val="00A5550A"/>
    <w:rsid w:val="00A83A91"/>
    <w:rsid w:val="00AA64CB"/>
    <w:rsid w:val="00B13F08"/>
    <w:rsid w:val="00BC2FFE"/>
    <w:rsid w:val="00C144E5"/>
    <w:rsid w:val="00C47E6A"/>
    <w:rsid w:val="00C874E4"/>
    <w:rsid w:val="00CB1443"/>
    <w:rsid w:val="00CE0EB6"/>
    <w:rsid w:val="00D32D06"/>
    <w:rsid w:val="00D4385E"/>
    <w:rsid w:val="00E841A7"/>
    <w:rsid w:val="00EA6BD8"/>
    <w:rsid w:val="00F37299"/>
    <w:rsid w:val="00F53220"/>
    <w:rsid w:val="00FA66F1"/>
    <w:rsid w:val="00FD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35B9"/>
  <w15:chartTrackingRefBased/>
  <w15:docId w15:val="{EAEAE6F0-4628-4A4C-9601-E6BF711B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103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7E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7E6A"/>
    <w:rPr>
      <w:rFonts w:asciiTheme="majorHAnsi" w:eastAsiaTheme="majorEastAsia" w:hAnsiTheme="majorHAnsi" w:cstheme="majorBidi"/>
      <w:b/>
      <w:bCs/>
      <w:sz w:val="32"/>
      <w:szCs w:val="32"/>
    </w:rPr>
  </w:style>
  <w:style w:type="table" w:styleId="a5">
    <w:name w:val="Table Grid"/>
    <w:basedOn w:val="a1"/>
    <w:uiPriority w:val="39"/>
    <w:rsid w:val="00365B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365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文晨</dc:creator>
  <cp:keywords/>
  <dc:description/>
  <cp:lastModifiedBy>刘 文晨</cp:lastModifiedBy>
  <cp:revision>4</cp:revision>
  <dcterms:created xsi:type="dcterms:W3CDTF">2022-11-03T02:04:00Z</dcterms:created>
  <dcterms:modified xsi:type="dcterms:W3CDTF">2022-11-03T03:13:00Z</dcterms:modified>
</cp:coreProperties>
</file>