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6D" w:rsidRDefault="00D36588" w:rsidP="00CE3C6D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4"/>
          <w:szCs w:val="44"/>
        </w:rPr>
      </w:pPr>
      <w:r>
        <w:rPr>
          <w:rFonts w:ascii="黑体" w:eastAsia="黑体" w:cs="黑体" w:hint="eastAsia"/>
          <w:kern w:val="0"/>
          <w:sz w:val="44"/>
          <w:szCs w:val="44"/>
        </w:rPr>
        <w:t>2</w:t>
      </w:r>
      <w:r>
        <w:rPr>
          <w:rFonts w:ascii="黑体" w:eastAsia="黑体" w:cs="黑体"/>
          <w:kern w:val="0"/>
          <w:sz w:val="44"/>
          <w:szCs w:val="44"/>
        </w:rPr>
        <w:t>01</w:t>
      </w:r>
      <w:r w:rsidR="00187A84">
        <w:rPr>
          <w:rFonts w:ascii="黑体" w:eastAsia="黑体" w:cs="黑体"/>
          <w:kern w:val="0"/>
          <w:sz w:val="44"/>
          <w:szCs w:val="44"/>
        </w:rPr>
        <w:t>8</w:t>
      </w:r>
      <w:r>
        <w:rPr>
          <w:rFonts w:ascii="黑体" w:eastAsia="黑体" w:cs="黑体"/>
          <w:kern w:val="0"/>
          <w:sz w:val="44"/>
          <w:szCs w:val="44"/>
        </w:rPr>
        <w:t xml:space="preserve"> </w:t>
      </w:r>
      <w:r w:rsidR="00187A84">
        <w:rPr>
          <w:rFonts w:ascii="黑体" w:eastAsia="黑体" w:cs="黑体" w:hint="eastAsia"/>
          <w:kern w:val="0"/>
          <w:sz w:val="44"/>
          <w:szCs w:val="44"/>
        </w:rPr>
        <w:t>期末</w:t>
      </w:r>
      <w:r w:rsidR="00187A84">
        <w:rPr>
          <w:rFonts w:ascii="黑体" w:eastAsia="黑体" w:cs="黑体"/>
          <w:kern w:val="0"/>
          <w:sz w:val="44"/>
          <w:szCs w:val="44"/>
        </w:rPr>
        <w:t>课程设计</w:t>
      </w:r>
      <w:r w:rsidR="00CE3C6D">
        <w:rPr>
          <w:rFonts w:ascii="黑体" w:eastAsia="黑体" w:cs="黑体" w:hint="eastAsia"/>
          <w:kern w:val="0"/>
          <w:sz w:val="44"/>
          <w:szCs w:val="44"/>
        </w:rPr>
        <w:t>要求</w:t>
      </w:r>
    </w:p>
    <w:p w:rsidR="00CE3C6D" w:rsidRPr="00CE3C6D" w:rsidRDefault="00D36588" w:rsidP="00053D5A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eastAsia="宋体" w:cs="宋体"/>
          <w:b/>
          <w:kern w:val="0"/>
          <w:sz w:val="24"/>
          <w:szCs w:val="24"/>
        </w:rPr>
      </w:pPr>
      <w:r>
        <w:rPr>
          <w:rFonts w:ascii="宋体" w:eastAsia="宋体" w:cs="宋体" w:hint="eastAsia"/>
          <w:b/>
          <w:kern w:val="0"/>
          <w:sz w:val="24"/>
          <w:szCs w:val="24"/>
        </w:rPr>
        <w:t>三个</w:t>
      </w:r>
      <w:r>
        <w:rPr>
          <w:rFonts w:ascii="宋体" w:eastAsia="宋体" w:cs="宋体"/>
          <w:b/>
          <w:kern w:val="0"/>
          <w:sz w:val="24"/>
          <w:szCs w:val="24"/>
        </w:rPr>
        <w:t>方向任选其一完成</w:t>
      </w:r>
      <w:r w:rsidR="00CE3C6D" w:rsidRPr="00CE3C6D">
        <w:rPr>
          <w:rFonts w:ascii="宋体" w:eastAsia="宋体" w:cs="宋体" w:hint="eastAsia"/>
          <w:b/>
          <w:kern w:val="0"/>
          <w:sz w:val="24"/>
          <w:szCs w:val="24"/>
        </w:rPr>
        <w:t>：</w:t>
      </w:r>
    </w:p>
    <w:p w:rsidR="00CE3C6D" w:rsidRPr="004145BE" w:rsidRDefault="00B9364E" w:rsidP="004F7F49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left="567" w:firstLineChars="0" w:hanging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图像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增强：需要完成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一篇指定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文章的阅读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</w:t>
      </w:r>
      <w:r>
        <w:rPr>
          <w:rFonts w:ascii="Times New Roman" w:eastAsia="宋体" w:hAnsi="Times New Roman" w:cs="宋体"/>
          <w:kern w:val="0"/>
          <w:sz w:val="24"/>
          <w:szCs w:val="24"/>
        </w:rPr>
        <w:t>验证及分析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4145BE" w:rsidRPr="004145BE" w:rsidRDefault="00B9364E" w:rsidP="004F7F49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left="567" w:firstLineChars="0" w:hanging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图像复原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：需要完成一篇文献综述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报告。</w:t>
      </w:r>
    </w:p>
    <w:p w:rsidR="004145BE" w:rsidRDefault="00B9364E" w:rsidP="004F7F49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left="567" w:firstLineChars="0" w:hanging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图像分割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：需要完成一篇文献综述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报告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9364E" w:rsidRPr="00B9364E" w:rsidRDefault="00B9364E" w:rsidP="004F7F49">
      <w:pPr>
        <w:autoSpaceDE w:val="0"/>
        <w:autoSpaceDN w:val="0"/>
        <w:adjustRightInd w:val="0"/>
        <w:spacing w:line="400" w:lineRule="exac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B9364E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提交截止时间</w:t>
      </w:r>
      <w:r w:rsidRPr="00B9364E">
        <w:rPr>
          <w:rFonts w:ascii="宋体" w:eastAsia="宋体" w:cs="宋体"/>
          <w:b/>
          <w:color w:val="FF0000"/>
          <w:kern w:val="0"/>
          <w:sz w:val="24"/>
          <w:szCs w:val="24"/>
        </w:rPr>
        <w:t>：</w:t>
      </w:r>
      <w:r w:rsidRPr="00B9364E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2</w:t>
      </w:r>
      <w:r w:rsidRPr="00B9364E">
        <w:rPr>
          <w:rFonts w:ascii="宋体" w:eastAsia="宋体" w:cs="宋体"/>
          <w:b/>
          <w:color w:val="FF0000"/>
          <w:kern w:val="0"/>
          <w:sz w:val="24"/>
          <w:szCs w:val="24"/>
        </w:rPr>
        <w:t>018</w:t>
      </w:r>
      <w:r w:rsidRPr="00B9364E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年1</w:t>
      </w:r>
      <w:r w:rsidR="00556E60">
        <w:rPr>
          <w:rFonts w:ascii="宋体" w:eastAsia="宋体" w:cs="宋体"/>
          <w:b/>
          <w:color w:val="FF0000"/>
          <w:kern w:val="0"/>
          <w:sz w:val="24"/>
          <w:szCs w:val="24"/>
        </w:rPr>
        <w:t>2</w:t>
      </w:r>
      <w:r w:rsidRPr="00B9364E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月</w:t>
      </w:r>
      <w:r w:rsidR="007F398B">
        <w:rPr>
          <w:rFonts w:ascii="宋体" w:eastAsia="宋体" w:cs="宋体"/>
          <w:b/>
          <w:color w:val="FF0000"/>
          <w:kern w:val="0"/>
          <w:sz w:val="24"/>
          <w:szCs w:val="24"/>
        </w:rPr>
        <w:t>3</w:t>
      </w:r>
      <w:r w:rsidRPr="00B9364E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日。</w:t>
      </w:r>
    </w:p>
    <w:p w:rsidR="00D54FC4" w:rsidRDefault="00D54FC4" w:rsidP="00053D5A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eastAsia="宋体" w:cs="宋体"/>
          <w:b/>
          <w:kern w:val="0"/>
          <w:sz w:val="24"/>
          <w:szCs w:val="24"/>
        </w:rPr>
      </w:pPr>
      <w:r>
        <w:rPr>
          <w:rFonts w:ascii="宋体" w:eastAsia="宋体" w:cs="宋体" w:hint="eastAsia"/>
          <w:b/>
          <w:kern w:val="0"/>
          <w:sz w:val="24"/>
          <w:szCs w:val="24"/>
        </w:rPr>
        <w:t>具体要求</w:t>
      </w:r>
      <w:r w:rsidRPr="00CE3C6D">
        <w:rPr>
          <w:rFonts w:ascii="宋体" w:eastAsia="宋体" w:cs="宋体" w:hint="eastAsia"/>
          <w:b/>
          <w:kern w:val="0"/>
          <w:sz w:val="24"/>
          <w:szCs w:val="24"/>
        </w:rPr>
        <w:t>：</w:t>
      </w:r>
    </w:p>
    <w:p w:rsidR="00B9364E" w:rsidRDefault="00B9364E" w:rsidP="00053D5A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B9364E">
        <w:rPr>
          <w:rFonts w:ascii="宋体" w:eastAsia="宋体" w:cs="宋体" w:hint="eastAsia"/>
          <w:b/>
          <w:kern w:val="0"/>
          <w:sz w:val="24"/>
          <w:szCs w:val="24"/>
        </w:rPr>
        <w:t>图像</w:t>
      </w:r>
      <w:r w:rsidRPr="00B9364E">
        <w:rPr>
          <w:rFonts w:ascii="宋体" w:eastAsia="宋体" w:cs="宋体"/>
          <w:b/>
          <w:kern w:val="0"/>
          <w:sz w:val="24"/>
          <w:szCs w:val="24"/>
        </w:rPr>
        <w:t>增强方向：</w:t>
      </w:r>
    </w:p>
    <w:p w:rsidR="00B9364E" w:rsidRDefault="00B9364E" w:rsidP="00053D5A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4145BE">
        <w:rPr>
          <w:rFonts w:ascii="Times New Roman" w:eastAsia="宋体" w:hAnsi="Times New Roman" w:cs="宋体" w:hint="eastAsia"/>
          <w:kern w:val="0"/>
          <w:sz w:val="24"/>
          <w:szCs w:val="24"/>
        </w:rPr>
        <w:t>实现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以下</w:t>
      </w:r>
      <w:r>
        <w:rPr>
          <w:rFonts w:ascii="Times New Roman" w:eastAsia="宋体" w:hAnsi="Times New Roman" w:cs="宋体"/>
          <w:kern w:val="0"/>
          <w:sz w:val="24"/>
          <w:szCs w:val="24"/>
        </w:rPr>
        <w:t>文章的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阅读</w:t>
      </w:r>
      <w:r>
        <w:rPr>
          <w:rFonts w:ascii="Times New Roman" w:eastAsia="宋体" w:hAnsi="Times New Roman" w:cs="宋体"/>
          <w:kern w:val="0"/>
          <w:sz w:val="24"/>
          <w:szCs w:val="24"/>
        </w:rPr>
        <w:t>、算法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实现、</w:t>
      </w:r>
      <w:r>
        <w:rPr>
          <w:rFonts w:ascii="Times New Roman" w:eastAsia="宋体" w:hAnsi="Times New Roman" w:cs="宋体"/>
          <w:kern w:val="0"/>
          <w:sz w:val="24"/>
          <w:szCs w:val="24"/>
        </w:rPr>
        <w:t>实验验证及分析。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宋体"/>
          <w:kern w:val="0"/>
          <w:sz w:val="24"/>
          <w:szCs w:val="24"/>
        </w:rPr>
        <w:t>实验验证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及</w:t>
      </w:r>
      <w:r>
        <w:rPr>
          <w:rFonts w:ascii="Times New Roman" w:eastAsia="宋体" w:hAnsi="Times New Roman" w:cs="宋体"/>
          <w:kern w:val="0"/>
          <w:sz w:val="24"/>
          <w:szCs w:val="24"/>
        </w:rPr>
        <w:t>分析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  <w:r>
        <w:rPr>
          <w:rFonts w:ascii="Times New Roman" w:eastAsia="宋体" w:hAnsi="Times New Roman" w:cs="宋体"/>
          <w:kern w:val="0"/>
          <w:sz w:val="24"/>
          <w:szCs w:val="24"/>
        </w:rPr>
        <w:t>，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实现</w:t>
      </w:r>
      <w:r>
        <w:rPr>
          <w:rFonts w:ascii="Times New Roman" w:eastAsia="宋体" w:hAnsi="Times New Roman" w:cs="宋体"/>
          <w:kern w:val="0"/>
          <w:sz w:val="24"/>
          <w:szCs w:val="24"/>
        </w:rPr>
        <w:t>文章中的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宋体"/>
          <w:kern w:val="0"/>
          <w:sz w:val="24"/>
          <w:szCs w:val="24"/>
        </w:rPr>
        <w:t>.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4145BE">
        <w:rPr>
          <w:rFonts w:ascii="Times New Roman" w:eastAsia="宋体" w:hAnsi="Times New Roman" w:cs="宋体"/>
          <w:kern w:val="0"/>
          <w:sz w:val="24"/>
          <w:szCs w:val="24"/>
        </w:rPr>
        <w:t>Visual Assessment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部分</w:t>
      </w:r>
      <w:r w:rsidRPr="004145BE">
        <w:rPr>
          <w:rFonts w:ascii="Times New Roman" w:eastAsia="宋体" w:hAnsi="Times New Roman" w:cs="宋体"/>
          <w:kern w:val="0"/>
          <w:sz w:val="24"/>
          <w:szCs w:val="24"/>
        </w:rPr>
        <w:t>（</w:t>
      </w:r>
      <w:r w:rsidRPr="004145BE">
        <w:rPr>
          <w:rFonts w:ascii="Times New Roman" w:eastAsia="宋体" w:hAnsi="Times New Roman" w:cs="宋体"/>
          <w:kern w:val="0"/>
          <w:sz w:val="24"/>
          <w:szCs w:val="24"/>
        </w:rPr>
        <w:t>B. Quantitative Evaluation</w:t>
      </w:r>
      <w:r w:rsidRPr="004145BE">
        <w:rPr>
          <w:rFonts w:ascii="Times New Roman" w:eastAsia="宋体" w:hAnsi="Times New Roman" w:cs="宋体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r w:rsidRPr="004145BE"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. </w:t>
      </w:r>
      <w:r w:rsidRPr="004145BE">
        <w:rPr>
          <w:rFonts w:ascii="Times New Roman" w:eastAsia="宋体" w:hAnsi="Times New Roman" w:cs="宋体"/>
          <w:kern w:val="0"/>
          <w:sz w:val="24"/>
          <w:szCs w:val="24"/>
        </w:rPr>
        <w:t>Enhancement of Video Sequence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可选</w:t>
      </w:r>
      <w:r>
        <w:rPr>
          <w:rFonts w:ascii="Times New Roman" w:eastAsia="宋体" w:hAnsi="Times New Roman" w:cs="宋体"/>
          <w:kern w:val="0"/>
          <w:sz w:val="24"/>
          <w:szCs w:val="24"/>
        </w:rPr>
        <w:t>做</w:t>
      </w:r>
      <w:r w:rsidRPr="004145BE">
        <w:rPr>
          <w:rFonts w:ascii="Times New Roman" w:eastAsia="宋体" w:hAnsi="Times New Roman" w:cs="宋体"/>
          <w:kern w:val="0"/>
          <w:sz w:val="24"/>
          <w:szCs w:val="24"/>
        </w:rPr>
        <w:t>）</w:t>
      </w:r>
      <w:r>
        <w:rPr>
          <w:rFonts w:ascii="Times New Roman" w:eastAsia="宋体" w:hAnsi="Times New Roman" w:cs="宋体"/>
          <w:kern w:val="0"/>
          <w:sz w:val="24"/>
          <w:szCs w:val="24"/>
        </w:rPr>
        <w:t>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选择</w:t>
      </w:r>
      <w:r>
        <w:rPr>
          <w:rFonts w:ascii="Times New Roman" w:eastAsia="宋体" w:hAnsi="Times New Roman" w:cs="宋体"/>
          <w:kern w:val="0"/>
          <w:sz w:val="24"/>
          <w:szCs w:val="24"/>
        </w:rPr>
        <w:t>文章中所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比较</w:t>
      </w:r>
      <w:r>
        <w:rPr>
          <w:rFonts w:ascii="Times New Roman" w:eastAsia="宋体" w:hAnsi="Times New Roman" w:cs="宋体"/>
          <w:kern w:val="0"/>
          <w:sz w:val="24"/>
          <w:szCs w:val="24"/>
        </w:rPr>
        <w:t>的</w:t>
      </w:r>
      <w:r>
        <w:rPr>
          <w:rFonts w:ascii="Times New Roman" w:eastAsia="宋体" w:hAnsi="Times New Roman" w:cs="宋体"/>
          <w:kern w:val="0"/>
          <w:sz w:val="24"/>
          <w:szCs w:val="24"/>
        </w:rPr>
        <w:t>2-3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个算法</w:t>
      </w:r>
      <w:r>
        <w:rPr>
          <w:rFonts w:ascii="Times New Roman" w:eastAsia="宋体" w:hAnsi="Times New Roman" w:cs="宋体"/>
          <w:kern w:val="0"/>
          <w:sz w:val="24"/>
          <w:szCs w:val="24"/>
        </w:rPr>
        <w:t>，进行对比。</w:t>
      </w:r>
    </w:p>
    <w:p w:rsidR="00B9364E" w:rsidRDefault="00B9364E" w:rsidP="00053D5A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eastAsia="宋体" w:hAnsi="Times New Roman" w:cs="宋体"/>
          <w:kern w:val="0"/>
          <w:sz w:val="24"/>
          <w:szCs w:val="24"/>
        </w:rPr>
      </w:pPr>
      <w:r w:rsidRPr="00903C19">
        <w:rPr>
          <w:rFonts w:ascii="Times New Roman" w:eastAsia="宋体" w:hAnsi="Times New Roman" w:cs="宋体"/>
          <w:kern w:val="0"/>
          <w:sz w:val="24"/>
          <w:szCs w:val="24"/>
        </w:rPr>
        <w:t>S</w:t>
      </w:r>
      <w:r>
        <w:rPr>
          <w:rFonts w:ascii="Times New Roman" w:eastAsia="宋体" w:hAnsi="Times New Roman" w:cs="宋体"/>
          <w:kern w:val="0"/>
          <w:sz w:val="24"/>
          <w:szCs w:val="24"/>
        </w:rPr>
        <w:t>.C.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 Huang, F</w:t>
      </w:r>
      <w:r>
        <w:rPr>
          <w:rFonts w:ascii="Times New Roman" w:eastAsia="宋体" w:hAnsi="Times New Roman" w:cs="宋体"/>
          <w:kern w:val="0"/>
          <w:sz w:val="24"/>
          <w:szCs w:val="24"/>
        </w:rPr>
        <w:t>.C.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 Cheng, 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Y.S. 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>Chiu</w:t>
      </w:r>
      <w:r w:rsidR="00997A58">
        <w:rPr>
          <w:rFonts w:ascii="Times New Roman" w:eastAsia="宋体" w:hAnsi="Times New Roman" w:cs="宋体"/>
          <w:kern w:val="0"/>
          <w:sz w:val="24"/>
          <w:szCs w:val="24"/>
        </w:rPr>
        <w:t xml:space="preserve">. 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Efficient </w:t>
      </w:r>
      <w:r>
        <w:rPr>
          <w:rFonts w:ascii="Times New Roman" w:eastAsia="宋体" w:hAnsi="Times New Roman" w:cs="宋体"/>
          <w:kern w:val="0"/>
          <w:sz w:val="24"/>
          <w:szCs w:val="24"/>
        </w:rPr>
        <w:t>c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ontrast </w:t>
      </w:r>
      <w:r>
        <w:rPr>
          <w:rFonts w:ascii="Times New Roman" w:eastAsia="宋体" w:hAnsi="Times New Roman" w:cs="宋体"/>
          <w:kern w:val="0"/>
          <w:sz w:val="24"/>
          <w:szCs w:val="24"/>
        </w:rPr>
        <w:t>e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nhancement </w:t>
      </w:r>
      <w:r>
        <w:rPr>
          <w:rFonts w:ascii="Times New Roman" w:eastAsia="宋体" w:hAnsi="Times New Roman" w:cs="宋体"/>
          <w:kern w:val="0"/>
          <w:sz w:val="24"/>
          <w:szCs w:val="24"/>
        </w:rPr>
        <w:t>u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sing </w:t>
      </w:r>
      <w:r>
        <w:rPr>
          <w:rFonts w:ascii="Times New Roman" w:eastAsia="宋体" w:hAnsi="Times New Roman" w:cs="宋体"/>
          <w:kern w:val="0"/>
          <w:sz w:val="24"/>
          <w:szCs w:val="24"/>
        </w:rPr>
        <w:t>a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daptive </w:t>
      </w:r>
      <w:r>
        <w:rPr>
          <w:rFonts w:ascii="Times New Roman" w:eastAsia="宋体" w:hAnsi="Times New Roman" w:cs="宋体"/>
          <w:kern w:val="0"/>
          <w:sz w:val="24"/>
          <w:szCs w:val="24"/>
        </w:rPr>
        <w:t>g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amma </w:t>
      </w:r>
      <w:r>
        <w:rPr>
          <w:rFonts w:ascii="Times New Roman" w:eastAsia="宋体" w:hAnsi="Times New Roman" w:cs="宋体"/>
          <w:kern w:val="0"/>
          <w:sz w:val="24"/>
          <w:szCs w:val="24"/>
        </w:rPr>
        <w:t>c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orrection </w:t>
      </w:r>
      <w:r>
        <w:rPr>
          <w:rFonts w:ascii="Times New Roman" w:eastAsia="宋体" w:hAnsi="Times New Roman" w:cs="宋体"/>
          <w:kern w:val="0"/>
          <w:sz w:val="24"/>
          <w:szCs w:val="24"/>
        </w:rPr>
        <w:t>w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ith </w:t>
      </w:r>
      <w:r>
        <w:rPr>
          <w:rFonts w:ascii="Times New Roman" w:eastAsia="宋体" w:hAnsi="Times New Roman" w:cs="宋体"/>
          <w:kern w:val="0"/>
          <w:sz w:val="24"/>
          <w:szCs w:val="24"/>
        </w:rPr>
        <w:t>w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eighting </w:t>
      </w:r>
      <w:r>
        <w:rPr>
          <w:rFonts w:ascii="Times New Roman" w:eastAsia="宋体" w:hAnsi="Times New Roman" w:cs="宋体"/>
          <w:kern w:val="0"/>
          <w:sz w:val="24"/>
          <w:szCs w:val="24"/>
        </w:rPr>
        <w:t>d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>istribution</w:t>
      </w:r>
      <w:r w:rsidR="00997A58">
        <w:rPr>
          <w:rFonts w:ascii="Times New Roman" w:eastAsia="宋体" w:hAnsi="Times New Roman" w:cs="宋体" w:hint="eastAsia"/>
          <w:kern w:val="0"/>
          <w:sz w:val="24"/>
          <w:szCs w:val="24"/>
        </w:rPr>
        <w:t>[</w:t>
      </w:r>
      <w:r w:rsidR="00997A58">
        <w:rPr>
          <w:rFonts w:ascii="Times New Roman" w:eastAsia="宋体" w:hAnsi="Times New Roman" w:cs="宋体"/>
          <w:kern w:val="0"/>
          <w:sz w:val="24"/>
          <w:szCs w:val="24"/>
        </w:rPr>
        <w:t xml:space="preserve">J]. 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IEEE 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Transactions on Image Processing,2013, 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>22</w:t>
      </w:r>
      <w:r>
        <w:rPr>
          <w:rFonts w:ascii="Times New Roman" w:eastAsia="宋体" w:hAnsi="Times New Roman" w:cs="宋体"/>
          <w:kern w:val="0"/>
          <w:sz w:val="24"/>
          <w:szCs w:val="24"/>
        </w:rPr>
        <w:t>(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>3</w:t>
      </w:r>
      <w:r>
        <w:rPr>
          <w:rFonts w:ascii="Times New Roman" w:eastAsia="宋体" w:hAnsi="Times New Roman" w:cs="宋体"/>
          <w:kern w:val="0"/>
          <w:sz w:val="24"/>
          <w:szCs w:val="24"/>
        </w:rPr>
        <w:t>):</w:t>
      </w:r>
      <w:r w:rsidRPr="00903C19">
        <w:rPr>
          <w:rFonts w:ascii="Times New Roman" w:eastAsia="宋体" w:hAnsi="Times New Roman" w:cs="宋体"/>
          <w:kern w:val="0"/>
          <w:sz w:val="24"/>
          <w:szCs w:val="24"/>
        </w:rPr>
        <w:t xml:space="preserve"> 1032-1041</w:t>
      </w:r>
      <w:r w:rsidRPr="00903C19">
        <w:rPr>
          <w:rFonts w:ascii="Times New Roman" w:eastAsia="宋体" w:hAnsi="Times New Roman" w:cs="宋体" w:hint="eastAsia"/>
          <w:kern w:val="0"/>
          <w:sz w:val="24"/>
          <w:szCs w:val="24"/>
        </w:rPr>
        <w:t>.</w:t>
      </w:r>
    </w:p>
    <w:p w:rsidR="00B9364E" w:rsidRPr="00B9364E" w:rsidRDefault="00B9364E" w:rsidP="00053D5A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宋体"/>
          <w:kern w:val="0"/>
          <w:sz w:val="24"/>
          <w:szCs w:val="24"/>
        </w:rPr>
      </w:pP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2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、提交内容包括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两个部分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文档和代码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。文档中第一部分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简要介绍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所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选择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方向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的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基本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原理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和国内外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发展现状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，第二部分详细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介绍实现的算法，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第三部分详细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介绍实验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测试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结果，讨论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分析。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代码附上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主程序</w:t>
      </w:r>
      <w:r w:rsidRPr="00B9364E">
        <w:rPr>
          <w:rFonts w:ascii="Times New Roman" w:eastAsia="宋体" w:hAnsi="Times New Roman" w:cs="宋体" w:hint="eastAsia"/>
          <w:kern w:val="0"/>
          <w:sz w:val="24"/>
          <w:szCs w:val="24"/>
        </w:rPr>
        <w:t>运行</w:t>
      </w:r>
      <w:r w:rsidRPr="00B9364E">
        <w:rPr>
          <w:rFonts w:ascii="Times New Roman" w:eastAsia="宋体" w:hAnsi="Times New Roman" w:cs="宋体"/>
          <w:kern w:val="0"/>
          <w:sz w:val="24"/>
          <w:szCs w:val="24"/>
        </w:rPr>
        <w:t>说明。</w:t>
      </w:r>
    </w:p>
    <w:p w:rsidR="00B9364E" w:rsidRPr="00B9364E" w:rsidRDefault="00B9364E" w:rsidP="00053D5A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宋体" w:eastAsia="宋体" w:cs="宋体"/>
          <w:b/>
          <w:kern w:val="0"/>
          <w:sz w:val="24"/>
          <w:szCs w:val="24"/>
        </w:rPr>
      </w:pPr>
      <w:r>
        <w:rPr>
          <w:rFonts w:ascii="宋体" w:eastAsia="宋体" w:cs="宋体" w:hint="eastAsia"/>
          <w:b/>
          <w:kern w:val="0"/>
          <w:sz w:val="24"/>
          <w:szCs w:val="24"/>
        </w:rPr>
        <w:t>图像复原</w:t>
      </w:r>
      <w:r>
        <w:rPr>
          <w:rFonts w:ascii="宋体" w:eastAsia="宋体" w:cs="宋体"/>
          <w:b/>
          <w:kern w:val="0"/>
          <w:sz w:val="24"/>
          <w:szCs w:val="24"/>
        </w:rPr>
        <w:t>和分割方向：</w:t>
      </w:r>
    </w:p>
    <w:p w:rsidR="00556E60" w:rsidRPr="00556E60" w:rsidRDefault="00B9364E" w:rsidP="00053D5A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文章综述报告</w:t>
      </w:r>
      <w:r w:rsidR="002B678F">
        <w:rPr>
          <w:rFonts w:ascii="宋体" w:eastAsia="宋体" w:cs="宋体" w:hint="eastAsia"/>
          <w:kern w:val="0"/>
          <w:sz w:val="24"/>
          <w:szCs w:val="24"/>
        </w:rPr>
        <w:t>至少</w:t>
      </w:r>
      <w:r w:rsidR="00556E60">
        <w:rPr>
          <w:rFonts w:ascii="宋体" w:eastAsia="宋体" w:cs="宋体" w:hint="eastAsia"/>
          <w:kern w:val="0"/>
          <w:sz w:val="24"/>
          <w:szCs w:val="24"/>
        </w:rPr>
        <w:t>包含</w:t>
      </w:r>
      <w:r w:rsidR="00556E60">
        <w:rPr>
          <w:rFonts w:ascii="宋体" w:eastAsia="宋体" w:cs="宋体"/>
          <w:kern w:val="0"/>
          <w:sz w:val="24"/>
          <w:szCs w:val="24"/>
        </w:rPr>
        <w:t>以下几个部分：</w:t>
      </w:r>
    </w:p>
    <w:p w:rsidR="00053D5A" w:rsidRDefault="00556E60" w:rsidP="00053D5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研究背景；</w:t>
      </w:r>
    </w:p>
    <w:p w:rsidR="00053D5A" w:rsidRDefault="00556E60" w:rsidP="00053D5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国内外研究现状</w:t>
      </w:r>
      <w:r>
        <w:rPr>
          <w:rFonts w:ascii="宋体" w:eastAsia="宋体" w:cs="宋体" w:hint="eastAsia"/>
          <w:kern w:val="0"/>
          <w:sz w:val="24"/>
          <w:szCs w:val="24"/>
        </w:rPr>
        <w:t>及</w:t>
      </w:r>
      <w:r>
        <w:rPr>
          <w:rFonts w:ascii="宋体" w:eastAsia="宋体" w:cs="宋体"/>
          <w:kern w:val="0"/>
          <w:sz w:val="24"/>
          <w:szCs w:val="24"/>
        </w:rPr>
        <w:t>发展趋势；</w:t>
      </w:r>
    </w:p>
    <w:p w:rsidR="00053D5A" w:rsidRDefault="00556E60" w:rsidP="00053D5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几种</w:t>
      </w:r>
      <w:r>
        <w:rPr>
          <w:rFonts w:ascii="宋体" w:eastAsia="宋体" w:cs="宋体"/>
          <w:kern w:val="0"/>
          <w:sz w:val="24"/>
          <w:szCs w:val="24"/>
        </w:rPr>
        <w:t>典型方法介绍；</w:t>
      </w:r>
    </w:p>
    <w:p w:rsidR="00053D5A" w:rsidRDefault="00556E60" w:rsidP="00053D5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总结；</w:t>
      </w:r>
    </w:p>
    <w:p w:rsidR="00D54FC4" w:rsidRPr="004F5E96" w:rsidRDefault="00556E60" w:rsidP="00053D5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参考文献</w:t>
      </w:r>
      <w:r w:rsidR="004F5E96" w:rsidRPr="004F5E96">
        <w:rPr>
          <w:rFonts w:ascii="Times New Roman" w:eastAsia="宋体" w:hAnsi="Times New Roman" w:cs="宋体"/>
          <w:kern w:val="0"/>
          <w:sz w:val="24"/>
          <w:szCs w:val="24"/>
        </w:rPr>
        <w:t>。</w:t>
      </w:r>
    </w:p>
    <w:p w:rsidR="00556E60" w:rsidRDefault="00556E60" w:rsidP="00053D5A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注意：</w:t>
      </w:r>
    </w:p>
    <w:p w:rsidR="00D54FC4" w:rsidRDefault="00556E60" w:rsidP="00053D5A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请</w:t>
      </w:r>
      <w:r>
        <w:rPr>
          <w:rFonts w:ascii="宋体" w:eastAsia="宋体" w:cs="宋体"/>
          <w:kern w:val="0"/>
          <w:sz w:val="24"/>
          <w:szCs w:val="24"/>
        </w:rPr>
        <w:t>阅读</w:t>
      </w:r>
      <w:r>
        <w:rPr>
          <w:rFonts w:ascii="宋体" w:eastAsia="宋体" w:cs="宋体" w:hint="eastAsia"/>
          <w:kern w:val="0"/>
          <w:sz w:val="24"/>
          <w:szCs w:val="24"/>
        </w:rPr>
        <w:t>近</w:t>
      </w:r>
      <w:r>
        <w:rPr>
          <w:rFonts w:ascii="宋体" w:eastAsia="宋体" w:cs="宋体"/>
          <w:kern w:val="0"/>
          <w:sz w:val="24"/>
          <w:szCs w:val="24"/>
        </w:rPr>
        <w:t>十年的中英文文献</w:t>
      </w:r>
      <w:r>
        <w:rPr>
          <w:rFonts w:ascii="宋体" w:eastAsia="宋体" w:cs="宋体" w:hint="eastAsia"/>
          <w:kern w:val="0"/>
          <w:sz w:val="24"/>
          <w:szCs w:val="24"/>
        </w:rPr>
        <w:t>。参考</w:t>
      </w:r>
      <w:r>
        <w:rPr>
          <w:rFonts w:ascii="宋体" w:eastAsia="宋体" w:cs="宋体"/>
          <w:kern w:val="0"/>
          <w:sz w:val="24"/>
          <w:szCs w:val="24"/>
        </w:rPr>
        <w:t>文献至少包含</w:t>
      </w:r>
      <w:r>
        <w:rPr>
          <w:rFonts w:ascii="宋体" w:eastAsia="宋体" w:cs="宋体" w:hint="eastAsia"/>
          <w:kern w:val="0"/>
          <w:sz w:val="24"/>
          <w:szCs w:val="24"/>
        </w:rPr>
        <w:t>十篇</w:t>
      </w:r>
      <w:r>
        <w:rPr>
          <w:rFonts w:ascii="宋体" w:eastAsia="宋体" w:cs="宋体"/>
          <w:kern w:val="0"/>
          <w:sz w:val="24"/>
          <w:szCs w:val="24"/>
        </w:rPr>
        <w:t>以上的</w:t>
      </w:r>
      <w:r>
        <w:rPr>
          <w:rFonts w:ascii="宋体" w:eastAsia="宋体" w:cs="宋体" w:hint="eastAsia"/>
          <w:kern w:val="0"/>
          <w:sz w:val="24"/>
          <w:szCs w:val="24"/>
        </w:rPr>
        <w:t>中英文</w:t>
      </w:r>
      <w:r>
        <w:rPr>
          <w:rFonts w:ascii="宋体" w:eastAsia="宋体" w:cs="宋体"/>
          <w:kern w:val="0"/>
          <w:sz w:val="24"/>
          <w:szCs w:val="24"/>
        </w:rPr>
        <w:t>文献</w:t>
      </w:r>
      <w:r>
        <w:rPr>
          <w:rFonts w:ascii="宋体" w:eastAsia="宋体" w:cs="宋体" w:hint="eastAsia"/>
          <w:kern w:val="0"/>
          <w:sz w:val="24"/>
          <w:szCs w:val="24"/>
        </w:rPr>
        <w:t>，其中</w:t>
      </w:r>
      <w:r>
        <w:rPr>
          <w:rFonts w:ascii="宋体" w:eastAsia="宋体" w:cs="宋体"/>
          <w:kern w:val="0"/>
          <w:sz w:val="24"/>
          <w:szCs w:val="24"/>
        </w:rPr>
        <w:t>英文文献</w:t>
      </w:r>
      <w:r>
        <w:rPr>
          <w:rFonts w:ascii="宋体" w:eastAsia="宋体" w:cs="宋体" w:hint="eastAsia"/>
          <w:kern w:val="0"/>
          <w:sz w:val="24"/>
          <w:szCs w:val="24"/>
        </w:rPr>
        <w:t>必须</w:t>
      </w:r>
      <w:r>
        <w:rPr>
          <w:rFonts w:ascii="宋体" w:eastAsia="宋体" w:cs="宋体"/>
          <w:kern w:val="0"/>
          <w:sz w:val="24"/>
          <w:szCs w:val="24"/>
        </w:rPr>
        <w:t>超过</w:t>
      </w:r>
      <w:r>
        <w:rPr>
          <w:rFonts w:ascii="宋体" w:eastAsia="宋体" w:cs="宋体" w:hint="eastAsia"/>
          <w:kern w:val="0"/>
          <w:sz w:val="24"/>
          <w:szCs w:val="24"/>
        </w:rPr>
        <w:t>80</w:t>
      </w:r>
      <w:r>
        <w:rPr>
          <w:rFonts w:ascii="宋体" w:eastAsia="宋体" w:cs="宋体"/>
          <w:kern w:val="0"/>
          <w:sz w:val="24"/>
          <w:szCs w:val="24"/>
        </w:rPr>
        <w:t>%</w:t>
      </w:r>
      <w:r w:rsidR="004F5E96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556E60" w:rsidRDefault="00556E60" w:rsidP="00053D5A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报告总</w:t>
      </w:r>
      <w:r>
        <w:rPr>
          <w:rFonts w:ascii="宋体" w:eastAsia="宋体" w:cs="宋体"/>
          <w:kern w:val="0"/>
          <w:sz w:val="24"/>
          <w:szCs w:val="24"/>
        </w:rPr>
        <w:t>字数不得低于五千</w:t>
      </w:r>
      <w:r>
        <w:rPr>
          <w:rFonts w:ascii="宋体" w:eastAsia="宋体" w:cs="宋体" w:hint="eastAsia"/>
          <w:kern w:val="0"/>
          <w:sz w:val="24"/>
          <w:szCs w:val="24"/>
        </w:rPr>
        <w:t>字</w:t>
      </w:r>
      <w:r>
        <w:rPr>
          <w:rFonts w:ascii="宋体" w:eastAsia="宋体" w:cs="宋体"/>
          <w:kern w:val="0"/>
          <w:sz w:val="24"/>
          <w:szCs w:val="24"/>
        </w:rPr>
        <w:t>。</w:t>
      </w:r>
    </w:p>
    <w:p w:rsidR="00556E60" w:rsidRDefault="00556E60" w:rsidP="00053D5A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文字</w:t>
      </w:r>
      <w:r w:rsidR="00B80C13">
        <w:rPr>
          <w:rFonts w:ascii="宋体" w:eastAsia="宋体" w:cs="宋体" w:hint="eastAsia"/>
          <w:kern w:val="0"/>
          <w:sz w:val="24"/>
          <w:szCs w:val="24"/>
        </w:rPr>
        <w:t>图标</w:t>
      </w:r>
      <w:r w:rsidR="00B80C13">
        <w:rPr>
          <w:rFonts w:ascii="宋体" w:eastAsia="宋体" w:cs="宋体"/>
          <w:kern w:val="0"/>
          <w:sz w:val="24"/>
          <w:szCs w:val="24"/>
        </w:rPr>
        <w:t>等</w:t>
      </w:r>
      <w:r>
        <w:rPr>
          <w:rFonts w:ascii="宋体" w:eastAsia="宋体" w:cs="宋体" w:hint="eastAsia"/>
          <w:kern w:val="0"/>
          <w:sz w:val="24"/>
          <w:szCs w:val="24"/>
        </w:rPr>
        <w:t>规范</w:t>
      </w:r>
      <w:r>
        <w:rPr>
          <w:rFonts w:ascii="宋体" w:eastAsia="宋体" w:cs="宋体"/>
          <w:kern w:val="0"/>
          <w:sz w:val="24"/>
          <w:szCs w:val="24"/>
        </w:rPr>
        <w:t>，排版美观。</w:t>
      </w:r>
      <w:r w:rsidR="00053D5A">
        <w:rPr>
          <w:rFonts w:ascii="宋体" w:eastAsia="宋体" w:cs="宋体" w:hint="eastAsia"/>
          <w:kern w:val="0"/>
          <w:sz w:val="24"/>
          <w:szCs w:val="24"/>
        </w:rPr>
        <w:t>参考</w:t>
      </w:r>
      <w:r w:rsidR="00053D5A">
        <w:rPr>
          <w:rFonts w:ascii="宋体" w:eastAsia="宋体" w:cs="宋体"/>
          <w:kern w:val="0"/>
          <w:sz w:val="24"/>
          <w:szCs w:val="24"/>
        </w:rPr>
        <w:t>文献格式必须符合规范。</w:t>
      </w:r>
    </w:p>
    <w:p w:rsidR="004F7F49" w:rsidRDefault="004F7F49" w:rsidP="004F7F49">
      <w:pPr>
        <w:pStyle w:val="a5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cs="宋体"/>
          <w:kern w:val="0"/>
          <w:sz w:val="24"/>
          <w:szCs w:val="24"/>
        </w:rPr>
      </w:pPr>
    </w:p>
    <w:p w:rsidR="00997A58" w:rsidRPr="004F7F49" w:rsidRDefault="004F7F49" w:rsidP="004F7F49">
      <w:pPr>
        <w:autoSpaceDE w:val="0"/>
        <w:autoSpaceDN w:val="0"/>
        <w:adjustRightInd w:val="0"/>
        <w:spacing w:line="400" w:lineRule="exact"/>
        <w:rPr>
          <w:rFonts w:ascii="宋体" w:eastAsia="宋体" w:cs="宋体"/>
          <w:kern w:val="0"/>
          <w:sz w:val="24"/>
          <w:szCs w:val="24"/>
        </w:rPr>
      </w:pPr>
      <w:r w:rsidRPr="005F0BD5">
        <w:rPr>
          <w:rFonts w:ascii="宋体" w:eastAsia="宋体" w:cs="宋体" w:hint="eastAsia"/>
          <w:b/>
          <w:color w:val="002060"/>
          <w:kern w:val="0"/>
          <w:sz w:val="24"/>
          <w:szCs w:val="24"/>
        </w:rPr>
        <w:t>收集报告学生</w:t>
      </w:r>
      <w:r w:rsidRPr="004F7F49">
        <w:rPr>
          <w:rFonts w:ascii="宋体" w:eastAsia="宋体" w:cs="宋体" w:hint="eastAsia"/>
          <w:kern w:val="0"/>
          <w:sz w:val="24"/>
          <w:szCs w:val="24"/>
        </w:rPr>
        <w:t>：张灵怡</w:t>
      </w:r>
      <w:r w:rsidR="005F0BD5">
        <w:rPr>
          <w:rFonts w:ascii="宋体" w:eastAsia="宋体" w:cs="宋体" w:hint="eastAsia"/>
          <w:kern w:val="0"/>
          <w:sz w:val="24"/>
          <w:szCs w:val="24"/>
        </w:rPr>
        <w:t>,</w:t>
      </w:r>
      <w:r w:rsidRPr="004F7F49">
        <w:rPr>
          <w:rFonts w:ascii="宋体" w:eastAsia="宋体" w:cs="宋体" w:hint="eastAsia"/>
          <w:kern w:val="0"/>
          <w:sz w:val="24"/>
          <w:szCs w:val="24"/>
        </w:rPr>
        <w:t xml:space="preserve"> 地址：硕丰院六组团21栋211 </w:t>
      </w:r>
      <w:r w:rsidR="005F0BD5">
        <w:rPr>
          <w:rFonts w:ascii="宋体" w:eastAsia="宋体" w:cs="宋体"/>
          <w:kern w:val="0"/>
          <w:sz w:val="24"/>
          <w:szCs w:val="24"/>
        </w:rPr>
        <w:t xml:space="preserve">,  </w:t>
      </w:r>
      <w:r w:rsidRPr="004F7F49">
        <w:rPr>
          <w:rFonts w:ascii="宋体" w:eastAsia="宋体" w:cs="宋体" w:hint="eastAsia"/>
          <w:kern w:val="0"/>
          <w:sz w:val="24"/>
          <w:szCs w:val="24"/>
        </w:rPr>
        <w:t>电话：13408512883</w:t>
      </w:r>
    </w:p>
    <w:p w:rsidR="004F7F49" w:rsidRDefault="004F7F49" w:rsidP="004F7F49">
      <w:pPr>
        <w:pStyle w:val="a5"/>
        <w:autoSpaceDE w:val="0"/>
        <w:autoSpaceDN w:val="0"/>
        <w:adjustRightInd w:val="0"/>
        <w:spacing w:line="400" w:lineRule="exact"/>
        <w:ind w:left="720" w:firstLineChars="400" w:firstLine="960"/>
        <w:rPr>
          <w:rFonts w:ascii="宋体" w:eastAsia="宋体" w:cs="宋体"/>
          <w:kern w:val="0"/>
          <w:sz w:val="24"/>
          <w:szCs w:val="24"/>
        </w:rPr>
      </w:pPr>
      <w:r w:rsidRPr="004F7F49">
        <w:rPr>
          <w:rFonts w:ascii="宋体" w:eastAsia="宋体" w:cs="宋体" w:hint="eastAsia"/>
          <w:kern w:val="0"/>
          <w:sz w:val="24"/>
          <w:szCs w:val="24"/>
        </w:rPr>
        <w:t xml:space="preserve">闻涛 </w:t>
      </w:r>
      <w:r w:rsidR="005F0BD5">
        <w:rPr>
          <w:rFonts w:ascii="宋体" w:eastAsia="宋体" w:cs="宋体"/>
          <w:kern w:val="0"/>
          <w:sz w:val="24"/>
          <w:szCs w:val="24"/>
        </w:rPr>
        <w:t xml:space="preserve">, </w:t>
      </w:r>
      <w:r w:rsidRPr="004F7F49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="00114189">
        <w:rPr>
          <w:rFonts w:ascii="宋体" w:eastAsia="宋体" w:cs="宋体" w:hint="eastAsia"/>
          <w:kern w:val="0"/>
          <w:sz w:val="24"/>
          <w:szCs w:val="24"/>
        </w:rPr>
        <w:t>地址：</w:t>
      </w:r>
      <w:r w:rsidRPr="004F7F49">
        <w:rPr>
          <w:rFonts w:ascii="宋体" w:eastAsia="宋体" w:cs="宋体" w:hint="eastAsia"/>
          <w:kern w:val="0"/>
          <w:sz w:val="24"/>
          <w:szCs w:val="24"/>
        </w:rPr>
        <w:t xml:space="preserve">硕丰院三组团10栋504 </w:t>
      </w:r>
      <w:r w:rsidR="005F0BD5">
        <w:rPr>
          <w:rFonts w:ascii="宋体" w:eastAsia="宋体" w:cs="宋体"/>
          <w:kern w:val="0"/>
          <w:sz w:val="24"/>
          <w:szCs w:val="24"/>
        </w:rPr>
        <w:t>,</w:t>
      </w:r>
      <w:r w:rsidR="00114189">
        <w:rPr>
          <w:rFonts w:ascii="宋体" w:eastAsia="宋体" w:cs="宋体"/>
          <w:kern w:val="0"/>
          <w:sz w:val="24"/>
          <w:szCs w:val="24"/>
        </w:rPr>
        <w:t xml:space="preserve">  </w:t>
      </w:r>
      <w:bookmarkStart w:id="0" w:name="_GoBack"/>
      <w:bookmarkEnd w:id="0"/>
      <w:r w:rsidRPr="004F7F49">
        <w:rPr>
          <w:rFonts w:ascii="宋体" w:eastAsia="宋体" w:cs="宋体" w:hint="eastAsia"/>
          <w:kern w:val="0"/>
          <w:sz w:val="24"/>
          <w:szCs w:val="24"/>
        </w:rPr>
        <w:t>电话：18328071029</w:t>
      </w:r>
    </w:p>
    <w:sectPr w:rsidR="004F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836" w:rsidRDefault="00626836" w:rsidP="00187A84">
      <w:r>
        <w:separator/>
      </w:r>
    </w:p>
  </w:endnote>
  <w:endnote w:type="continuationSeparator" w:id="0">
    <w:p w:rsidR="00626836" w:rsidRDefault="00626836" w:rsidP="0018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836" w:rsidRDefault="00626836" w:rsidP="00187A84">
      <w:r>
        <w:separator/>
      </w:r>
    </w:p>
  </w:footnote>
  <w:footnote w:type="continuationSeparator" w:id="0">
    <w:p w:rsidR="00626836" w:rsidRDefault="00626836" w:rsidP="0018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15BA"/>
    <w:multiLevelType w:val="hybridMultilevel"/>
    <w:tmpl w:val="8DF0D8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0F03BF"/>
    <w:multiLevelType w:val="hybridMultilevel"/>
    <w:tmpl w:val="15C80548"/>
    <w:lvl w:ilvl="0" w:tplc="3EB6275A">
      <w:start w:val="1"/>
      <w:numFmt w:val="decimal"/>
      <w:lvlText w:val="%1、"/>
      <w:lvlJc w:val="left"/>
      <w:pPr>
        <w:ind w:left="360" w:hanging="360"/>
      </w:pPr>
      <w:rPr>
        <w:rFonts w:eastAsia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854F5"/>
    <w:multiLevelType w:val="hybridMultilevel"/>
    <w:tmpl w:val="09E26E62"/>
    <w:lvl w:ilvl="0" w:tplc="4F48D46E">
      <w:start w:val="1"/>
      <w:numFmt w:val="decimal"/>
      <w:lvlText w:val="%1)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4E51C7"/>
    <w:multiLevelType w:val="hybridMultilevel"/>
    <w:tmpl w:val="74B23CB4"/>
    <w:lvl w:ilvl="0" w:tplc="5E4CEE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90DEA"/>
    <w:multiLevelType w:val="hybridMultilevel"/>
    <w:tmpl w:val="E92E3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4651E6"/>
    <w:multiLevelType w:val="hybridMultilevel"/>
    <w:tmpl w:val="9FF85D48"/>
    <w:lvl w:ilvl="0" w:tplc="469C2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04082"/>
    <w:multiLevelType w:val="hybridMultilevel"/>
    <w:tmpl w:val="153C131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5700ACD"/>
    <w:multiLevelType w:val="hybridMultilevel"/>
    <w:tmpl w:val="84786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B3"/>
    <w:rsid w:val="00053D5A"/>
    <w:rsid w:val="000807B3"/>
    <w:rsid w:val="00114189"/>
    <w:rsid w:val="00171880"/>
    <w:rsid w:val="0017417F"/>
    <w:rsid w:val="00187A84"/>
    <w:rsid w:val="002B678F"/>
    <w:rsid w:val="003375C6"/>
    <w:rsid w:val="004056A8"/>
    <w:rsid w:val="004145BE"/>
    <w:rsid w:val="004C554D"/>
    <w:rsid w:val="004F3CBF"/>
    <w:rsid w:val="004F5E96"/>
    <w:rsid w:val="004F7F49"/>
    <w:rsid w:val="00556E60"/>
    <w:rsid w:val="005F0BD5"/>
    <w:rsid w:val="005F74FB"/>
    <w:rsid w:val="00626836"/>
    <w:rsid w:val="00695981"/>
    <w:rsid w:val="007F398B"/>
    <w:rsid w:val="00903C19"/>
    <w:rsid w:val="00950ECC"/>
    <w:rsid w:val="00997A58"/>
    <w:rsid w:val="009D3CFF"/>
    <w:rsid w:val="00B80C13"/>
    <w:rsid w:val="00B9364E"/>
    <w:rsid w:val="00BC376D"/>
    <w:rsid w:val="00C65318"/>
    <w:rsid w:val="00CC7B75"/>
    <w:rsid w:val="00CE3C6D"/>
    <w:rsid w:val="00D36588"/>
    <w:rsid w:val="00D54FC4"/>
    <w:rsid w:val="00F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3FEA"/>
  <w15:chartTrackingRefBased/>
  <w15:docId w15:val="{662BBD44-E907-42DF-8EBE-76EECB1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13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C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3CFF"/>
    <w:rPr>
      <w:sz w:val="18"/>
      <w:szCs w:val="18"/>
    </w:rPr>
  </w:style>
  <w:style w:type="paragraph" w:styleId="a5">
    <w:name w:val="List Paragraph"/>
    <w:basedOn w:val="a"/>
    <w:uiPriority w:val="34"/>
    <w:qFormat/>
    <w:rsid w:val="00D365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13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C1319"/>
  </w:style>
  <w:style w:type="character" w:styleId="a6">
    <w:name w:val="Hyperlink"/>
    <w:basedOn w:val="a0"/>
    <w:uiPriority w:val="99"/>
    <w:unhideWhenUsed/>
    <w:rsid w:val="00FC1319"/>
    <w:rPr>
      <w:color w:val="0000FF"/>
      <w:u w:val="single"/>
    </w:rPr>
  </w:style>
  <w:style w:type="character" w:customStyle="1" w:styleId="highlight">
    <w:name w:val="highlight"/>
    <w:basedOn w:val="a0"/>
    <w:rsid w:val="00FC1319"/>
  </w:style>
  <w:style w:type="paragraph" w:customStyle="1" w:styleId="author">
    <w:name w:val="author"/>
    <w:basedOn w:val="a"/>
    <w:rsid w:val="00FC1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scope">
    <w:name w:val="ng-scope"/>
    <w:basedOn w:val="a0"/>
    <w:rsid w:val="00FC1319"/>
  </w:style>
  <w:style w:type="character" w:customStyle="1" w:styleId="ng-binding">
    <w:name w:val="ng-binding"/>
    <w:basedOn w:val="a0"/>
    <w:rsid w:val="00FC1319"/>
  </w:style>
  <w:style w:type="character" w:styleId="a7">
    <w:name w:val="FollowedHyperlink"/>
    <w:basedOn w:val="a0"/>
    <w:uiPriority w:val="99"/>
    <w:semiHidden/>
    <w:unhideWhenUsed/>
    <w:rsid w:val="00D54FC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7A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zhangping</dc:creator>
  <cp:keywords/>
  <dc:description/>
  <cp:lastModifiedBy>zp</cp:lastModifiedBy>
  <cp:revision>15</cp:revision>
  <cp:lastPrinted>2016-08-29T02:17:00Z</cp:lastPrinted>
  <dcterms:created xsi:type="dcterms:W3CDTF">2016-08-29T01:36:00Z</dcterms:created>
  <dcterms:modified xsi:type="dcterms:W3CDTF">2018-11-13T09:52:00Z</dcterms:modified>
</cp:coreProperties>
</file>