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77C3" w:rsidRPr="001C77C3" w:rsidRDefault="001C77C3" w:rsidP="001C77C3">
      <w:pPr>
        <w:pStyle w:val="a8"/>
        <w:rPr>
          <w:rFonts w:ascii="黑体" w:eastAsia="黑体" w:hAnsi="黑体"/>
          <w:sz w:val="28"/>
          <w:szCs w:val="28"/>
          <w:shd w:val="clear" w:color="auto" w:fill="FFFFFF"/>
        </w:rPr>
      </w:pPr>
      <w:r w:rsidRPr="0065446C">
        <w:rPr>
          <w:rFonts w:ascii="黑体" w:eastAsia="黑体" w:hAnsi="黑体"/>
          <w:sz w:val="28"/>
          <w:szCs w:val="28"/>
          <w:shd w:val="clear" w:color="auto" w:fill="FFFFFF"/>
        </w:rPr>
        <w:t>结合所学专业，谈谈学习自然辩证法的启示</w:t>
      </w:r>
    </w:p>
    <w:p w:rsidR="00C00DB6" w:rsidRDefault="00F6502C" w:rsidP="00C62F2E">
      <w:pPr>
        <w:pStyle w:val="a3"/>
        <w:spacing w:before="0" w:beforeAutospacing="0" w:after="0" w:afterAutospacing="0" w:line="360" w:lineRule="auto"/>
        <w:ind w:firstLineChars="200" w:firstLine="480"/>
        <w:jc w:val="both"/>
        <w:rPr>
          <w:rFonts w:cs="Arial"/>
          <w:color w:val="222226"/>
        </w:rPr>
      </w:pPr>
      <w:r w:rsidRPr="00F6502C">
        <w:rPr>
          <w:rFonts w:cs="Arial" w:hint="eastAsia"/>
          <w:color w:val="222226"/>
        </w:rPr>
        <w:t>自然辩证法是马克思主义的重要组成部分，是马克思主义关于自然和科学技术发展的一般规律、人类认识自然和改造自然的一般方法以及科学技术与人类社会相互作用的一般原理的学说</w:t>
      </w:r>
      <w:r>
        <w:rPr>
          <w:rFonts w:cs="Arial" w:hint="eastAsia"/>
          <w:color w:val="222226"/>
        </w:rPr>
        <w:t>。</w:t>
      </w:r>
      <w:r w:rsidRPr="00F6502C">
        <w:rPr>
          <w:rFonts w:cs="Arial" w:hint="eastAsia"/>
          <w:color w:val="222226"/>
        </w:rPr>
        <w:t>自然辩证法包括马克思主义的自然观、科学技术观、科学技术方法论和科学技术社会论，体现了马克思主义哲学的世界观、认识论、方法论的统一</w:t>
      </w:r>
      <w:r>
        <w:rPr>
          <w:rFonts w:cs="Arial" w:hint="eastAsia"/>
          <w:color w:val="222226"/>
        </w:rPr>
        <w:t>。</w:t>
      </w:r>
      <w:r w:rsidRPr="00F6502C">
        <w:rPr>
          <w:rFonts w:cs="Arial" w:hint="eastAsia"/>
          <w:color w:val="222226"/>
        </w:rPr>
        <w:t>自然辩证法是自然科学家和工程师走向马克思主义的</w:t>
      </w:r>
      <w:r>
        <w:rPr>
          <w:rFonts w:cs="Arial" w:hint="eastAsia"/>
          <w:color w:val="222226"/>
        </w:rPr>
        <w:t>“</w:t>
      </w:r>
      <w:r w:rsidRPr="00F6502C">
        <w:rPr>
          <w:rFonts w:cs="Arial" w:hint="eastAsia"/>
          <w:color w:val="222226"/>
        </w:rPr>
        <w:t>桥梁</w:t>
      </w:r>
      <w:r>
        <w:rPr>
          <w:rFonts w:cs="Arial" w:hint="eastAsia"/>
          <w:color w:val="222226"/>
        </w:rPr>
        <w:t>”</w:t>
      </w:r>
      <w:r w:rsidRPr="00F6502C">
        <w:rPr>
          <w:rFonts w:cs="Arial" w:hint="eastAsia"/>
          <w:color w:val="222226"/>
        </w:rPr>
        <w:t>，是指导自然科学和技术发展的哲学基础</w:t>
      </w:r>
      <w:r>
        <w:rPr>
          <w:rFonts w:cs="Arial" w:hint="eastAsia"/>
          <w:color w:val="222226"/>
        </w:rPr>
        <w:t>。</w:t>
      </w:r>
    </w:p>
    <w:p w:rsidR="00C62F2E" w:rsidRPr="00C62F2E" w:rsidRDefault="00C62F2E" w:rsidP="00C62F2E">
      <w:pPr>
        <w:pStyle w:val="a3"/>
        <w:spacing w:before="0" w:beforeAutospacing="0" w:after="0" w:afterAutospacing="0" w:line="360" w:lineRule="auto"/>
        <w:ind w:firstLineChars="200" w:firstLine="480"/>
        <w:jc w:val="both"/>
        <w:rPr>
          <w:rFonts w:cs="Arial"/>
          <w:color w:val="222226"/>
        </w:rPr>
      </w:pPr>
      <w:r w:rsidRPr="00C62F2E">
        <w:rPr>
          <w:rFonts w:cs="Arial"/>
          <w:color w:val="222226"/>
        </w:rPr>
        <w:t>在计算机科学与技术专业的学习中，我们同样可以从自然辩证法中汲取灵感和启示，以更好地理解和应用计算机科学与技术。</w:t>
      </w:r>
    </w:p>
    <w:p w:rsidR="00C62F2E" w:rsidRPr="00C62F2E" w:rsidRDefault="00C62F2E" w:rsidP="00C62F2E">
      <w:pPr>
        <w:pStyle w:val="a3"/>
        <w:spacing w:before="0" w:beforeAutospacing="0" w:after="0" w:afterAutospacing="0" w:line="360" w:lineRule="auto"/>
        <w:ind w:firstLineChars="200" w:firstLine="480"/>
        <w:jc w:val="both"/>
        <w:rPr>
          <w:rFonts w:cs="Arial"/>
          <w:color w:val="222226"/>
        </w:rPr>
      </w:pPr>
      <w:r w:rsidRPr="00C62F2E">
        <w:rPr>
          <w:rFonts w:cs="Arial"/>
          <w:color w:val="222226"/>
        </w:rPr>
        <w:t>首先，在自然辩证法中，强调了事物之间的矛盾和统一。在计算机科学与技术中，我们同样需要认识到不同技术之间的矛盾和统一。例如，计算机网络的发展需要网络技术、计算机硬件和软件技术的统一，而不同的技术之间也会存在相互矛盾的情况。通过深入研究不同技术之间的关系，我们可以更好地理解它们的发展规律和应用价值，为计算机科学与技术的发展提供更好的支持。</w:t>
      </w:r>
    </w:p>
    <w:p w:rsidR="00C62F2E" w:rsidRPr="00C62F2E" w:rsidRDefault="00C62F2E" w:rsidP="00C62F2E">
      <w:pPr>
        <w:pStyle w:val="a3"/>
        <w:spacing w:before="0" w:beforeAutospacing="0" w:after="0" w:afterAutospacing="0" w:line="360" w:lineRule="auto"/>
        <w:ind w:firstLineChars="200" w:firstLine="480"/>
        <w:jc w:val="both"/>
        <w:rPr>
          <w:rFonts w:cs="Arial"/>
          <w:color w:val="222226"/>
        </w:rPr>
      </w:pPr>
      <w:r w:rsidRPr="00C62F2E">
        <w:rPr>
          <w:rFonts w:cs="Arial"/>
          <w:color w:val="222226"/>
        </w:rPr>
        <w:t>其次，在自然辩证法中，强调了事物的发展和变化。在计算机科学与技术中，我们同样需要意识到技术的发展是一个不断变化的过程。例如，人工智能的发展就是一个不断深化和扩展的过程，需要不断地研究和发展新的技术和算法。通过学习自然辩证法，我们可以更好地把握计算机科学与技术发展的规律和趋势，为技术的创新和发展提供更好的支持。</w:t>
      </w:r>
    </w:p>
    <w:p w:rsidR="00C62F2E" w:rsidRPr="00C62F2E" w:rsidRDefault="00C62F2E" w:rsidP="00C62F2E">
      <w:pPr>
        <w:pStyle w:val="a3"/>
        <w:spacing w:before="0" w:beforeAutospacing="0" w:after="0" w:afterAutospacing="0" w:line="360" w:lineRule="auto"/>
        <w:ind w:firstLineChars="200" w:firstLine="480"/>
        <w:jc w:val="both"/>
        <w:rPr>
          <w:rFonts w:cs="Arial"/>
          <w:color w:val="222226"/>
        </w:rPr>
      </w:pPr>
      <w:r w:rsidRPr="00C62F2E">
        <w:rPr>
          <w:rFonts w:cs="Arial"/>
          <w:color w:val="222226"/>
        </w:rPr>
        <w:t>此外，在自然辩证法中，强调了实践是认识的来源。在计算机科学与技术中，我们同样需要注重实践和应用。例如，在学习计算机编程时，我们需要通过实践来掌握不同的编程语言和算法。只有通过不断地实践和应用，我们才能够更好地理解和掌握计算机科学与技术。</w:t>
      </w:r>
    </w:p>
    <w:p w:rsidR="00C62F2E" w:rsidRDefault="00C62F2E" w:rsidP="00C62F2E">
      <w:pPr>
        <w:pStyle w:val="a3"/>
        <w:spacing w:before="0" w:beforeAutospacing="0" w:after="0" w:afterAutospacing="0" w:line="360" w:lineRule="auto"/>
        <w:ind w:firstLineChars="200" w:firstLine="480"/>
        <w:jc w:val="both"/>
        <w:rPr>
          <w:rFonts w:cs="Arial"/>
          <w:color w:val="222226"/>
        </w:rPr>
      </w:pPr>
      <w:r w:rsidRPr="00C62F2E">
        <w:rPr>
          <w:rFonts w:cs="Arial"/>
          <w:color w:val="222226"/>
        </w:rPr>
        <w:t>最后，在自然辩证法中，强调了人的主体地位。在计算机科学与技术中，我们同样需要注重人的主体地位。例如，在开发软件和应用程序时，我们需要考虑用户的需求和体验，以提供更好的产品和服务。通过注重人的主体地位，我们可以更好地理解和应用计算机科学与技术，为人类的发展和进步提供更好的支持。</w:t>
      </w:r>
    </w:p>
    <w:p w:rsidR="00770F81" w:rsidRPr="00C62F2E" w:rsidRDefault="00770F81" w:rsidP="00C62F2E">
      <w:pPr>
        <w:pStyle w:val="a3"/>
        <w:spacing w:before="0" w:beforeAutospacing="0" w:after="0" w:afterAutospacing="0" w:line="360" w:lineRule="auto"/>
        <w:ind w:firstLineChars="200" w:firstLine="480"/>
        <w:jc w:val="both"/>
        <w:rPr>
          <w:rFonts w:cs="Arial" w:hint="eastAsia"/>
          <w:color w:val="222226"/>
        </w:rPr>
      </w:pPr>
      <w:r>
        <w:rPr>
          <w:rFonts w:ascii="Open Sans" w:hAnsi="Open Sans" w:cs="Open Sans"/>
          <w:color w:val="333333"/>
          <w:shd w:val="clear" w:color="auto" w:fill="FFFFFF"/>
        </w:rPr>
        <w:t>学习自然辩证法有助于提高计算机科学与技术专业人才的理论素养、创新能力、社会责任感和生态意识</w:t>
      </w:r>
      <w:r>
        <w:rPr>
          <w:rFonts w:ascii="Open Sans" w:hAnsi="Open Sans" w:cs="Open Sans" w:hint="eastAsia"/>
          <w:color w:val="333333"/>
          <w:shd w:val="clear" w:color="auto" w:fill="FFFFFF"/>
        </w:rPr>
        <w:t>。</w:t>
      </w:r>
    </w:p>
    <w:p w:rsidR="00770F81" w:rsidRDefault="00770F81" w:rsidP="00C62F2E">
      <w:pPr>
        <w:pStyle w:val="a3"/>
        <w:spacing w:before="0" w:beforeAutospacing="0" w:after="0" w:afterAutospacing="0" w:line="360" w:lineRule="auto"/>
        <w:ind w:firstLineChars="200" w:firstLine="480"/>
        <w:jc w:val="both"/>
        <w:rPr>
          <w:rFonts w:ascii="Open Sans" w:hAnsi="Open Sans" w:cs="Open Sans"/>
          <w:color w:val="333333"/>
          <w:shd w:val="clear" w:color="auto" w:fill="FFFFFF"/>
        </w:rPr>
      </w:pPr>
      <w:r>
        <w:rPr>
          <w:rFonts w:cs="Arial" w:hint="eastAsia"/>
          <w:color w:val="222226"/>
        </w:rPr>
        <w:lastRenderedPageBreak/>
        <w:t>首先，</w:t>
      </w:r>
      <w:r w:rsidRPr="00770F81">
        <w:rPr>
          <w:rFonts w:cs="Arial" w:hint="eastAsia"/>
          <w:color w:val="222226"/>
        </w:rPr>
        <w:t>学习自然辩证法有助于提高计算机科学与技术专业人才的理论素养</w:t>
      </w:r>
      <w:r>
        <w:rPr>
          <w:rFonts w:cs="Arial" w:hint="eastAsia"/>
          <w:color w:val="222226"/>
        </w:rPr>
        <w:t>。</w:t>
      </w:r>
      <w:r>
        <w:rPr>
          <w:rFonts w:ascii="Open Sans" w:hAnsi="Open Sans" w:cs="Open Sans"/>
          <w:color w:val="333333"/>
          <w:shd w:val="clear" w:color="auto" w:fill="FFFFFF"/>
        </w:rPr>
        <w:t>计算机科学与技术专业人才需要掌握计算机系统结构、软件工程、数据结构与算法、人工智能等基础理论知识，以及编程语言、数据库系统、网络通信、信息安全等应用技能</w:t>
      </w:r>
      <w:r w:rsidR="001B08A6">
        <w:rPr>
          <w:rFonts w:ascii="Open Sans" w:hAnsi="Open Sans" w:cs="Open Sans" w:hint="eastAsia"/>
          <w:color w:val="333333"/>
          <w:shd w:val="clear" w:color="auto" w:fill="FFFFFF"/>
        </w:rPr>
        <w:t>，而</w:t>
      </w:r>
      <w:r w:rsidR="001B08A6" w:rsidRPr="001B08A6">
        <w:rPr>
          <w:rFonts w:ascii="Open Sans" w:hAnsi="Open Sans" w:cs="Open Sans" w:hint="eastAsia"/>
          <w:color w:val="333333"/>
          <w:shd w:val="clear" w:color="auto" w:fill="FFFFFF"/>
        </w:rPr>
        <w:t>自然辩证法可以帮助计算机科学与技术专业人才树立正确的世界观和方法论，从整体上把握计算机科学与技术发展的规律和趋势，从联系上分析计算机系统中各个部分之间的关系和作用，从发展上处理计算机系统中存在的矛盾和问题</w:t>
      </w:r>
      <w:r w:rsidR="001B08A6">
        <w:rPr>
          <w:rFonts w:ascii="Open Sans" w:hAnsi="Open Sans" w:cs="Open Sans" w:hint="eastAsia"/>
          <w:color w:val="333333"/>
          <w:shd w:val="clear" w:color="auto" w:fill="FFFFFF"/>
        </w:rPr>
        <w:t>。</w:t>
      </w:r>
      <w:r w:rsidR="001B08A6" w:rsidRPr="001B08A6">
        <w:rPr>
          <w:rFonts w:ascii="Open Sans" w:hAnsi="Open Sans" w:cs="Open Sans" w:hint="eastAsia"/>
          <w:color w:val="333333"/>
          <w:shd w:val="clear" w:color="auto" w:fill="FFFFFF"/>
        </w:rPr>
        <w:t>计算机科学与技术专业人才需要掌握数学、物理、电子等相关基础科学知识，以及逻辑推理、数值分析、概率统计等数理方法</w:t>
      </w:r>
      <w:r w:rsidR="001B08A6">
        <w:rPr>
          <w:rFonts w:ascii="Open Sans" w:hAnsi="Open Sans" w:cs="Open Sans" w:hint="eastAsia"/>
          <w:color w:val="333333"/>
          <w:shd w:val="clear" w:color="auto" w:fill="FFFFFF"/>
        </w:rPr>
        <w:t>，而</w:t>
      </w:r>
      <w:r w:rsidR="001B08A6" w:rsidRPr="001B08A6">
        <w:rPr>
          <w:rFonts w:ascii="Open Sans" w:hAnsi="Open Sans" w:cs="Open Sans" w:hint="eastAsia"/>
          <w:color w:val="333333"/>
          <w:shd w:val="clear" w:color="auto" w:fill="FFFFFF"/>
        </w:rPr>
        <w:t>自然辩证法可以帮助计算机科学与技术专业人才运用辩证逻辑进行思维训练，掌握归纳与演绎、分析与综合、原因与结果等思维方法，提高逻辑推理能力和创造性思维能力</w:t>
      </w:r>
      <w:r w:rsidR="001B08A6">
        <w:rPr>
          <w:rFonts w:ascii="Open Sans" w:hAnsi="Open Sans" w:cs="Open Sans" w:hint="eastAsia"/>
          <w:color w:val="333333"/>
          <w:shd w:val="clear" w:color="auto" w:fill="FFFFFF"/>
        </w:rPr>
        <w:t>。</w:t>
      </w:r>
      <w:r w:rsidR="001B08A6" w:rsidRPr="001B08A6">
        <w:rPr>
          <w:rFonts w:ascii="Open Sans" w:hAnsi="Open Sans" w:cs="Open Sans" w:hint="eastAsia"/>
          <w:color w:val="333333"/>
          <w:shd w:val="clear" w:color="auto" w:fill="FFFFFF"/>
        </w:rPr>
        <w:t>计算机科学与技术专业人才需要掌握跨学科交叉领域的知识，如生物信息学、计算机视觉、机器人学等，以及相关领域的应用需求和问题</w:t>
      </w:r>
      <w:r w:rsidR="001B08A6">
        <w:rPr>
          <w:rFonts w:ascii="Open Sans" w:hAnsi="Open Sans" w:cs="Open Sans" w:hint="eastAsia"/>
          <w:color w:val="333333"/>
          <w:shd w:val="clear" w:color="auto" w:fill="FFFFFF"/>
        </w:rPr>
        <w:t>，而</w:t>
      </w:r>
      <w:r w:rsidR="00F171A4" w:rsidRPr="00F171A4">
        <w:rPr>
          <w:rFonts w:ascii="Open Sans" w:hAnsi="Open Sans" w:cs="Open Sans" w:hint="eastAsia"/>
          <w:color w:val="333333"/>
          <w:shd w:val="clear" w:color="auto" w:fill="FFFFFF"/>
        </w:rPr>
        <w:t>自然辩证法可以帮助计算机科学与技术专业人才开阔视野和知识面，了解自然界中存在的各种现象和规律，借鉴其他领域中的成果和经验，拓展计算机科学与技术研究的范围和深度</w:t>
      </w:r>
      <w:r w:rsidR="00F171A4">
        <w:rPr>
          <w:rFonts w:ascii="Open Sans" w:hAnsi="Open Sans" w:cs="Open Sans" w:hint="eastAsia"/>
          <w:color w:val="333333"/>
          <w:shd w:val="clear" w:color="auto" w:fill="FFFFFF"/>
        </w:rPr>
        <w:t>。</w:t>
      </w:r>
    </w:p>
    <w:p w:rsidR="00F171A4" w:rsidRDefault="00F171A4" w:rsidP="00C62F2E">
      <w:pPr>
        <w:pStyle w:val="a3"/>
        <w:spacing w:before="0" w:beforeAutospacing="0" w:after="0" w:afterAutospacing="0" w:line="360" w:lineRule="auto"/>
        <w:ind w:firstLineChars="200" w:firstLine="480"/>
        <w:jc w:val="both"/>
        <w:rPr>
          <w:rFonts w:ascii="Open Sans" w:hAnsi="Open Sans" w:cs="Open Sans"/>
          <w:color w:val="333333"/>
          <w:shd w:val="clear" w:color="auto" w:fill="FFFFFF"/>
        </w:rPr>
      </w:pPr>
      <w:r>
        <w:rPr>
          <w:rFonts w:ascii="Open Sans" w:hAnsi="Open Sans" w:cs="Open Sans" w:hint="eastAsia"/>
          <w:color w:val="333333"/>
          <w:shd w:val="clear" w:color="auto" w:fill="FFFFFF"/>
        </w:rPr>
        <w:t>其次，</w:t>
      </w:r>
      <w:r w:rsidRPr="00F171A4">
        <w:rPr>
          <w:rFonts w:ascii="Open Sans" w:hAnsi="Open Sans" w:cs="Open Sans" w:hint="eastAsia"/>
          <w:color w:val="333333"/>
          <w:shd w:val="clear" w:color="auto" w:fill="FFFFFF"/>
        </w:rPr>
        <w:t>学习自然辩证法有助于提高计算机科学与技术专业人才的创新能力</w:t>
      </w:r>
      <w:r>
        <w:rPr>
          <w:rFonts w:ascii="Open Sans" w:hAnsi="Open Sans" w:cs="Open Sans" w:hint="eastAsia"/>
          <w:color w:val="333333"/>
          <w:shd w:val="clear" w:color="auto" w:fill="FFFFFF"/>
        </w:rPr>
        <w:t>。</w:t>
      </w:r>
      <w:r>
        <w:rPr>
          <w:rFonts w:ascii="Open Sans" w:hAnsi="Open Sans" w:cs="Open Sans"/>
          <w:color w:val="333333"/>
          <w:shd w:val="clear" w:color="auto" w:fill="FFFFFF"/>
        </w:rPr>
        <w:t>计算机科学与技术专业人才需要具备基础创新能力，即在已有理论知识和方法基础上进行改进和优化，提高计算机系统性能和效率</w:t>
      </w:r>
      <w:r>
        <w:rPr>
          <w:rFonts w:ascii="Open Sans" w:hAnsi="Open Sans" w:cs="Open Sans" w:hint="eastAsia"/>
          <w:color w:val="333333"/>
          <w:shd w:val="clear" w:color="auto" w:fill="FFFFFF"/>
        </w:rPr>
        <w:t>，而</w:t>
      </w:r>
      <w:r w:rsidRPr="00F171A4">
        <w:rPr>
          <w:rFonts w:ascii="Open Sans" w:hAnsi="Open Sans" w:cs="Open Sans" w:hint="eastAsia"/>
          <w:color w:val="333333"/>
          <w:shd w:val="clear" w:color="auto" w:fill="FFFFFF"/>
        </w:rPr>
        <w:t>自然辩证法可以帮助计算机科学与技术专业人才把握创新过程中存在的矛盾运动规律，如量变引起质变、否定之否定等，从而找到创新点或突破口</w:t>
      </w:r>
      <w:r>
        <w:rPr>
          <w:rFonts w:ascii="Open Sans" w:hAnsi="Open Sans" w:cs="Open Sans" w:hint="eastAsia"/>
          <w:color w:val="333333"/>
          <w:shd w:val="clear" w:color="auto" w:fill="FFFFFF"/>
        </w:rPr>
        <w:t>。</w:t>
      </w:r>
      <w:r w:rsidRPr="00F171A4">
        <w:rPr>
          <w:rFonts w:ascii="Open Sans" w:hAnsi="Open Sans" w:cs="Open Sans" w:hint="eastAsia"/>
          <w:color w:val="333333"/>
          <w:shd w:val="clear" w:color="auto" w:fill="FFFFFF"/>
        </w:rPr>
        <w:t>计算机科学与技术专业人才需要具备应用创新能力，即根据不同领域和场景的需求设计和开发适合的软件系统或硬件设备，解决实际问题或满足用户需求</w:t>
      </w:r>
      <w:r>
        <w:rPr>
          <w:rFonts w:ascii="Open Sans" w:hAnsi="Open Sans" w:cs="Open Sans" w:hint="eastAsia"/>
          <w:color w:val="333333"/>
          <w:shd w:val="clear" w:color="auto" w:fill="FFFFFF"/>
        </w:rPr>
        <w:t>，而</w:t>
      </w:r>
      <w:r>
        <w:rPr>
          <w:rFonts w:ascii="Open Sans" w:hAnsi="Open Sans" w:cs="Open Sans"/>
          <w:color w:val="333333"/>
          <w:shd w:val="clear" w:color="auto" w:fill="FFFFFF"/>
        </w:rPr>
        <w:t>自然辩证法可以帮助计算机科学与技术专业人才运用对立统一原理处理创新过程中遇到的复杂情况，如统一抽象与具体、理论与实践、旧有知识与新知识等，从而达到创新目标或解决创新难题</w:t>
      </w:r>
      <w:r>
        <w:rPr>
          <w:rFonts w:ascii="Open Sans" w:hAnsi="Open Sans" w:cs="Open Sans" w:hint="eastAsia"/>
          <w:color w:val="333333"/>
          <w:shd w:val="clear" w:color="auto" w:fill="FFFFFF"/>
        </w:rPr>
        <w:t>。</w:t>
      </w:r>
      <w:r w:rsidR="00E408F6">
        <w:rPr>
          <w:rFonts w:ascii="Open Sans" w:hAnsi="Open Sans" w:cs="Open Sans"/>
          <w:color w:val="333333"/>
          <w:shd w:val="clear" w:color="auto" w:fill="FFFFFF"/>
        </w:rPr>
        <w:t>计算机科学与技术专业人才需要具备战略创新能力，即在前沿领域进行探索性研究，发现新问题或提出新思想，引领计算机科学与技术发展方向或突破瓶颈</w:t>
      </w:r>
      <w:r w:rsidR="00E408F6">
        <w:rPr>
          <w:rFonts w:ascii="Open Sans" w:hAnsi="Open Sans" w:cs="Open Sans" w:hint="eastAsia"/>
          <w:color w:val="333333"/>
          <w:shd w:val="clear" w:color="auto" w:fill="FFFFFF"/>
        </w:rPr>
        <w:t>，而</w:t>
      </w:r>
      <w:r w:rsidR="00E408F6" w:rsidRPr="00E408F6">
        <w:rPr>
          <w:rFonts w:ascii="Open Sans" w:hAnsi="Open Sans" w:cs="Open Sans" w:hint="eastAsia"/>
          <w:color w:val="333333"/>
          <w:shd w:val="clear" w:color="auto" w:fill="FFFFFF"/>
        </w:rPr>
        <w:t>自然辩证法可以帮助计算机科学与技术专业人才借鉴自然界中存在的各种形式和结构进行创新设计，如模拟生物神经网络构建深度神经网络、模拟蜂群行为设计蜂群优化算法等，从而实现创新突破或优化效果</w:t>
      </w:r>
      <w:r w:rsidR="00E408F6">
        <w:rPr>
          <w:rFonts w:ascii="Open Sans" w:hAnsi="Open Sans" w:cs="Open Sans" w:hint="eastAsia"/>
          <w:color w:val="333333"/>
          <w:shd w:val="clear" w:color="auto" w:fill="FFFFFF"/>
        </w:rPr>
        <w:t>。</w:t>
      </w:r>
    </w:p>
    <w:p w:rsidR="00E408F6" w:rsidRDefault="00E408F6" w:rsidP="00C62F2E">
      <w:pPr>
        <w:pStyle w:val="a3"/>
        <w:spacing w:before="0" w:beforeAutospacing="0" w:after="0" w:afterAutospacing="0" w:line="360" w:lineRule="auto"/>
        <w:ind w:firstLineChars="200" w:firstLine="480"/>
        <w:jc w:val="both"/>
        <w:rPr>
          <w:rFonts w:cs="Arial" w:hint="eastAsia"/>
          <w:color w:val="222226"/>
        </w:rPr>
      </w:pPr>
      <w:r>
        <w:rPr>
          <w:rFonts w:ascii="Open Sans" w:hAnsi="Open Sans" w:cs="Open Sans" w:hint="eastAsia"/>
          <w:color w:val="333333"/>
          <w:shd w:val="clear" w:color="auto" w:fill="FFFFFF"/>
        </w:rPr>
        <w:lastRenderedPageBreak/>
        <w:t>最后，</w:t>
      </w:r>
      <w:r w:rsidRPr="00E408F6">
        <w:rPr>
          <w:rFonts w:ascii="Open Sans" w:hAnsi="Open Sans" w:cs="Open Sans" w:hint="eastAsia"/>
          <w:color w:val="333333"/>
          <w:shd w:val="clear" w:color="auto" w:fill="FFFFFF"/>
        </w:rPr>
        <w:t>学习自然辩证法有助于提高计算机科学与技术专业人才的社会责任感和生态意识</w:t>
      </w:r>
      <w:r>
        <w:rPr>
          <w:rFonts w:ascii="Open Sans" w:hAnsi="Open Sans" w:cs="Open Sans" w:hint="eastAsia"/>
          <w:color w:val="333333"/>
          <w:shd w:val="clear" w:color="auto" w:fill="FFFFFF"/>
        </w:rPr>
        <w:t>。</w:t>
      </w:r>
      <w:r w:rsidRPr="00E408F6">
        <w:rPr>
          <w:rFonts w:ascii="Open Sans" w:hAnsi="Open Sans" w:cs="Open Sans" w:hint="eastAsia"/>
          <w:color w:val="333333"/>
          <w:shd w:val="clear" w:color="auto" w:fill="FFFFFF"/>
        </w:rPr>
        <w:t>计算机科学与技术专业人才需要履行为国家利益服务的责任，即利用计算机系统为国家安全、国防建设、国家治理等提供支持和保障</w:t>
      </w:r>
      <w:r>
        <w:rPr>
          <w:rFonts w:ascii="Open Sans" w:hAnsi="Open Sans" w:cs="Open Sans" w:hint="eastAsia"/>
          <w:color w:val="333333"/>
          <w:shd w:val="clear" w:color="auto" w:fill="FFFFFF"/>
        </w:rPr>
        <w:t>。</w:t>
      </w:r>
      <w:r>
        <w:rPr>
          <w:rFonts w:ascii="Open Sans" w:hAnsi="Open Sans" w:cs="Open Sans"/>
          <w:color w:val="333333"/>
          <w:shd w:val="clear" w:color="auto" w:fill="FFFFFF"/>
        </w:rPr>
        <w:t>计算机科学与技术专业人才需要履行为社会进步服务的责任，即利用计算机系统为社会经济发展、民生改善、公共服务等提供贡献和便利</w:t>
      </w:r>
      <w:r>
        <w:rPr>
          <w:rFonts w:ascii="Open Sans" w:hAnsi="Open Sans" w:cs="Open Sans" w:hint="eastAsia"/>
          <w:color w:val="333333"/>
          <w:shd w:val="clear" w:color="auto" w:fill="FFFFFF"/>
        </w:rPr>
        <w:t>。</w:t>
      </w:r>
    </w:p>
    <w:p w:rsidR="00C62F2E" w:rsidRPr="00C62F2E" w:rsidRDefault="00C62F2E" w:rsidP="00C62F2E">
      <w:pPr>
        <w:pStyle w:val="a3"/>
        <w:spacing w:before="0" w:beforeAutospacing="0" w:after="0" w:afterAutospacing="0" w:line="360" w:lineRule="auto"/>
        <w:ind w:firstLineChars="200" w:firstLine="480"/>
        <w:jc w:val="both"/>
        <w:rPr>
          <w:rFonts w:cs="Arial"/>
          <w:color w:val="222226"/>
        </w:rPr>
      </w:pPr>
      <w:r w:rsidRPr="00C62F2E">
        <w:rPr>
          <w:rFonts w:cs="Arial"/>
          <w:color w:val="222226"/>
        </w:rPr>
        <w:t>综上所述，学习自然辩证法可以为我们在计算机科学与技术专业的学习中提供很多启示和帮助。通过学习自然辩证法，我们可以更好地理解计算机科学与技术的发展规律和应用价值，为技术的创新和发展提供更好的支持。同时，我们也需要注重实践和人的主体地位，以提供更好的产品和服务，促进社会的发展和进步。</w:t>
      </w:r>
    </w:p>
    <w:sectPr w:rsidR="00C62F2E" w:rsidRPr="00C62F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709A" w:rsidRDefault="00DF709A" w:rsidP="001C77C3">
      <w:pPr>
        <w:spacing w:line="240" w:lineRule="auto"/>
      </w:pPr>
      <w:r>
        <w:separator/>
      </w:r>
    </w:p>
  </w:endnote>
  <w:endnote w:type="continuationSeparator" w:id="0">
    <w:p w:rsidR="00DF709A" w:rsidRDefault="00DF709A" w:rsidP="001C77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709A" w:rsidRDefault="00DF709A" w:rsidP="001C77C3">
      <w:pPr>
        <w:spacing w:line="240" w:lineRule="auto"/>
      </w:pPr>
      <w:r>
        <w:separator/>
      </w:r>
    </w:p>
  </w:footnote>
  <w:footnote w:type="continuationSeparator" w:id="0">
    <w:p w:rsidR="00DF709A" w:rsidRDefault="00DF709A" w:rsidP="001C77C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F2E"/>
    <w:rsid w:val="0012234D"/>
    <w:rsid w:val="001B08A6"/>
    <w:rsid w:val="001C77C3"/>
    <w:rsid w:val="002B05D1"/>
    <w:rsid w:val="002E3A17"/>
    <w:rsid w:val="00770F81"/>
    <w:rsid w:val="007D6AB5"/>
    <w:rsid w:val="00C00DB6"/>
    <w:rsid w:val="00C62F2E"/>
    <w:rsid w:val="00DF709A"/>
    <w:rsid w:val="00E408F6"/>
    <w:rsid w:val="00F171A4"/>
    <w:rsid w:val="00F65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0E575B"/>
  <w15:chartTrackingRefBased/>
  <w15:docId w15:val="{B0C6A04A-09A9-46B0-9C3D-5E8F1C431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60" w:lineRule="auto"/>
        <w:ind w:left="1032"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62F2E"/>
    <w:pPr>
      <w:spacing w:before="100" w:beforeAutospacing="1" w:after="100" w:afterAutospacing="1" w:line="240" w:lineRule="auto"/>
      <w:ind w:left="0" w:firstLine="0"/>
      <w:jc w:val="left"/>
    </w:pPr>
    <w:rPr>
      <w:rFonts w:ascii="宋体" w:eastAsia="宋体" w:hAnsi="宋体" w:cs="宋体"/>
      <w:kern w:val="0"/>
      <w:sz w:val="24"/>
      <w:szCs w:val="24"/>
    </w:rPr>
  </w:style>
  <w:style w:type="paragraph" w:styleId="a4">
    <w:name w:val="header"/>
    <w:basedOn w:val="a"/>
    <w:link w:val="a5"/>
    <w:uiPriority w:val="99"/>
    <w:unhideWhenUsed/>
    <w:rsid w:val="001C77C3"/>
    <w:pP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1C77C3"/>
    <w:rPr>
      <w:sz w:val="18"/>
      <w:szCs w:val="18"/>
    </w:rPr>
  </w:style>
  <w:style w:type="paragraph" w:styleId="a6">
    <w:name w:val="footer"/>
    <w:basedOn w:val="a"/>
    <w:link w:val="a7"/>
    <w:uiPriority w:val="99"/>
    <w:unhideWhenUsed/>
    <w:rsid w:val="001C77C3"/>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1C77C3"/>
    <w:rPr>
      <w:sz w:val="18"/>
      <w:szCs w:val="18"/>
    </w:rPr>
  </w:style>
  <w:style w:type="paragraph" w:styleId="a8">
    <w:name w:val="Title"/>
    <w:basedOn w:val="a"/>
    <w:next w:val="a"/>
    <w:link w:val="a9"/>
    <w:uiPriority w:val="10"/>
    <w:qFormat/>
    <w:rsid w:val="001C77C3"/>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1C77C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05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文晨</dc:creator>
  <cp:keywords/>
  <dc:description/>
  <cp:lastModifiedBy>刘 文晨</cp:lastModifiedBy>
  <cp:revision>6</cp:revision>
  <dcterms:created xsi:type="dcterms:W3CDTF">2023-05-31T06:07:00Z</dcterms:created>
  <dcterms:modified xsi:type="dcterms:W3CDTF">2023-06-02T07:14:00Z</dcterms:modified>
</cp:coreProperties>
</file>