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87064" w14:textId="4784D4FC" w:rsidR="00D56D75" w:rsidRPr="005024E7" w:rsidRDefault="00A4220D" w:rsidP="00A4220D">
      <w:pPr>
        <w:spacing w:after="0"/>
        <w:rPr>
          <w:sz w:val="20"/>
          <w:szCs w:val="20"/>
        </w:rPr>
      </w:pPr>
      <w:proofErr w:type="gramStart"/>
      <w:r w:rsidRPr="005024E7">
        <w:rPr>
          <w:sz w:val="20"/>
          <w:szCs w:val="20"/>
        </w:rPr>
        <w:t>Assignment :</w:t>
      </w:r>
      <w:proofErr w:type="gramEnd"/>
      <w:r w:rsidR="00996594" w:rsidRPr="005024E7">
        <w:rPr>
          <w:sz w:val="20"/>
          <w:szCs w:val="20"/>
        </w:rPr>
        <w:t xml:space="preserve"> </w:t>
      </w:r>
      <w:r w:rsidR="00996594" w:rsidRPr="005024E7">
        <w:rPr>
          <w:b/>
          <w:bCs/>
          <w:sz w:val="20"/>
          <w:szCs w:val="20"/>
        </w:rPr>
        <w:t>ADS assignment 2 : Statistics and Trends</w:t>
      </w:r>
      <w:r w:rsidR="00996594" w:rsidRPr="005024E7">
        <w:rPr>
          <w:sz w:val="20"/>
          <w:szCs w:val="20"/>
        </w:rPr>
        <w:t xml:space="preserve"> </w:t>
      </w:r>
    </w:p>
    <w:p w14:paraId="37616F2B" w14:textId="62229594" w:rsidR="00996594" w:rsidRPr="005024E7" w:rsidRDefault="00A4220D" w:rsidP="00A4220D">
      <w:pPr>
        <w:spacing w:after="0"/>
        <w:rPr>
          <w:sz w:val="20"/>
          <w:szCs w:val="20"/>
        </w:rPr>
      </w:pPr>
      <w:r w:rsidRPr="005024E7">
        <w:rPr>
          <w:b/>
          <w:bCs/>
          <w:sz w:val="20"/>
          <w:szCs w:val="20"/>
        </w:rPr>
        <w:t>Name</w:t>
      </w:r>
      <w:r w:rsidRPr="005024E7">
        <w:rPr>
          <w:sz w:val="20"/>
          <w:szCs w:val="20"/>
        </w:rPr>
        <w:t>:</w:t>
      </w:r>
      <w:r w:rsidR="00996594" w:rsidRPr="005024E7">
        <w:rPr>
          <w:sz w:val="20"/>
          <w:szCs w:val="20"/>
        </w:rPr>
        <w:t xml:space="preserve"> Felicita Adeleke </w:t>
      </w:r>
    </w:p>
    <w:p w14:paraId="4AE51592" w14:textId="17070CF0" w:rsidR="00996594" w:rsidRPr="005024E7" w:rsidRDefault="00996594" w:rsidP="00A4220D">
      <w:pPr>
        <w:spacing w:after="0"/>
        <w:rPr>
          <w:sz w:val="20"/>
          <w:szCs w:val="20"/>
        </w:rPr>
      </w:pPr>
      <w:r w:rsidRPr="005024E7">
        <w:rPr>
          <w:b/>
          <w:bCs/>
          <w:sz w:val="20"/>
          <w:szCs w:val="20"/>
        </w:rPr>
        <w:t>Student ID</w:t>
      </w:r>
      <w:r w:rsidRPr="005024E7">
        <w:rPr>
          <w:sz w:val="20"/>
          <w:szCs w:val="20"/>
        </w:rPr>
        <w:t>: 22026653</w:t>
      </w:r>
    </w:p>
    <w:p w14:paraId="4DAC9259" w14:textId="77777777" w:rsidR="00F753C5" w:rsidRDefault="00A4220D" w:rsidP="00F753C5">
      <w:pPr>
        <w:spacing w:after="0"/>
        <w:rPr>
          <w:b/>
          <w:bCs/>
          <w:sz w:val="20"/>
          <w:szCs w:val="20"/>
        </w:rPr>
      </w:pPr>
      <w:r w:rsidRPr="005024E7">
        <w:rPr>
          <w:b/>
          <w:bCs/>
          <w:sz w:val="20"/>
          <w:szCs w:val="20"/>
        </w:rPr>
        <w:t>Git hub Link</w:t>
      </w:r>
      <w:r w:rsidRPr="005024E7">
        <w:rPr>
          <w:sz w:val="20"/>
          <w:szCs w:val="20"/>
        </w:rPr>
        <w:t xml:space="preserve">: </w:t>
      </w:r>
      <w:hyperlink r:id="rId7" w:history="1">
        <w:r w:rsidR="00F753C5" w:rsidRPr="00E67930">
          <w:rPr>
            <w:rStyle w:val="Hyperlink"/>
          </w:rPr>
          <w:t>https://github.com/Ufelicita/ADS-2-STATS-</w:t>
        </w:r>
      </w:hyperlink>
      <w:r w:rsidR="00F753C5">
        <w:rPr>
          <w:b/>
          <w:bCs/>
          <w:sz w:val="20"/>
          <w:szCs w:val="20"/>
        </w:rPr>
        <w:t xml:space="preserve">  </w:t>
      </w:r>
    </w:p>
    <w:p w14:paraId="4177FC70" w14:textId="2F6E8211" w:rsidR="00E62985" w:rsidRPr="00F753C5" w:rsidRDefault="00F753C5" w:rsidP="00F753C5">
      <w:pPr>
        <w:rPr>
          <w:b/>
          <w:bCs/>
          <w:sz w:val="20"/>
          <w:szCs w:val="20"/>
        </w:rPr>
      </w:pPr>
      <w:r>
        <w:rPr>
          <w:b/>
          <w:bCs/>
          <w:sz w:val="20"/>
          <w:szCs w:val="20"/>
        </w:rPr>
        <w:t xml:space="preserve">                                                                                                                                                              </w:t>
      </w:r>
      <w:r w:rsidRPr="005024E7">
        <w:rPr>
          <w:b/>
          <w:bCs/>
          <w:sz w:val="20"/>
          <w:szCs w:val="20"/>
        </w:rPr>
        <w:t>Statistics and Trends</w:t>
      </w:r>
      <w:r>
        <w:rPr>
          <w:b/>
          <w:bCs/>
          <w:sz w:val="20"/>
          <w:szCs w:val="20"/>
        </w:rPr>
        <w:t>: Comparative analysis of five indicators of climate change in Select countries in the world</w:t>
      </w:r>
    </w:p>
    <w:p w14:paraId="420126EA" w14:textId="77777777" w:rsidR="008C18D8" w:rsidRPr="005024E7" w:rsidRDefault="008C18D8" w:rsidP="00A4220D">
      <w:pPr>
        <w:spacing w:after="0"/>
        <w:rPr>
          <w:sz w:val="20"/>
          <w:szCs w:val="20"/>
        </w:rPr>
      </w:pPr>
    </w:p>
    <w:p w14:paraId="731546AD" w14:textId="77777777" w:rsidR="00996594" w:rsidRPr="005024E7" w:rsidRDefault="00996594">
      <w:pPr>
        <w:rPr>
          <w:sz w:val="20"/>
          <w:szCs w:val="20"/>
        </w:rPr>
      </w:pPr>
    </w:p>
    <w:p w14:paraId="4E44F297" w14:textId="77777777" w:rsidR="00B86B55" w:rsidRPr="005024E7" w:rsidRDefault="00B86B55">
      <w:pPr>
        <w:rPr>
          <w:sz w:val="20"/>
          <w:szCs w:val="20"/>
        </w:rPr>
      </w:pPr>
    </w:p>
    <w:p w14:paraId="260C5A27" w14:textId="77777777" w:rsidR="00354C4F" w:rsidRPr="005024E7" w:rsidRDefault="00354C4F">
      <w:pPr>
        <w:rPr>
          <w:sz w:val="20"/>
          <w:szCs w:val="20"/>
        </w:rPr>
      </w:pPr>
    </w:p>
    <w:p w14:paraId="5AD5D8FE" w14:textId="77777777" w:rsidR="00354C4F" w:rsidRPr="005024E7" w:rsidRDefault="00354C4F">
      <w:pPr>
        <w:rPr>
          <w:sz w:val="20"/>
          <w:szCs w:val="20"/>
        </w:rPr>
      </w:pPr>
    </w:p>
    <w:p w14:paraId="2DAE43BC" w14:textId="77777777" w:rsidR="00354C4F" w:rsidRPr="005024E7" w:rsidRDefault="00354C4F">
      <w:pPr>
        <w:rPr>
          <w:sz w:val="20"/>
          <w:szCs w:val="20"/>
        </w:rPr>
        <w:sectPr w:rsidR="00354C4F" w:rsidRPr="005024E7" w:rsidSect="0098149E">
          <w:pgSz w:w="16838" w:h="11906" w:orient="landscape"/>
          <w:pgMar w:top="851" w:right="851" w:bottom="851" w:left="851" w:header="708" w:footer="708" w:gutter="0"/>
          <w:cols w:num="2" w:space="720"/>
          <w:docGrid w:linePitch="360"/>
        </w:sectPr>
      </w:pPr>
    </w:p>
    <w:p w14:paraId="11695738" w14:textId="707749D4" w:rsidR="00B86B55" w:rsidRPr="005024E7" w:rsidRDefault="00354C4F">
      <w:pPr>
        <w:rPr>
          <w:sz w:val="20"/>
          <w:szCs w:val="20"/>
        </w:rPr>
        <w:sectPr w:rsidR="00B86B55" w:rsidRPr="005024E7" w:rsidSect="00B86B55">
          <w:type w:val="continuous"/>
          <w:pgSz w:w="16838" w:h="11906" w:orient="landscape"/>
          <w:pgMar w:top="851" w:right="851" w:bottom="851" w:left="851" w:header="708" w:footer="708" w:gutter="0"/>
          <w:cols w:space="720"/>
          <w:docGrid w:linePitch="360"/>
        </w:sectPr>
      </w:pPr>
      <w:r w:rsidRPr="005024E7">
        <w:rPr>
          <w:b/>
          <w:bCs/>
          <w:sz w:val="20"/>
          <w:szCs w:val="20"/>
        </w:rPr>
        <w:t>Abstract:</w:t>
      </w:r>
      <w:r w:rsidR="00B86B55" w:rsidRPr="005024E7">
        <w:rPr>
          <w:sz w:val="20"/>
          <w:szCs w:val="20"/>
        </w:rPr>
        <w:t xml:space="preserve"> Using </w:t>
      </w:r>
      <w:proofErr w:type="spellStart"/>
      <w:r w:rsidR="00B86B55" w:rsidRPr="005024E7">
        <w:rPr>
          <w:sz w:val="20"/>
          <w:szCs w:val="20"/>
        </w:rPr>
        <w:t>Statictics</w:t>
      </w:r>
      <w:proofErr w:type="spellEnd"/>
      <w:r w:rsidR="00B86B55" w:rsidRPr="005024E7">
        <w:rPr>
          <w:sz w:val="20"/>
          <w:szCs w:val="20"/>
        </w:rPr>
        <w:t xml:space="preserve"> and Visualisations</w:t>
      </w:r>
      <w:r w:rsidR="00E07AE6" w:rsidRPr="005024E7">
        <w:rPr>
          <w:sz w:val="20"/>
          <w:szCs w:val="20"/>
        </w:rPr>
        <w:t xml:space="preserve">, the correlation </w:t>
      </w:r>
      <w:r w:rsidRPr="005024E7">
        <w:rPr>
          <w:sz w:val="20"/>
          <w:szCs w:val="20"/>
        </w:rPr>
        <w:t>of five</w:t>
      </w:r>
      <w:r w:rsidR="00E07AE6" w:rsidRPr="005024E7">
        <w:rPr>
          <w:sz w:val="20"/>
          <w:szCs w:val="20"/>
        </w:rPr>
        <w:t xml:space="preserve"> indicators and their impact on climate change in 10 selected countries from different continents in the world </w:t>
      </w:r>
      <w:r w:rsidRPr="005024E7">
        <w:rPr>
          <w:sz w:val="20"/>
          <w:szCs w:val="20"/>
        </w:rPr>
        <w:t>will be comparatively</w:t>
      </w:r>
      <w:r w:rsidR="00E07AE6" w:rsidRPr="005024E7">
        <w:rPr>
          <w:sz w:val="20"/>
          <w:szCs w:val="20"/>
        </w:rPr>
        <w:t xml:space="preserve"> </w:t>
      </w:r>
      <w:r w:rsidRPr="005024E7">
        <w:rPr>
          <w:sz w:val="20"/>
          <w:szCs w:val="20"/>
        </w:rPr>
        <w:t>analysed.</w:t>
      </w:r>
      <w:r w:rsidR="00E07AE6" w:rsidRPr="005024E7">
        <w:rPr>
          <w:sz w:val="20"/>
          <w:szCs w:val="20"/>
        </w:rPr>
        <w:t xml:space="preserve"> The indicators considered </w:t>
      </w:r>
      <w:r w:rsidRPr="005024E7">
        <w:rPr>
          <w:sz w:val="20"/>
          <w:szCs w:val="20"/>
        </w:rPr>
        <w:t>are Co</w:t>
      </w:r>
      <w:r w:rsidR="00E07AE6" w:rsidRPr="005024E7">
        <w:rPr>
          <w:sz w:val="20"/>
          <w:szCs w:val="20"/>
        </w:rPr>
        <w:t xml:space="preserve">2 </w:t>
      </w:r>
      <w:r w:rsidRPr="005024E7">
        <w:rPr>
          <w:sz w:val="20"/>
          <w:szCs w:val="20"/>
        </w:rPr>
        <w:t>emissions,</w:t>
      </w:r>
      <w:r w:rsidR="00E07AE6" w:rsidRPr="005024E7">
        <w:rPr>
          <w:sz w:val="20"/>
          <w:szCs w:val="20"/>
        </w:rPr>
        <w:t xml:space="preserve"> Population </w:t>
      </w:r>
      <w:r w:rsidRPr="005024E7">
        <w:rPr>
          <w:sz w:val="20"/>
          <w:szCs w:val="20"/>
        </w:rPr>
        <w:t>Density, Population</w:t>
      </w:r>
      <w:r w:rsidR="00E07AE6" w:rsidRPr="005024E7">
        <w:rPr>
          <w:sz w:val="20"/>
          <w:szCs w:val="20"/>
        </w:rPr>
        <w:t xml:space="preserve">   </w:t>
      </w:r>
      <w:r w:rsidRPr="005024E7">
        <w:rPr>
          <w:sz w:val="20"/>
          <w:szCs w:val="20"/>
        </w:rPr>
        <w:t>Total,</w:t>
      </w:r>
      <w:r w:rsidR="00E07AE6" w:rsidRPr="005024E7">
        <w:rPr>
          <w:sz w:val="20"/>
          <w:szCs w:val="20"/>
        </w:rPr>
        <w:t xml:space="preserve"> Arable </w:t>
      </w:r>
      <w:proofErr w:type="gramStart"/>
      <w:r w:rsidRPr="005024E7">
        <w:rPr>
          <w:sz w:val="20"/>
          <w:szCs w:val="20"/>
        </w:rPr>
        <w:t>lands</w:t>
      </w:r>
      <w:proofErr w:type="gramEnd"/>
      <w:r w:rsidRPr="005024E7">
        <w:rPr>
          <w:sz w:val="20"/>
          <w:szCs w:val="20"/>
        </w:rPr>
        <w:t xml:space="preserve"> </w:t>
      </w:r>
      <w:r w:rsidR="00A4220D" w:rsidRPr="005024E7">
        <w:rPr>
          <w:sz w:val="20"/>
          <w:szCs w:val="20"/>
        </w:rPr>
        <w:t>and GDP</w:t>
      </w:r>
      <w:r w:rsidRPr="005024E7">
        <w:rPr>
          <w:sz w:val="20"/>
          <w:szCs w:val="20"/>
        </w:rPr>
        <w:t>.</w:t>
      </w:r>
    </w:p>
    <w:p w14:paraId="3555B99B" w14:textId="77777777" w:rsidR="00354C4F" w:rsidRPr="005024E7" w:rsidRDefault="00354C4F">
      <w:pPr>
        <w:rPr>
          <w:sz w:val="20"/>
          <w:szCs w:val="20"/>
        </w:rPr>
      </w:pPr>
    </w:p>
    <w:p w14:paraId="5CB46B27" w14:textId="7B7064A1" w:rsidR="00B31456" w:rsidRPr="005024E7" w:rsidRDefault="00D96D90">
      <w:pPr>
        <w:rPr>
          <w:sz w:val="20"/>
          <w:szCs w:val="20"/>
        </w:rPr>
      </w:pPr>
      <w:r w:rsidRPr="005024E7">
        <w:rPr>
          <w:noProof/>
          <w:sz w:val="20"/>
          <w:szCs w:val="20"/>
        </w:rPr>
        <w:drawing>
          <wp:anchor distT="0" distB="0" distL="114300" distR="114300" simplePos="0" relativeHeight="251659264" behindDoc="1" locked="0" layoutInCell="1" allowOverlap="1" wp14:anchorId="14CEAF12" wp14:editId="614BA543">
            <wp:simplePos x="0" y="0"/>
            <wp:positionH relativeFrom="margin">
              <wp:posOffset>-635</wp:posOffset>
            </wp:positionH>
            <wp:positionV relativeFrom="paragraph">
              <wp:posOffset>37465</wp:posOffset>
            </wp:positionV>
            <wp:extent cx="4127500" cy="2222500"/>
            <wp:effectExtent l="0" t="0" r="6350" b="6350"/>
            <wp:wrapTight wrapText="bothSides">
              <wp:wrapPolygon edited="0">
                <wp:start x="0" y="0"/>
                <wp:lineTo x="0" y="21477"/>
                <wp:lineTo x="21534" y="21477"/>
                <wp:lineTo x="21534" y="0"/>
                <wp:lineTo x="0" y="0"/>
              </wp:wrapPolygon>
            </wp:wrapTight>
            <wp:docPr id="1748805755"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05755" name="Picture 1" descr="A graph with different colored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27500" cy="2222500"/>
                    </a:xfrm>
                    <a:prstGeom prst="rect">
                      <a:avLst/>
                    </a:prstGeom>
                  </pic:spPr>
                </pic:pic>
              </a:graphicData>
            </a:graphic>
            <wp14:sizeRelH relativeFrom="margin">
              <wp14:pctWidth>0</wp14:pctWidth>
            </wp14:sizeRelH>
            <wp14:sizeRelV relativeFrom="margin">
              <wp14:pctHeight>0</wp14:pctHeight>
            </wp14:sizeRelV>
          </wp:anchor>
        </w:drawing>
      </w:r>
    </w:p>
    <w:p w14:paraId="28B9BB70" w14:textId="1BEAD5C7" w:rsidR="00D56D75" w:rsidRPr="005024E7" w:rsidRDefault="00D56D75">
      <w:pPr>
        <w:rPr>
          <w:sz w:val="20"/>
          <w:szCs w:val="20"/>
        </w:rPr>
      </w:pPr>
    </w:p>
    <w:p w14:paraId="2AEAA5D1" w14:textId="68D08C4B" w:rsidR="00E84BB1" w:rsidRPr="005024E7" w:rsidRDefault="00E84BB1">
      <w:pPr>
        <w:rPr>
          <w:sz w:val="20"/>
          <w:szCs w:val="20"/>
        </w:rPr>
      </w:pPr>
    </w:p>
    <w:p w14:paraId="77DF64B4" w14:textId="1D015847" w:rsidR="00D56D75" w:rsidRPr="005024E7" w:rsidRDefault="00D56D75">
      <w:pPr>
        <w:rPr>
          <w:sz w:val="20"/>
          <w:szCs w:val="20"/>
        </w:rPr>
      </w:pPr>
    </w:p>
    <w:p w14:paraId="0F8AC9F3" w14:textId="1D679BC9" w:rsidR="00D56D75" w:rsidRPr="005024E7" w:rsidRDefault="00D56D75">
      <w:pPr>
        <w:rPr>
          <w:sz w:val="20"/>
          <w:szCs w:val="20"/>
        </w:rPr>
      </w:pPr>
    </w:p>
    <w:p w14:paraId="2FA95206" w14:textId="73AA76FF" w:rsidR="001D6CA8" w:rsidRPr="005024E7" w:rsidRDefault="001D6CA8" w:rsidP="00E908E3">
      <w:pPr>
        <w:spacing w:after="0"/>
        <w:rPr>
          <w:sz w:val="20"/>
          <w:szCs w:val="20"/>
        </w:rPr>
      </w:pPr>
    </w:p>
    <w:p w14:paraId="32167D4F" w14:textId="77777777" w:rsidR="00B31456" w:rsidRPr="005024E7" w:rsidRDefault="00B31456" w:rsidP="00E908E3">
      <w:pPr>
        <w:spacing w:after="0"/>
        <w:rPr>
          <w:sz w:val="20"/>
          <w:szCs w:val="20"/>
        </w:rPr>
      </w:pPr>
    </w:p>
    <w:p w14:paraId="6C60F788" w14:textId="77777777" w:rsidR="00D96D90" w:rsidRPr="005024E7" w:rsidRDefault="00D96D90" w:rsidP="00E908E3">
      <w:pPr>
        <w:spacing w:after="0"/>
        <w:rPr>
          <w:sz w:val="20"/>
          <w:szCs w:val="20"/>
        </w:rPr>
      </w:pPr>
    </w:p>
    <w:p w14:paraId="4F3E8864" w14:textId="47C6FB9B" w:rsidR="00B31456" w:rsidRPr="005024E7" w:rsidRDefault="00B31456" w:rsidP="00E908E3">
      <w:pPr>
        <w:spacing w:after="0"/>
        <w:rPr>
          <w:sz w:val="20"/>
          <w:szCs w:val="20"/>
        </w:rPr>
      </w:pPr>
    </w:p>
    <w:p w14:paraId="3EAE93BC" w14:textId="77777777" w:rsidR="00D96D90" w:rsidRPr="005024E7" w:rsidRDefault="00D96D90" w:rsidP="00EB0543">
      <w:pPr>
        <w:spacing w:after="0"/>
        <w:jc w:val="both"/>
        <w:rPr>
          <w:sz w:val="20"/>
          <w:szCs w:val="20"/>
        </w:rPr>
      </w:pPr>
    </w:p>
    <w:p w14:paraId="29ADF7CF" w14:textId="77777777" w:rsidR="00D96D90" w:rsidRPr="005024E7" w:rsidRDefault="00D96D90" w:rsidP="00D96D90">
      <w:pPr>
        <w:spacing w:after="0"/>
        <w:jc w:val="both"/>
        <w:rPr>
          <w:sz w:val="20"/>
          <w:szCs w:val="20"/>
        </w:rPr>
      </w:pPr>
    </w:p>
    <w:p w14:paraId="6AB7EF16" w14:textId="77777777" w:rsidR="00D96D90" w:rsidRPr="005024E7" w:rsidRDefault="00D96D90" w:rsidP="00D96D90">
      <w:pPr>
        <w:spacing w:after="0"/>
        <w:jc w:val="both"/>
        <w:rPr>
          <w:sz w:val="20"/>
          <w:szCs w:val="20"/>
        </w:rPr>
      </w:pPr>
    </w:p>
    <w:p w14:paraId="6E979EC2" w14:textId="62CF3D83" w:rsidR="00B31456" w:rsidRPr="005024E7" w:rsidRDefault="00EB0543" w:rsidP="00A4220D">
      <w:pPr>
        <w:spacing w:after="0"/>
        <w:jc w:val="both"/>
        <w:rPr>
          <w:sz w:val="20"/>
          <w:szCs w:val="20"/>
        </w:rPr>
      </w:pPr>
      <w:r w:rsidRPr="005024E7">
        <w:rPr>
          <w:sz w:val="20"/>
          <w:szCs w:val="20"/>
        </w:rPr>
        <w:t xml:space="preserve">The Line plot was chosen for this </w:t>
      </w:r>
      <w:r w:rsidR="00E62985" w:rsidRPr="005024E7">
        <w:rPr>
          <w:sz w:val="20"/>
          <w:szCs w:val="20"/>
        </w:rPr>
        <w:t>a</w:t>
      </w:r>
      <w:r w:rsidRPr="005024E7">
        <w:rPr>
          <w:sz w:val="20"/>
          <w:szCs w:val="20"/>
        </w:rPr>
        <w:t xml:space="preserve">nalysis because it is better at showing trends. It shows CO2 emission data in the select countries from year 1990 to 2015.China and United States recorded the highest emissions at over 1 billion and 0.5 billion kt respectively in 2015. India recorded a slight increase from 2005 while United States decline slightly in 2005. The high rate of CO2 emission as compared to the other countries is related to the </w:t>
      </w:r>
    </w:p>
    <w:p w14:paraId="032538D6" w14:textId="77777777" w:rsidR="00A4220D" w:rsidRPr="005024E7" w:rsidRDefault="00A4220D" w:rsidP="00A4220D">
      <w:pPr>
        <w:spacing w:after="0"/>
        <w:jc w:val="both"/>
        <w:rPr>
          <w:sz w:val="20"/>
          <w:szCs w:val="20"/>
        </w:rPr>
      </w:pPr>
      <w:r w:rsidRPr="005024E7">
        <w:rPr>
          <w:sz w:val="20"/>
          <w:szCs w:val="20"/>
        </w:rPr>
        <w:t>high production rates in these countries. China’s population and its reliance on coal are major reasons for the recorded high emissions.</w:t>
      </w:r>
    </w:p>
    <w:p w14:paraId="46022815" w14:textId="77777777" w:rsidR="00A4220D" w:rsidRPr="005024E7" w:rsidRDefault="00A4220D" w:rsidP="00A4220D">
      <w:pPr>
        <w:spacing w:after="0"/>
        <w:rPr>
          <w:sz w:val="20"/>
          <w:szCs w:val="20"/>
        </w:rPr>
      </w:pPr>
    </w:p>
    <w:p w14:paraId="642F3C32" w14:textId="77777777" w:rsidR="00A4220D" w:rsidRPr="005024E7" w:rsidRDefault="00A4220D" w:rsidP="00A4220D">
      <w:pPr>
        <w:spacing w:after="0"/>
        <w:jc w:val="both"/>
        <w:rPr>
          <w:sz w:val="20"/>
          <w:szCs w:val="20"/>
        </w:rPr>
      </w:pPr>
    </w:p>
    <w:p w14:paraId="37295A44" w14:textId="55172137" w:rsidR="00D96D90" w:rsidRPr="005024E7" w:rsidRDefault="00D96D90" w:rsidP="00B31456">
      <w:pPr>
        <w:spacing w:after="0"/>
        <w:jc w:val="both"/>
        <w:rPr>
          <w:sz w:val="20"/>
          <w:szCs w:val="20"/>
        </w:rPr>
      </w:pPr>
      <w:r w:rsidRPr="005024E7">
        <w:rPr>
          <w:noProof/>
          <w:sz w:val="20"/>
          <w:szCs w:val="20"/>
        </w:rPr>
        <w:drawing>
          <wp:anchor distT="0" distB="0" distL="114300" distR="114300" simplePos="0" relativeHeight="251658240" behindDoc="1" locked="0" layoutInCell="1" allowOverlap="1" wp14:anchorId="56D98F57" wp14:editId="0679FDC7">
            <wp:simplePos x="0" y="0"/>
            <wp:positionH relativeFrom="column">
              <wp:posOffset>-215265</wp:posOffset>
            </wp:positionH>
            <wp:positionV relativeFrom="paragraph">
              <wp:posOffset>83820</wp:posOffset>
            </wp:positionV>
            <wp:extent cx="4031615" cy="2190750"/>
            <wp:effectExtent l="0" t="0" r="6985" b="0"/>
            <wp:wrapThrough wrapText="bothSides">
              <wp:wrapPolygon edited="0">
                <wp:start x="0" y="0"/>
                <wp:lineTo x="0" y="21412"/>
                <wp:lineTo x="21535" y="21412"/>
                <wp:lineTo x="21535" y="0"/>
                <wp:lineTo x="0" y="0"/>
              </wp:wrapPolygon>
            </wp:wrapThrough>
            <wp:docPr id="1816876171" name="Picture 1" descr="A graph of growth in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76171" name="Picture 1" descr="A graph of growth in countries/region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1615" cy="2190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AF54A0" w14:textId="77777777" w:rsidR="00D96D90" w:rsidRPr="005024E7" w:rsidRDefault="00D96D90" w:rsidP="00B31456">
      <w:pPr>
        <w:spacing w:after="0"/>
        <w:jc w:val="both"/>
        <w:rPr>
          <w:sz w:val="20"/>
          <w:szCs w:val="20"/>
        </w:rPr>
      </w:pPr>
    </w:p>
    <w:p w14:paraId="3FBC8E76" w14:textId="77777777" w:rsidR="00D96D90" w:rsidRPr="005024E7" w:rsidRDefault="00D96D90" w:rsidP="00B31456">
      <w:pPr>
        <w:spacing w:after="0"/>
        <w:jc w:val="both"/>
        <w:rPr>
          <w:sz w:val="20"/>
          <w:szCs w:val="20"/>
        </w:rPr>
      </w:pPr>
    </w:p>
    <w:p w14:paraId="317B9E78" w14:textId="3FB2EEFA" w:rsidR="00D96D90" w:rsidRPr="005024E7" w:rsidRDefault="00D96D90" w:rsidP="00B31456">
      <w:pPr>
        <w:spacing w:after="0"/>
        <w:jc w:val="both"/>
        <w:rPr>
          <w:sz w:val="20"/>
          <w:szCs w:val="20"/>
        </w:rPr>
      </w:pPr>
    </w:p>
    <w:p w14:paraId="045CB446" w14:textId="5536642E" w:rsidR="00D96D90" w:rsidRPr="005024E7" w:rsidRDefault="00D96D90" w:rsidP="00B31456">
      <w:pPr>
        <w:spacing w:after="0"/>
        <w:jc w:val="both"/>
        <w:rPr>
          <w:sz w:val="20"/>
          <w:szCs w:val="20"/>
        </w:rPr>
      </w:pPr>
    </w:p>
    <w:p w14:paraId="69D70F62" w14:textId="644BE48D" w:rsidR="00D96D90" w:rsidRPr="005024E7" w:rsidRDefault="00D96D90" w:rsidP="00B31456">
      <w:pPr>
        <w:spacing w:after="0"/>
        <w:jc w:val="both"/>
        <w:rPr>
          <w:sz w:val="20"/>
          <w:szCs w:val="20"/>
        </w:rPr>
      </w:pPr>
    </w:p>
    <w:p w14:paraId="730A2272" w14:textId="77777777" w:rsidR="00D96D90" w:rsidRPr="005024E7" w:rsidRDefault="00D96D90" w:rsidP="00B31456">
      <w:pPr>
        <w:spacing w:after="0"/>
        <w:jc w:val="both"/>
        <w:rPr>
          <w:sz w:val="20"/>
          <w:szCs w:val="20"/>
        </w:rPr>
      </w:pPr>
    </w:p>
    <w:p w14:paraId="0CF09F63" w14:textId="57F42C73" w:rsidR="00D96D90" w:rsidRPr="005024E7" w:rsidRDefault="00D96D90" w:rsidP="00B31456">
      <w:pPr>
        <w:spacing w:after="0"/>
        <w:jc w:val="both"/>
        <w:rPr>
          <w:sz w:val="20"/>
          <w:szCs w:val="20"/>
        </w:rPr>
      </w:pPr>
    </w:p>
    <w:p w14:paraId="7CA43B9D" w14:textId="2962573A" w:rsidR="00D96D90" w:rsidRPr="005024E7" w:rsidRDefault="00D96D90" w:rsidP="00B31456">
      <w:pPr>
        <w:spacing w:after="0"/>
        <w:jc w:val="both"/>
        <w:rPr>
          <w:sz w:val="20"/>
          <w:szCs w:val="20"/>
        </w:rPr>
      </w:pPr>
    </w:p>
    <w:p w14:paraId="01F535CB" w14:textId="178C5605" w:rsidR="00D96D90" w:rsidRPr="005024E7" w:rsidRDefault="00D96D90" w:rsidP="00B31456">
      <w:pPr>
        <w:spacing w:after="0"/>
        <w:jc w:val="both"/>
        <w:rPr>
          <w:sz w:val="20"/>
          <w:szCs w:val="20"/>
        </w:rPr>
      </w:pPr>
    </w:p>
    <w:p w14:paraId="7ED0078E" w14:textId="5C343C48" w:rsidR="00D96D90" w:rsidRPr="005024E7" w:rsidRDefault="00D96D90" w:rsidP="00B31456">
      <w:pPr>
        <w:spacing w:after="0"/>
        <w:jc w:val="both"/>
        <w:rPr>
          <w:sz w:val="20"/>
          <w:szCs w:val="20"/>
        </w:rPr>
      </w:pPr>
    </w:p>
    <w:p w14:paraId="3162FB86" w14:textId="77777777" w:rsidR="00A4220D" w:rsidRPr="005024E7" w:rsidRDefault="00A4220D" w:rsidP="00D96D90">
      <w:pPr>
        <w:jc w:val="both"/>
        <w:rPr>
          <w:sz w:val="20"/>
          <w:szCs w:val="20"/>
        </w:rPr>
      </w:pPr>
    </w:p>
    <w:p w14:paraId="323BC99E" w14:textId="77777777" w:rsidR="00A4220D" w:rsidRPr="005024E7" w:rsidRDefault="00A4220D" w:rsidP="00D96D90">
      <w:pPr>
        <w:jc w:val="both"/>
        <w:rPr>
          <w:sz w:val="20"/>
          <w:szCs w:val="20"/>
        </w:rPr>
      </w:pPr>
    </w:p>
    <w:p w14:paraId="083BBCFC" w14:textId="77777777" w:rsidR="00BF5F83" w:rsidRPr="005024E7" w:rsidRDefault="00BF5F83" w:rsidP="00D96D90">
      <w:pPr>
        <w:jc w:val="both"/>
        <w:rPr>
          <w:sz w:val="20"/>
          <w:szCs w:val="20"/>
        </w:rPr>
      </w:pPr>
    </w:p>
    <w:p w14:paraId="5336EEC3" w14:textId="04DDBABD" w:rsidR="00D96D90" w:rsidRPr="005024E7" w:rsidRDefault="00BF5F83" w:rsidP="00D96D90">
      <w:pPr>
        <w:jc w:val="both"/>
        <w:rPr>
          <w:noProof/>
          <w:sz w:val="20"/>
          <w:szCs w:val="20"/>
        </w:rPr>
      </w:pPr>
      <w:r w:rsidRPr="005024E7">
        <w:rPr>
          <w:sz w:val="20"/>
          <w:szCs w:val="20"/>
        </w:rPr>
        <w:t xml:space="preserve">The line plot </w:t>
      </w:r>
      <w:r w:rsidR="00D96D90" w:rsidRPr="005024E7">
        <w:rPr>
          <w:sz w:val="20"/>
          <w:szCs w:val="20"/>
        </w:rPr>
        <w:t xml:space="preserve">shows that </w:t>
      </w:r>
      <w:proofErr w:type="spellStart"/>
      <w:r w:rsidR="00D96D90" w:rsidRPr="005024E7">
        <w:rPr>
          <w:sz w:val="20"/>
          <w:szCs w:val="20"/>
        </w:rPr>
        <w:t>United state</w:t>
      </w:r>
      <w:proofErr w:type="spellEnd"/>
      <w:r w:rsidR="00D96D90" w:rsidRPr="005024E7">
        <w:rPr>
          <w:sz w:val="20"/>
          <w:szCs w:val="20"/>
        </w:rPr>
        <w:t xml:space="preserve"> had the highest GDP at over $1.75 trillion dollars. Comparatively, China’s GDP began to increase steadily from 2005 and was highest in 2015 at over $1 dollars. Japan and Brazil recorded a slight decline from 2010. United States economic activities contributed a lot to climate change as shown in its high CO2 emissions within the years analysed.  The Korea Rep, South Africa, Germany, Australia, Brazil’s relatively low GDP in 2015 reflects low economic activity which also is suggestive </w:t>
      </w:r>
      <w:r w:rsidR="00A4220D" w:rsidRPr="005024E7">
        <w:rPr>
          <w:sz w:val="20"/>
          <w:szCs w:val="20"/>
        </w:rPr>
        <w:t xml:space="preserve">to have </w:t>
      </w:r>
      <w:r w:rsidR="00D96D90" w:rsidRPr="005024E7">
        <w:rPr>
          <w:sz w:val="20"/>
          <w:szCs w:val="20"/>
        </w:rPr>
        <w:t>contributed to low CO2 emissions.</w:t>
      </w:r>
    </w:p>
    <w:p w14:paraId="7B372A55" w14:textId="77777777" w:rsidR="00D96D90" w:rsidRPr="005024E7" w:rsidRDefault="00D96D90" w:rsidP="00B31456">
      <w:pPr>
        <w:spacing w:after="0"/>
        <w:jc w:val="both"/>
        <w:rPr>
          <w:sz w:val="20"/>
          <w:szCs w:val="20"/>
        </w:rPr>
      </w:pPr>
    </w:p>
    <w:p w14:paraId="0A52E463" w14:textId="77777777" w:rsidR="00D96D90" w:rsidRPr="005024E7" w:rsidRDefault="00D96D90" w:rsidP="00B31456">
      <w:pPr>
        <w:spacing w:after="0"/>
        <w:jc w:val="both"/>
        <w:rPr>
          <w:sz w:val="20"/>
          <w:szCs w:val="20"/>
        </w:rPr>
      </w:pPr>
    </w:p>
    <w:p w14:paraId="74E8DDB1" w14:textId="77777777" w:rsidR="00D96D90" w:rsidRPr="005024E7" w:rsidRDefault="00D96D90" w:rsidP="00B31456">
      <w:pPr>
        <w:spacing w:after="0"/>
        <w:jc w:val="both"/>
        <w:rPr>
          <w:sz w:val="20"/>
          <w:szCs w:val="20"/>
        </w:rPr>
      </w:pPr>
    </w:p>
    <w:p w14:paraId="6F5B79D0" w14:textId="77777777" w:rsidR="00D96D90" w:rsidRPr="005024E7" w:rsidRDefault="00D96D90" w:rsidP="00B31456">
      <w:pPr>
        <w:spacing w:after="0"/>
        <w:jc w:val="both"/>
        <w:rPr>
          <w:sz w:val="20"/>
          <w:szCs w:val="20"/>
        </w:rPr>
      </w:pPr>
    </w:p>
    <w:p w14:paraId="7919C9B5" w14:textId="181D158F" w:rsidR="00B31456" w:rsidRPr="005024E7" w:rsidRDefault="006C21C0">
      <w:pPr>
        <w:rPr>
          <w:noProof/>
          <w:sz w:val="20"/>
          <w:szCs w:val="20"/>
        </w:rPr>
      </w:pPr>
      <w:r w:rsidRPr="005024E7">
        <w:rPr>
          <w:noProof/>
          <w:sz w:val="20"/>
          <w:szCs w:val="20"/>
        </w:rPr>
        <w:lastRenderedPageBreak/>
        <w:drawing>
          <wp:inline distT="0" distB="0" distL="0" distR="0" wp14:anchorId="478F9AD0" wp14:editId="28F45BA0">
            <wp:extent cx="4657725" cy="2276475"/>
            <wp:effectExtent l="0" t="0" r="9525" b="9525"/>
            <wp:docPr id="2"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different colored bars&#10;&#10;Description automatically generated"/>
                    <pic:cNvPicPr/>
                  </pic:nvPicPr>
                  <pic:blipFill>
                    <a:blip r:embed="rId10"/>
                    <a:stretch>
                      <a:fillRect/>
                    </a:stretch>
                  </pic:blipFill>
                  <pic:spPr>
                    <a:xfrm>
                      <a:off x="0" y="0"/>
                      <a:ext cx="4657725" cy="2276475"/>
                    </a:xfrm>
                    <a:prstGeom prst="rect">
                      <a:avLst/>
                    </a:prstGeom>
                  </pic:spPr>
                </pic:pic>
              </a:graphicData>
            </a:graphic>
          </wp:inline>
        </w:drawing>
      </w:r>
    </w:p>
    <w:p w14:paraId="038C968C" w14:textId="1B422711" w:rsidR="00B31456" w:rsidRPr="005024E7" w:rsidRDefault="005D1830">
      <w:pPr>
        <w:rPr>
          <w:noProof/>
          <w:sz w:val="20"/>
          <w:szCs w:val="20"/>
        </w:rPr>
      </w:pPr>
      <w:r w:rsidRPr="005024E7">
        <w:rPr>
          <w:noProof/>
          <w:sz w:val="20"/>
          <w:szCs w:val="20"/>
        </w:rPr>
        <w:t xml:space="preserve">The Bar plot was chosen for comparative analysis </w:t>
      </w:r>
      <w:r w:rsidR="007851BB" w:rsidRPr="005024E7">
        <w:rPr>
          <w:noProof/>
          <w:sz w:val="20"/>
          <w:szCs w:val="20"/>
        </w:rPr>
        <w:t xml:space="preserve">The chart shows </w:t>
      </w:r>
      <w:r w:rsidR="00802197" w:rsidRPr="005024E7">
        <w:rPr>
          <w:noProof/>
          <w:sz w:val="20"/>
          <w:szCs w:val="20"/>
        </w:rPr>
        <w:t xml:space="preserve">little or no correlation </w:t>
      </w:r>
      <w:r w:rsidR="00464A1C" w:rsidRPr="005024E7">
        <w:rPr>
          <w:noProof/>
          <w:sz w:val="20"/>
          <w:szCs w:val="20"/>
        </w:rPr>
        <w:t xml:space="preserve">between population density and arable lands in all of the countries </w:t>
      </w:r>
      <w:r w:rsidR="00080974" w:rsidRPr="005024E7">
        <w:rPr>
          <w:noProof/>
          <w:sz w:val="20"/>
          <w:szCs w:val="20"/>
        </w:rPr>
        <w:t xml:space="preserve">.Nevertheless , </w:t>
      </w:r>
      <w:r w:rsidR="007851BB" w:rsidRPr="005024E7">
        <w:rPr>
          <w:noProof/>
          <w:sz w:val="20"/>
          <w:szCs w:val="20"/>
        </w:rPr>
        <w:t xml:space="preserve"> </w:t>
      </w:r>
      <w:r w:rsidR="00C468EB" w:rsidRPr="005024E7">
        <w:rPr>
          <w:noProof/>
          <w:sz w:val="20"/>
          <w:szCs w:val="20"/>
        </w:rPr>
        <w:t xml:space="preserve">China </w:t>
      </w:r>
      <w:r w:rsidR="007851BB" w:rsidRPr="005024E7">
        <w:rPr>
          <w:noProof/>
          <w:sz w:val="20"/>
          <w:szCs w:val="20"/>
        </w:rPr>
        <w:t xml:space="preserve">, </w:t>
      </w:r>
      <w:r w:rsidR="00C468EB" w:rsidRPr="005024E7">
        <w:rPr>
          <w:noProof/>
          <w:sz w:val="20"/>
          <w:szCs w:val="20"/>
        </w:rPr>
        <w:t xml:space="preserve">India </w:t>
      </w:r>
      <w:r w:rsidR="007851BB" w:rsidRPr="005024E7">
        <w:rPr>
          <w:noProof/>
          <w:sz w:val="20"/>
          <w:szCs w:val="20"/>
        </w:rPr>
        <w:t xml:space="preserve"> </w:t>
      </w:r>
      <w:r w:rsidR="00C468EB" w:rsidRPr="005024E7">
        <w:rPr>
          <w:noProof/>
          <w:sz w:val="20"/>
          <w:szCs w:val="20"/>
        </w:rPr>
        <w:t xml:space="preserve">and United States </w:t>
      </w:r>
      <w:r w:rsidR="007851BB" w:rsidRPr="005024E7">
        <w:rPr>
          <w:noProof/>
          <w:sz w:val="20"/>
          <w:szCs w:val="20"/>
        </w:rPr>
        <w:t xml:space="preserve"> have the</w:t>
      </w:r>
      <w:r w:rsidR="00080974" w:rsidRPr="005024E7">
        <w:rPr>
          <w:noProof/>
          <w:sz w:val="20"/>
          <w:szCs w:val="20"/>
        </w:rPr>
        <w:t xml:space="preserve"> the highest arable land expanse of over </w:t>
      </w:r>
      <w:r w:rsidR="000238D1" w:rsidRPr="005024E7">
        <w:rPr>
          <w:noProof/>
          <w:sz w:val="20"/>
          <w:szCs w:val="20"/>
        </w:rPr>
        <w:t xml:space="preserve">10,000, 14,200 and </w:t>
      </w:r>
      <w:r w:rsidR="00C468EB" w:rsidRPr="005024E7">
        <w:rPr>
          <w:noProof/>
          <w:sz w:val="20"/>
          <w:szCs w:val="20"/>
        </w:rPr>
        <w:t>16200 square meters respectively</w:t>
      </w:r>
      <w:r w:rsidR="00F525B4" w:rsidRPr="005024E7">
        <w:rPr>
          <w:noProof/>
          <w:sz w:val="20"/>
          <w:szCs w:val="20"/>
        </w:rPr>
        <w:t>.</w:t>
      </w:r>
      <w:r w:rsidR="001C73B6" w:rsidRPr="005024E7">
        <w:rPr>
          <w:noProof/>
          <w:sz w:val="20"/>
          <w:szCs w:val="20"/>
        </w:rPr>
        <w:t xml:space="preserve"> </w:t>
      </w:r>
      <w:r w:rsidR="001C219A" w:rsidRPr="005024E7">
        <w:rPr>
          <w:noProof/>
          <w:sz w:val="20"/>
          <w:szCs w:val="20"/>
        </w:rPr>
        <w:t>Whi</w:t>
      </w:r>
      <w:r w:rsidR="001C73B6" w:rsidRPr="005024E7">
        <w:rPr>
          <w:noProof/>
          <w:sz w:val="20"/>
          <w:szCs w:val="20"/>
        </w:rPr>
        <w:t>l</w:t>
      </w:r>
      <w:r w:rsidR="001C219A" w:rsidRPr="005024E7">
        <w:rPr>
          <w:noProof/>
          <w:sz w:val="20"/>
          <w:szCs w:val="20"/>
        </w:rPr>
        <w:t xml:space="preserve">e several </w:t>
      </w:r>
      <w:r w:rsidR="001C73B6" w:rsidRPr="005024E7">
        <w:rPr>
          <w:noProof/>
          <w:sz w:val="20"/>
          <w:szCs w:val="20"/>
        </w:rPr>
        <w:t xml:space="preserve"> variables could explain the lack of a noticeable relationship between arable land and population density</w:t>
      </w:r>
      <w:r w:rsidR="001C219A" w:rsidRPr="005024E7">
        <w:rPr>
          <w:noProof/>
          <w:sz w:val="20"/>
          <w:szCs w:val="20"/>
        </w:rPr>
        <w:t xml:space="preserve">, </w:t>
      </w:r>
      <w:r w:rsidR="001C73B6" w:rsidRPr="005024E7">
        <w:rPr>
          <w:noProof/>
          <w:sz w:val="20"/>
          <w:szCs w:val="20"/>
        </w:rPr>
        <w:t>factors such as technology advances, agricultural methods, and land management strategies can alter arable land use efficiency, thereby separating it from population density patterns.</w:t>
      </w:r>
      <w:r w:rsidR="00F075AE">
        <w:rPr>
          <w:noProof/>
          <w:sz w:val="20"/>
          <w:szCs w:val="20"/>
        </w:rPr>
        <w:t xml:space="preserve">Nevertheless , these countries if these </w:t>
      </w:r>
      <w:r w:rsidR="003130F2">
        <w:rPr>
          <w:noProof/>
          <w:sz w:val="20"/>
          <w:szCs w:val="20"/>
        </w:rPr>
        <w:t xml:space="preserve">countries </w:t>
      </w:r>
      <w:r w:rsidR="007851BB" w:rsidRPr="005024E7">
        <w:rPr>
          <w:noProof/>
          <w:sz w:val="20"/>
          <w:szCs w:val="20"/>
        </w:rPr>
        <w:t>adopt</w:t>
      </w:r>
      <w:r w:rsidR="003130F2">
        <w:rPr>
          <w:noProof/>
          <w:sz w:val="20"/>
          <w:szCs w:val="20"/>
        </w:rPr>
        <w:t xml:space="preserve"> better farming </w:t>
      </w:r>
      <w:r w:rsidR="007851BB" w:rsidRPr="005024E7">
        <w:rPr>
          <w:noProof/>
          <w:sz w:val="20"/>
          <w:szCs w:val="20"/>
        </w:rPr>
        <w:t xml:space="preserve"> praticises </w:t>
      </w:r>
      <w:r w:rsidR="003130F2">
        <w:rPr>
          <w:noProof/>
          <w:sz w:val="20"/>
          <w:szCs w:val="20"/>
        </w:rPr>
        <w:t xml:space="preserve">on these lands </w:t>
      </w:r>
      <w:r w:rsidR="0012174F">
        <w:rPr>
          <w:noProof/>
          <w:sz w:val="20"/>
          <w:szCs w:val="20"/>
        </w:rPr>
        <w:t>, it would reduce carbon relase to a great extent.</w:t>
      </w:r>
      <w:r w:rsidR="00E67C73" w:rsidRPr="005024E7">
        <w:rPr>
          <w:noProof/>
          <w:sz w:val="20"/>
          <w:szCs w:val="20"/>
        </w:rPr>
        <w:t xml:space="preserve"> </w:t>
      </w:r>
    </w:p>
    <w:p w14:paraId="3CB6721B" w14:textId="77777777" w:rsidR="00C9618F" w:rsidRPr="005024E7" w:rsidRDefault="00C9618F">
      <w:pPr>
        <w:rPr>
          <w:noProof/>
          <w:sz w:val="20"/>
          <w:szCs w:val="20"/>
        </w:rPr>
      </w:pPr>
    </w:p>
    <w:p w14:paraId="2AAA9809" w14:textId="4568448C" w:rsidR="00393549" w:rsidRPr="005024E7" w:rsidRDefault="00393549">
      <w:pPr>
        <w:rPr>
          <w:b/>
          <w:bCs/>
          <w:noProof/>
          <w:sz w:val="20"/>
          <w:szCs w:val="20"/>
        </w:rPr>
      </w:pPr>
      <w:r w:rsidRPr="005024E7">
        <w:rPr>
          <w:b/>
          <w:bCs/>
          <w:noProof/>
          <w:sz w:val="20"/>
          <w:szCs w:val="20"/>
        </w:rPr>
        <w:t xml:space="preserve">Conclusion </w:t>
      </w:r>
    </w:p>
    <w:p w14:paraId="2FC77A8A" w14:textId="20EB9A88" w:rsidR="00393549" w:rsidRPr="005024E7" w:rsidRDefault="00393549">
      <w:pPr>
        <w:rPr>
          <w:noProof/>
          <w:sz w:val="20"/>
          <w:szCs w:val="20"/>
        </w:rPr>
      </w:pPr>
      <w:r w:rsidRPr="005024E7">
        <w:rPr>
          <w:noProof/>
          <w:sz w:val="20"/>
          <w:szCs w:val="20"/>
        </w:rPr>
        <w:t xml:space="preserve">High CO2 emissions was noticed in </w:t>
      </w:r>
      <w:r w:rsidR="00B255E4" w:rsidRPr="005024E7">
        <w:rPr>
          <w:noProof/>
          <w:sz w:val="20"/>
          <w:szCs w:val="20"/>
        </w:rPr>
        <w:t xml:space="preserve">China and United States </w:t>
      </w:r>
      <w:r w:rsidRPr="005024E7">
        <w:rPr>
          <w:noProof/>
          <w:sz w:val="20"/>
          <w:szCs w:val="20"/>
        </w:rPr>
        <w:t>with high GDP challenge expectations. Surprisingly, no correlation</w:t>
      </w:r>
      <w:r w:rsidR="00C47781" w:rsidRPr="005024E7">
        <w:rPr>
          <w:noProof/>
          <w:sz w:val="20"/>
          <w:szCs w:val="20"/>
        </w:rPr>
        <w:t xml:space="preserve"> was </w:t>
      </w:r>
      <w:r w:rsidRPr="005024E7">
        <w:rPr>
          <w:noProof/>
          <w:sz w:val="20"/>
          <w:szCs w:val="20"/>
        </w:rPr>
        <w:t xml:space="preserve"> </w:t>
      </w:r>
      <w:r w:rsidR="00C47781" w:rsidRPr="005024E7">
        <w:rPr>
          <w:noProof/>
          <w:sz w:val="20"/>
          <w:szCs w:val="20"/>
        </w:rPr>
        <w:t>seen</w:t>
      </w:r>
      <w:r w:rsidRPr="005024E7">
        <w:rPr>
          <w:noProof/>
          <w:sz w:val="20"/>
          <w:szCs w:val="20"/>
        </w:rPr>
        <w:t xml:space="preserve"> between arable land and population density</w:t>
      </w:r>
      <w:r w:rsidR="00DF55FC" w:rsidRPr="005024E7">
        <w:rPr>
          <w:noProof/>
          <w:sz w:val="20"/>
          <w:szCs w:val="20"/>
        </w:rPr>
        <w:t xml:space="preserve"> which </w:t>
      </w:r>
      <w:r w:rsidRPr="005024E7">
        <w:rPr>
          <w:noProof/>
          <w:sz w:val="20"/>
          <w:szCs w:val="20"/>
        </w:rPr>
        <w:t xml:space="preserve"> </w:t>
      </w:r>
      <w:r w:rsidR="00DF55FC" w:rsidRPr="005024E7">
        <w:rPr>
          <w:noProof/>
          <w:sz w:val="20"/>
          <w:szCs w:val="20"/>
        </w:rPr>
        <w:t>indicates</w:t>
      </w:r>
      <w:r w:rsidR="00354E4D" w:rsidRPr="005024E7">
        <w:rPr>
          <w:noProof/>
          <w:sz w:val="20"/>
          <w:szCs w:val="20"/>
        </w:rPr>
        <w:t xml:space="preserve"> that there are complex interactions between the environment and the economy that go beyond traditional assumptions.</w:t>
      </w:r>
    </w:p>
    <w:p w14:paraId="4019A712" w14:textId="43CDDFD2" w:rsidR="00EB0543" w:rsidRPr="005024E7" w:rsidRDefault="000E08B7" w:rsidP="00EB0543">
      <w:pPr>
        <w:jc w:val="both"/>
        <w:rPr>
          <w:sz w:val="20"/>
          <w:szCs w:val="20"/>
        </w:rPr>
      </w:pPr>
      <w:r w:rsidRPr="005024E7">
        <w:rPr>
          <w:noProof/>
          <w:sz w:val="20"/>
          <w:szCs w:val="20"/>
        </w:rPr>
        <w:drawing>
          <wp:inline distT="0" distB="0" distL="0" distR="0" wp14:anchorId="0026E12F" wp14:editId="4C2F5E1C">
            <wp:extent cx="5009491" cy="3290772"/>
            <wp:effectExtent l="0" t="0" r="1270" b="5080"/>
            <wp:docPr id="3"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graph&#10;&#10;Description automatically generated"/>
                    <pic:cNvPicPr/>
                  </pic:nvPicPr>
                  <pic:blipFill>
                    <a:blip r:embed="rId11"/>
                    <a:stretch>
                      <a:fillRect/>
                    </a:stretch>
                  </pic:blipFill>
                  <pic:spPr>
                    <a:xfrm>
                      <a:off x="0" y="0"/>
                      <a:ext cx="5035981" cy="3308174"/>
                    </a:xfrm>
                    <a:prstGeom prst="rect">
                      <a:avLst/>
                    </a:prstGeom>
                  </pic:spPr>
                </pic:pic>
              </a:graphicData>
            </a:graphic>
          </wp:inline>
        </w:drawing>
      </w:r>
    </w:p>
    <w:p w14:paraId="1BF5760B" w14:textId="77777777" w:rsidR="00EB0543" w:rsidRPr="005024E7" w:rsidRDefault="00EB0543" w:rsidP="00EB0543">
      <w:pPr>
        <w:jc w:val="both"/>
        <w:rPr>
          <w:sz w:val="20"/>
          <w:szCs w:val="20"/>
        </w:rPr>
      </w:pPr>
    </w:p>
    <w:p w14:paraId="0A7386A6" w14:textId="4D503A3A" w:rsidR="00B31456" w:rsidRPr="005024E7" w:rsidRDefault="0098149E" w:rsidP="00D62F3D">
      <w:pPr>
        <w:rPr>
          <w:sz w:val="20"/>
          <w:szCs w:val="20"/>
        </w:rPr>
      </w:pPr>
      <w:r w:rsidRPr="005024E7">
        <w:rPr>
          <w:sz w:val="20"/>
          <w:szCs w:val="20"/>
        </w:rPr>
        <w:t>The correlation map shows moderate</w:t>
      </w:r>
      <w:r w:rsidR="00414BD0" w:rsidRPr="005024E7">
        <w:rPr>
          <w:sz w:val="20"/>
          <w:szCs w:val="20"/>
        </w:rPr>
        <w:t xml:space="preserve"> </w:t>
      </w:r>
      <w:r w:rsidRPr="005024E7">
        <w:rPr>
          <w:sz w:val="20"/>
          <w:szCs w:val="20"/>
        </w:rPr>
        <w:t xml:space="preserve">correlations </w:t>
      </w:r>
      <w:r w:rsidR="0000031F" w:rsidRPr="005024E7">
        <w:rPr>
          <w:sz w:val="20"/>
          <w:szCs w:val="20"/>
        </w:rPr>
        <w:t xml:space="preserve">among </w:t>
      </w:r>
      <w:r w:rsidR="00414BD0" w:rsidRPr="005024E7">
        <w:rPr>
          <w:sz w:val="20"/>
          <w:szCs w:val="20"/>
        </w:rPr>
        <w:t xml:space="preserve">CO2 </w:t>
      </w:r>
      <w:r w:rsidR="00B86B55" w:rsidRPr="005024E7">
        <w:rPr>
          <w:sz w:val="20"/>
          <w:szCs w:val="20"/>
        </w:rPr>
        <w:t>emissions,</w:t>
      </w:r>
      <w:r w:rsidR="0000031F" w:rsidRPr="005024E7">
        <w:rPr>
          <w:sz w:val="20"/>
          <w:szCs w:val="20"/>
        </w:rPr>
        <w:t xml:space="preserve"> </w:t>
      </w:r>
      <w:r w:rsidR="00414BD0" w:rsidRPr="005024E7">
        <w:rPr>
          <w:sz w:val="20"/>
          <w:szCs w:val="20"/>
        </w:rPr>
        <w:t xml:space="preserve">population, GDP, and Arable </w:t>
      </w:r>
      <w:r w:rsidR="00B86B55" w:rsidRPr="005024E7">
        <w:rPr>
          <w:sz w:val="20"/>
          <w:szCs w:val="20"/>
        </w:rPr>
        <w:t>lands as</w:t>
      </w:r>
      <w:r w:rsidR="00414BD0" w:rsidRPr="005024E7">
        <w:rPr>
          <w:sz w:val="20"/>
          <w:szCs w:val="20"/>
        </w:rPr>
        <w:t xml:space="preserve"> well as GDP. </w:t>
      </w:r>
      <w:r w:rsidR="00E62985" w:rsidRPr="005024E7">
        <w:rPr>
          <w:sz w:val="20"/>
          <w:szCs w:val="20"/>
        </w:rPr>
        <w:t>However,</w:t>
      </w:r>
      <w:r w:rsidR="00414BD0" w:rsidRPr="005024E7">
        <w:rPr>
          <w:sz w:val="20"/>
          <w:szCs w:val="20"/>
        </w:rPr>
        <w:t xml:space="preserve"> </w:t>
      </w:r>
      <w:r w:rsidR="0000031F" w:rsidRPr="005024E7">
        <w:rPr>
          <w:sz w:val="20"/>
          <w:szCs w:val="20"/>
        </w:rPr>
        <w:t xml:space="preserve">is observed that no or little correlation </w:t>
      </w:r>
      <w:r w:rsidR="00B86B55" w:rsidRPr="005024E7">
        <w:rPr>
          <w:sz w:val="20"/>
          <w:szCs w:val="20"/>
        </w:rPr>
        <w:t>seem to</w:t>
      </w:r>
      <w:r w:rsidR="0000031F" w:rsidRPr="005024E7">
        <w:rPr>
          <w:sz w:val="20"/>
          <w:szCs w:val="20"/>
        </w:rPr>
        <w:t xml:space="preserve"> exist amongst population </w:t>
      </w:r>
      <w:r w:rsidR="00B86B55" w:rsidRPr="005024E7">
        <w:rPr>
          <w:sz w:val="20"/>
          <w:szCs w:val="20"/>
        </w:rPr>
        <w:t>density, GDP</w:t>
      </w:r>
      <w:r w:rsidR="0000031F" w:rsidRPr="005024E7">
        <w:rPr>
          <w:sz w:val="20"/>
          <w:szCs w:val="20"/>
        </w:rPr>
        <w:t xml:space="preserve">, </w:t>
      </w:r>
      <w:proofErr w:type="gramStart"/>
      <w:r w:rsidR="0000031F" w:rsidRPr="005024E7">
        <w:rPr>
          <w:sz w:val="20"/>
          <w:szCs w:val="20"/>
        </w:rPr>
        <w:t>CO2</w:t>
      </w:r>
      <w:proofErr w:type="gramEnd"/>
      <w:r w:rsidR="0000031F" w:rsidRPr="005024E7">
        <w:rPr>
          <w:sz w:val="20"/>
          <w:szCs w:val="20"/>
        </w:rPr>
        <w:t xml:space="preserve"> and Arable Land within the investigated </w:t>
      </w:r>
      <w:r w:rsidR="00B86B55" w:rsidRPr="005024E7">
        <w:rPr>
          <w:sz w:val="20"/>
          <w:szCs w:val="20"/>
        </w:rPr>
        <w:t>period.</w:t>
      </w:r>
      <w:r w:rsidR="0000031F" w:rsidRPr="005024E7">
        <w:rPr>
          <w:sz w:val="20"/>
          <w:szCs w:val="20"/>
        </w:rPr>
        <w:t xml:space="preserve">  This relates with the reason there </w:t>
      </w:r>
      <w:r w:rsidR="00B86B55" w:rsidRPr="005024E7">
        <w:rPr>
          <w:sz w:val="20"/>
          <w:szCs w:val="20"/>
        </w:rPr>
        <w:t>is low</w:t>
      </w:r>
      <w:r w:rsidR="0000031F" w:rsidRPr="005024E7">
        <w:rPr>
          <w:sz w:val="20"/>
          <w:szCs w:val="20"/>
        </w:rPr>
        <w:t xml:space="preserve"> emission in the Countries like South </w:t>
      </w:r>
      <w:r w:rsidR="00B86B55" w:rsidRPr="005024E7">
        <w:rPr>
          <w:sz w:val="20"/>
          <w:szCs w:val="20"/>
        </w:rPr>
        <w:t>Africa,</w:t>
      </w:r>
      <w:r w:rsidR="0000031F" w:rsidRPr="005024E7">
        <w:rPr>
          <w:sz w:val="20"/>
          <w:szCs w:val="20"/>
        </w:rPr>
        <w:t xml:space="preserve"> </w:t>
      </w:r>
      <w:r w:rsidR="00B86B55" w:rsidRPr="005024E7">
        <w:rPr>
          <w:sz w:val="20"/>
          <w:szCs w:val="20"/>
        </w:rPr>
        <w:t>Brazil,</w:t>
      </w:r>
      <w:r w:rsidR="0000031F" w:rsidRPr="005024E7">
        <w:rPr>
          <w:sz w:val="20"/>
          <w:szCs w:val="20"/>
        </w:rPr>
        <w:t xml:space="preserve"> Korea </w:t>
      </w:r>
      <w:proofErr w:type="gramStart"/>
      <w:r w:rsidR="0000031F" w:rsidRPr="005024E7">
        <w:rPr>
          <w:sz w:val="20"/>
          <w:szCs w:val="20"/>
        </w:rPr>
        <w:t>Republic</w:t>
      </w:r>
      <w:proofErr w:type="gramEnd"/>
      <w:r w:rsidR="0000031F" w:rsidRPr="005024E7">
        <w:rPr>
          <w:sz w:val="20"/>
          <w:szCs w:val="20"/>
        </w:rPr>
        <w:t xml:space="preserve"> </w:t>
      </w:r>
      <w:r w:rsidR="00B86B55" w:rsidRPr="005024E7">
        <w:rPr>
          <w:sz w:val="20"/>
          <w:szCs w:val="20"/>
        </w:rPr>
        <w:t>and Germany</w:t>
      </w:r>
      <w:r w:rsidR="0000031F" w:rsidRPr="005024E7">
        <w:rPr>
          <w:sz w:val="20"/>
          <w:szCs w:val="20"/>
        </w:rPr>
        <w:t xml:space="preserve">. These Countries have </w:t>
      </w:r>
      <w:r w:rsidR="00B86B55" w:rsidRPr="005024E7">
        <w:rPr>
          <w:sz w:val="20"/>
          <w:szCs w:val="20"/>
        </w:rPr>
        <w:t>sustainable practices in place to curb climate change</w:t>
      </w:r>
      <w:r w:rsidR="00A4220D" w:rsidRPr="005024E7">
        <w:rPr>
          <w:sz w:val="20"/>
          <w:szCs w:val="20"/>
        </w:rPr>
        <w:t>. F</w:t>
      </w:r>
      <w:r w:rsidR="00B86B55" w:rsidRPr="005024E7">
        <w:rPr>
          <w:sz w:val="20"/>
          <w:szCs w:val="20"/>
        </w:rPr>
        <w:t xml:space="preserve">actors such as population density that would have triggered carbon release </w:t>
      </w:r>
      <w:r w:rsidR="00A4220D" w:rsidRPr="005024E7">
        <w:rPr>
          <w:sz w:val="20"/>
          <w:szCs w:val="20"/>
        </w:rPr>
        <w:t xml:space="preserve">through urbanisation </w:t>
      </w:r>
      <w:r w:rsidR="00B86B55" w:rsidRPr="005024E7">
        <w:rPr>
          <w:sz w:val="20"/>
          <w:szCs w:val="20"/>
        </w:rPr>
        <w:t xml:space="preserve">becomes ineffective. </w:t>
      </w:r>
    </w:p>
    <w:p w14:paraId="031A74C8" w14:textId="77777777" w:rsidR="00B31456" w:rsidRPr="005024E7" w:rsidRDefault="00B31456" w:rsidP="00D62F3D">
      <w:pPr>
        <w:rPr>
          <w:sz w:val="20"/>
          <w:szCs w:val="20"/>
        </w:rPr>
      </w:pPr>
    </w:p>
    <w:p w14:paraId="7D599475" w14:textId="5CAC7997" w:rsidR="001D6CA8" w:rsidRPr="005024E7" w:rsidRDefault="001D6CA8" w:rsidP="001D6CA8">
      <w:pPr>
        <w:spacing w:after="0"/>
        <w:rPr>
          <w:sz w:val="20"/>
          <w:szCs w:val="20"/>
        </w:rPr>
      </w:pPr>
    </w:p>
    <w:p w14:paraId="21C5A6F4" w14:textId="77777777" w:rsidR="001D6CA8" w:rsidRPr="005024E7" w:rsidRDefault="001D6CA8">
      <w:pPr>
        <w:rPr>
          <w:noProof/>
          <w:sz w:val="20"/>
          <w:szCs w:val="20"/>
        </w:rPr>
      </w:pPr>
    </w:p>
    <w:p w14:paraId="4B4AA349" w14:textId="50054151" w:rsidR="001D6CA8" w:rsidRPr="005024E7" w:rsidRDefault="001D6CA8" w:rsidP="001D6CA8">
      <w:pPr>
        <w:spacing w:after="0"/>
        <w:jc w:val="both"/>
        <w:rPr>
          <w:sz w:val="20"/>
          <w:szCs w:val="20"/>
        </w:rPr>
      </w:pPr>
      <w:r w:rsidRPr="005024E7">
        <w:rPr>
          <w:sz w:val="20"/>
          <w:szCs w:val="20"/>
        </w:rPr>
        <w:t xml:space="preserve">     </w:t>
      </w:r>
    </w:p>
    <w:p w14:paraId="00C4E075" w14:textId="5C7A0911" w:rsidR="00642486" w:rsidRPr="005024E7" w:rsidRDefault="00D56D75" w:rsidP="000E416D">
      <w:pPr>
        <w:spacing w:after="0"/>
        <w:jc w:val="both"/>
        <w:rPr>
          <w:sz w:val="20"/>
          <w:szCs w:val="20"/>
        </w:rPr>
      </w:pPr>
      <w:r w:rsidRPr="005024E7">
        <w:rPr>
          <w:sz w:val="20"/>
          <w:szCs w:val="20"/>
        </w:rPr>
        <w:br w:type="page"/>
      </w:r>
    </w:p>
    <w:sectPr w:rsidR="00642486" w:rsidRPr="005024E7" w:rsidSect="00354C4F">
      <w:type w:val="continuous"/>
      <w:pgSz w:w="16838" w:h="11906" w:orient="landscape"/>
      <w:pgMar w:top="851" w:right="851" w:bottom="851" w:left="851"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01ACA" w14:textId="77777777" w:rsidR="00A22DA3" w:rsidRDefault="00A22DA3" w:rsidP="00EB0543">
      <w:pPr>
        <w:spacing w:after="0"/>
      </w:pPr>
      <w:r>
        <w:separator/>
      </w:r>
    </w:p>
  </w:endnote>
  <w:endnote w:type="continuationSeparator" w:id="0">
    <w:p w14:paraId="2426F38B" w14:textId="77777777" w:rsidR="00A22DA3" w:rsidRDefault="00A22DA3" w:rsidP="00EB05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7705D" w14:textId="77777777" w:rsidR="00A22DA3" w:rsidRDefault="00A22DA3" w:rsidP="00EB0543">
      <w:pPr>
        <w:spacing w:after="0"/>
      </w:pPr>
      <w:r>
        <w:separator/>
      </w:r>
    </w:p>
  </w:footnote>
  <w:footnote w:type="continuationSeparator" w:id="0">
    <w:p w14:paraId="027BA8D6" w14:textId="77777777" w:rsidR="00A22DA3" w:rsidRDefault="00A22DA3" w:rsidP="00EB054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A8"/>
    <w:rsid w:val="0000031F"/>
    <w:rsid w:val="0000229F"/>
    <w:rsid w:val="000238D1"/>
    <w:rsid w:val="00047DD4"/>
    <w:rsid w:val="00080974"/>
    <w:rsid w:val="000E08B7"/>
    <w:rsid w:val="000E416D"/>
    <w:rsid w:val="0012174F"/>
    <w:rsid w:val="00141B9B"/>
    <w:rsid w:val="001B4D62"/>
    <w:rsid w:val="001C219A"/>
    <w:rsid w:val="001C73B6"/>
    <w:rsid w:val="001D6CA8"/>
    <w:rsid w:val="00216BF9"/>
    <w:rsid w:val="002B3FCA"/>
    <w:rsid w:val="002B4F6D"/>
    <w:rsid w:val="002E6031"/>
    <w:rsid w:val="003130F2"/>
    <w:rsid w:val="00354C4F"/>
    <w:rsid w:val="00354E4D"/>
    <w:rsid w:val="00393549"/>
    <w:rsid w:val="00414BD0"/>
    <w:rsid w:val="00454F4B"/>
    <w:rsid w:val="00463E0F"/>
    <w:rsid w:val="00464A1C"/>
    <w:rsid w:val="005024E7"/>
    <w:rsid w:val="00531DE5"/>
    <w:rsid w:val="00534A96"/>
    <w:rsid w:val="005B0866"/>
    <w:rsid w:val="005D1830"/>
    <w:rsid w:val="00642486"/>
    <w:rsid w:val="006B7C34"/>
    <w:rsid w:val="006C0FA9"/>
    <w:rsid w:val="006C21C0"/>
    <w:rsid w:val="007851BB"/>
    <w:rsid w:val="007914C9"/>
    <w:rsid w:val="007B10F6"/>
    <w:rsid w:val="007D6C32"/>
    <w:rsid w:val="00802197"/>
    <w:rsid w:val="00807797"/>
    <w:rsid w:val="008528A3"/>
    <w:rsid w:val="00861D22"/>
    <w:rsid w:val="008B732F"/>
    <w:rsid w:val="008C18D8"/>
    <w:rsid w:val="0098149E"/>
    <w:rsid w:val="00987C74"/>
    <w:rsid w:val="00996594"/>
    <w:rsid w:val="009C18A4"/>
    <w:rsid w:val="00A070DC"/>
    <w:rsid w:val="00A14F86"/>
    <w:rsid w:val="00A22DA3"/>
    <w:rsid w:val="00A4220D"/>
    <w:rsid w:val="00A47DDD"/>
    <w:rsid w:val="00A67B8E"/>
    <w:rsid w:val="00AF25AA"/>
    <w:rsid w:val="00B174C6"/>
    <w:rsid w:val="00B255E4"/>
    <w:rsid w:val="00B31456"/>
    <w:rsid w:val="00B53FA9"/>
    <w:rsid w:val="00B86B55"/>
    <w:rsid w:val="00BD22BF"/>
    <w:rsid w:val="00BF5F83"/>
    <w:rsid w:val="00C467D3"/>
    <w:rsid w:val="00C468EB"/>
    <w:rsid w:val="00C47781"/>
    <w:rsid w:val="00C5383E"/>
    <w:rsid w:val="00C77312"/>
    <w:rsid w:val="00C9618F"/>
    <w:rsid w:val="00CB1C8A"/>
    <w:rsid w:val="00CC4D75"/>
    <w:rsid w:val="00D56D75"/>
    <w:rsid w:val="00D62F3D"/>
    <w:rsid w:val="00D80894"/>
    <w:rsid w:val="00D96D90"/>
    <w:rsid w:val="00DF55FC"/>
    <w:rsid w:val="00E07AE6"/>
    <w:rsid w:val="00E32C1A"/>
    <w:rsid w:val="00E62985"/>
    <w:rsid w:val="00E67C73"/>
    <w:rsid w:val="00E7429B"/>
    <w:rsid w:val="00E84BB1"/>
    <w:rsid w:val="00E908E3"/>
    <w:rsid w:val="00EB0543"/>
    <w:rsid w:val="00EB12AF"/>
    <w:rsid w:val="00EC3454"/>
    <w:rsid w:val="00F075AE"/>
    <w:rsid w:val="00F22BF5"/>
    <w:rsid w:val="00F37216"/>
    <w:rsid w:val="00F45CB4"/>
    <w:rsid w:val="00F525B4"/>
    <w:rsid w:val="00F753C5"/>
    <w:rsid w:val="00F96279"/>
    <w:rsid w:val="00FF37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A440"/>
  <w15:chartTrackingRefBased/>
  <w15:docId w15:val="{031AB9E4-8BD9-43C7-AF28-7978D56A3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543"/>
    <w:pPr>
      <w:tabs>
        <w:tab w:val="center" w:pos="4513"/>
        <w:tab w:val="right" w:pos="9026"/>
      </w:tabs>
      <w:spacing w:after="0"/>
    </w:pPr>
  </w:style>
  <w:style w:type="character" w:customStyle="1" w:styleId="HeaderChar">
    <w:name w:val="Header Char"/>
    <w:basedOn w:val="DefaultParagraphFont"/>
    <w:link w:val="Header"/>
    <w:uiPriority w:val="99"/>
    <w:rsid w:val="00EB0543"/>
  </w:style>
  <w:style w:type="paragraph" w:styleId="Footer">
    <w:name w:val="footer"/>
    <w:basedOn w:val="Normal"/>
    <w:link w:val="FooterChar"/>
    <w:uiPriority w:val="99"/>
    <w:unhideWhenUsed/>
    <w:rsid w:val="00EB0543"/>
    <w:pPr>
      <w:tabs>
        <w:tab w:val="center" w:pos="4513"/>
        <w:tab w:val="right" w:pos="9026"/>
      </w:tabs>
      <w:spacing w:after="0"/>
    </w:pPr>
  </w:style>
  <w:style w:type="character" w:customStyle="1" w:styleId="FooterChar">
    <w:name w:val="Footer Char"/>
    <w:basedOn w:val="DefaultParagraphFont"/>
    <w:link w:val="Footer"/>
    <w:uiPriority w:val="99"/>
    <w:rsid w:val="00EB0543"/>
  </w:style>
  <w:style w:type="character" w:styleId="Hyperlink">
    <w:name w:val="Hyperlink"/>
    <w:basedOn w:val="DefaultParagraphFont"/>
    <w:uiPriority w:val="99"/>
    <w:unhideWhenUsed/>
    <w:rsid w:val="00A4220D"/>
    <w:rPr>
      <w:color w:val="0563C1" w:themeColor="hyperlink"/>
      <w:u w:val="single"/>
    </w:rPr>
  </w:style>
  <w:style w:type="character" w:styleId="UnresolvedMention">
    <w:name w:val="Unresolved Mention"/>
    <w:basedOn w:val="DefaultParagraphFont"/>
    <w:uiPriority w:val="99"/>
    <w:semiHidden/>
    <w:unhideWhenUsed/>
    <w:rsid w:val="00A4220D"/>
    <w:rPr>
      <w:color w:val="605E5C"/>
      <w:shd w:val="clear" w:color="auto" w:fill="E1DFDD"/>
    </w:rPr>
  </w:style>
  <w:style w:type="character" w:styleId="FollowedHyperlink">
    <w:name w:val="FollowedHyperlink"/>
    <w:basedOn w:val="DefaultParagraphFont"/>
    <w:uiPriority w:val="99"/>
    <w:semiHidden/>
    <w:unhideWhenUsed/>
    <w:rsid w:val="00F753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Ufelicita/ADS-2-STA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397C2-6854-4E84-B111-F680A9264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Felicita Ovbokhan Adeleke [Student-PECS]</dc:creator>
  <cp:keywords/>
  <dc:description/>
  <cp:lastModifiedBy>Felicita Ovbokhan Adeleke [Student-PECS]</cp:lastModifiedBy>
  <cp:revision>2</cp:revision>
  <cp:lastPrinted>2023-12-22T21:03:00Z</cp:lastPrinted>
  <dcterms:created xsi:type="dcterms:W3CDTF">2024-01-04T07:41:00Z</dcterms:created>
  <dcterms:modified xsi:type="dcterms:W3CDTF">2024-01-04T07:41:00Z</dcterms:modified>
</cp:coreProperties>
</file>