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1FF19017" w:rsidP="1FF19017" w:rsidRDefault="1FF19017" w14:paraId="1A6C0CB8" w14:textId="247620C1">
      <w:pPr>
        <w:spacing w:line="240" w:lineRule="auto"/>
        <w:rPr>
          <w:rFonts w:cs="Calibri" w:cstheme="minorAscii"/>
          <w:sz w:val="24"/>
          <w:szCs w:val="24"/>
        </w:rPr>
      </w:pPr>
    </w:p>
    <w:p w:rsidR="5CA07005" w:rsidP="1FF19017" w:rsidRDefault="5CA07005" w14:paraId="0B7DC19C" w14:textId="11B13BCA">
      <w:pPr>
        <w:spacing w:line="240" w:lineRule="auto"/>
        <w:rPr>
          <w:rFonts w:cs="Calibri" w:cstheme="minorAscii"/>
          <w:sz w:val="24"/>
          <w:szCs w:val="24"/>
        </w:rPr>
      </w:pPr>
      <w:r w:rsidRPr="1FF19017" w:rsidR="5CA07005">
        <w:rPr>
          <w:rFonts w:cs="Calibri" w:cstheme="minorAscii"/>
          <w:sz w:val="24"/>
          <w:szCs w:val="24"/>
        </w:rPr>
        <w:t xml:space="preserve">Felicita Adeleke </w:t>
      </w:r>
    </w:p>
    <w:p w:rsidR="5CA07005" w:rsidP="1FF19017" w:rsidRDefault="5CA07005" w14:paraId="0795E571" w14:textId="460578B6">
      <w:pPr>
        <w:pStyle w:val="Normal"/>
        <w:spacing w:line="240" w:lineRule="auto"/>
        <w:rPr>
          <w:rFonts w:cs="Calibri" w:cstheme="minorAscii"/>
          <w:sz w:val="24"/>
          <w:szCs w:val="24"/>
        </w:rPr>
      </w:pPr>
      <w:r w:rsidRPr="1FF19017" w:rsidR="5CA07005">
        <w:rPr>
          <w:rFonts w:cs="Calibri" w:cstheme="minorAscii"/>
          <w:sz w:val="24"/>
          <w:szCs w:val="24"/>
        </w:rPr>
        <w:t xml:space="preserve">Student </w:t>
      </w:r>
      <w:r w:rsidRPr="1FF19017" w:rsidR="5CA07005">
        <w:rPr>
          <w:rFonts w:cs="Calibri" w:cstheme="minorAscii"/>
          <w:sz w:val="24"/>
          <w:szCs w:val="24"/>
        </w:rPr>
        <w:t>Id :</w:t>
      </w:r>
      <w:r w:rsidRPr="1FF19017" w:rsidR="5CA07005">
        <w:rPr>
          <w:rFonts w:cs="Calibri" w:cstheme="minorAscii"/>
          <w:sz w:val="24"/>
          <w:szCs w:val="24"/>
        </w:rPr>
        <w:t xml:space="preserve"> 22026653</w:t>
      </w:r>
    </w:p>
    <w:p w:rsidR="1FF19017" w:rsidP="1FF19017" w:rsidRDefault="1FF19017" w14:paraId="25008EE6" w14:textId="7376A2C8">
      <w:pPr>
        <w:spacing w:line="240" w:lineRule="auto"/>
        <w:rPr>
          <w:rFonts w:cs="Calibri" w:cstheme="minorAscii"/>
          <w:sz w:val="24"/>
          <w:szCs w:val="24"/>
        </w:rPr>
      </w:pPr>
    </w:p>
    <w:p w:rsidRPr="00E57F52" w:rsidR="00E85AF6" w:rsidP="1FF19017" w:rsidRDefault="00E85AF6" w14:paraId="7D03A487" w14:noSpellErr="1" w14:textId="71740EE6">
      <w:pPr>
        <w:spacing w:line="240" w:lineRule="auto"/>
        <w:rPr>
          <w:rStyle w:val="Hyperlink"/>
          <w:rFonts w:cs="Calibri" w:cstheme="minorAscii"/>
          <w:sz w:val="24"/>
          <w:szCs w:val="24"/>
        </w:rPr>
      </w:pPr>
      <w:r w:rsidRPr="1FF19017" w:rsidR="00D42C6B">
        <w:rPr>
          <w:rFonts w:cs="Calibri" w:cstheme="minorAscii"/>
          <w:sz w:val="24"/>
          <w:szCs w:val="24"/>
        </w:rPr>
        <w:t xml:space="preserve">Data Source: </w:t>
      </w:r>
      <w:hyperlink r:id="R41d3b5d4172b4245">
        <w:r w:rsidRPr="1FF19017" w:rsidR="00D42C6B">
          <w:rPr>
            <w:rStyle w:val="Hyperlink"/>
            <w:rFonts w:cs="Calibri" w:cstheme="minorAscii"/>
            <w:sz w:val="24"/>
            <w:szCs w:val="24"/>
          </w:rPr>
          <w:t>https://www.data.gov.uk/dataset/14fb9401-a320-4633-b1f6-b82f77c5d84b/average-hourly-pay-by-ethnicity</w:t>
        </w:r>
      </w:hyperlink>
    </w:p>
    <w:p w:rsidRPr="00E57F52" w:rsidR="00E85AF6" w:rsidP="1FF19017" w:rsidRDefault="00E85AF6" w14:paraId="15DDD809" w14:textId="077E4981">
      <w:pPr>
        <w:spacing w:line="240" w:lineRule="auto"/>
        <w:rPr>
          <w:rFonts w:cs="Calibri" w:cstheme="minorAscii"/>
          <w:b w:val="1"/>
          <w:bCs w:val="1"/>
          <w:sz w:val="24"/>
          <w:szCs w:val="24"/>
        </w:rPr>
      </w:pPr>
      <w:r w:rsidRPr="1FF19017" w:rsidR="63070669">
        <w:rPr>
          <w:rFonts w:cs="Calibri" w:cstheme="minorAscii"/>
          <w:b w:val="1"/>
          <w:bCs w:val="1"/>
          <w:sz w:val="24"/>
          <w:szCs w:val="24"/>
        </w:rPr>
        <w:t xml:space="preserve">Link to </w:t>
      </w:r>
      <w:r w:rsidRPr="1FF19017" w:rsidR="63070669">
        <w:rPr>
          <w:rFonts w:cs="Calibri" w:cstheme="minorAscii"/>
          <w:b w:val="1"/>
          <w:bCs w:val="1"/>
          <w:sz w:val="24"/>
          <w:szCs w:val="24"/>
        </w:rPr>
        <w:t>Github</w:t>
      </w:r>
      <w:r w:rsidRPr="1FF19017" w:rsidR="63070669">
        <w:rPr>
          <w:rFonts w:cs="Calibri" w:cstheme="minorAscii"/>
          <w:b w:val="1"/>
          <w:bCs w:val="1"/>
          <w:sz w:val="24"/>
          <w:szCs w:val="24"/>
        </w:rPr>
        <w:t xml:space="preserve">: </w:t>
      </w:r>
      <w:hyperlink r:id="R137fdafa050d4aa8">
        <w:r w:rsidRPr="1FF19017" w:rsidR="0D4758DA">
          <w:rPr>
            <w:rStyle w:val="Hyperlink"/>
            <w:rFonts w:cs="Calibri" w:cstheme="minorAscii"/>
            <w:b w:val="1"/>
            <w:bCs w:val="1"/>
            <w:sz w:val="24"/>
            <w:szCs w:val="24"/>
          </w:rPr>
          <w:t>https://github.com/Ufelicita/visualisation</w:t>
        </w:r>
      </w:hyperlink>
    </w:p>
    <w:p w:rsidR="1FF19017" w:rsidP="1FF19017" w:rsidRDefault="1FF19017" w14:paraId="3A81D399" w14:textId="0669ABDC">
      <w:pPr>
        <w:pStyle w:val="Normal"/>
        <w:spacing w:line="240" w:lineRule="auto"/>
        <w:rPr>
          <w:rFonts w:cs="Calibri" w:cstheme="minorAscii"/>
          <w:b w:val="1"/>
          <w:bCs w:val="1"/>
          <w:sz w:val="24"/>
          <w:szCs w:val="24"/>
        </w:rPr>
      </w:pPr>
    </w:p>
    <w:p w:rsidR="1FF19017" w:rsidP="1FF19017" w:rsidRDefault="1FF19017" w14:paraId="2BC51A73" w14:textId="3FA8E70D">
      <w:pPr>
        <w:pStyle w:val="Normal"/>
        <w:spacing w:line="240" w:lineRule="auto"/>
        <w:rPr>
          <w:rFonts w:cs="Calibri" w:cstheme="minorAscii"/>
          <w:b w:val="1"/>
          <w:bCs w:val="1"/>
          <w:sz w:val="24"/>
          <w:szCs w:val="24"/>
        </w:rPr>
      </w:pPr>
    </w:p>
    <w:p w:rsidRPr="00E57F52" w:rsidR="00DB61C2" w:rsidP="00512D8F" w:rsidRDefault="00DD5B80" w14:paraId="64AF525B" w14:textId="61F8C51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E57F52">
        <w:rPr>
          <w:rFonts w:cstheme="minorHAnsi"/>
          <w:b/>
          <w:bCs/>
          <w:sz w:val="28"/>
          <w:szCs w:val="28"/>
        </w:rPr>
        <w:t xml:space="preserve">Visualisation </w:t>
      </w:r>
      <w:r w:rsidRPr="00E57F52" w:rsidR="00983515">
        <w:rPr>
          <w:rFonts w:cstheme="minorHAnsi"/>
          <w:b/>
          <w:bCs/>
          <w:sz w:val="28"/>
          <w:szCs w:val="28"/>
        </w:rPr>
        <w:t xml:space="preserve">1: </w:t>
      </w:r>
      <w:r w:rsidRPr="00E57F52" w:rsidR="00823611">
        <w:rPr>
          <w:rFonts w:cstheme="minorHAnsi"/>
          <w:b/>
          <w:bCs/>
          <w:sz w:val="28"/>
          <w:szCs w:val="28"/>
        </w:rPr>
        <w:t xml:space="preserve">Trend </w:t>
      </w:r>
      <w:r w:rsidRPr="00E57F52" w:rsidR="00843FE2">
        <w:rPr>
          <w:rFonts w:cstheme="minorHAnsi"/>
          <w:b/>
          <w:bCs/>
          <w:sz w:val="28"/>
          <w:szCs w:val="28"/>
        </w:rPr>
        <w:t>in</w:t>
      </w:r>
      <w:r w:rsidRPr="00E57F52" w:rsidR="00983515">
        <w:rPr>
          <w:rFonts w:cstheme="minorHAnsi"/>
          <w:b/>
          <w:bCs/>
          <w:sz w:val="28"/>
          <w:szCs w:val="28"/>
        </w:rPr>
        <w:t xml:space="preserve"> (</w:t>
      </w:r>
      <w:r w:rsidRPr="00E57F52" w:rsidR="00FE0878">
        <w:rPr>
          <w:rFonts w:cstheme="minorHAnsi"/>
          <w:b/>
          <w:bCs/>
          <w:sz w:val="28"/>
          <w:szCs w:val="28"/>
        </w:rPr>
        <w:t>Median) Hourly</w:t>
      </w:r>
      <w:r w:rsidRPr="00E57F52" w:rsidR="00983515">
        <w:rPr>
          <w:rFonts w:cstheme="minorHAnsi"/>
          <w:b/>
          <w:bCs/>
          <w:sz w:val="28"/>
          <w:szCs w:val="28"/>
        </w:rPr>
        <w:t xml:space="preserve"> Rates </w:t>
      </w:r>
      <w:r w:rsidRPr="00E57F52" w:rsidR="00BE495E">
        <w:rPr>
          <w:rFonts w:cstheme="minorHAnsi"/>
          <w:b/>
          <w:bCs/>
          <w:sz w:val="28"/>
          <w:szCs w:val="28"/>
        </w:rPr>
        <w:t xml:space="preserve">for Three Ethnicities </w:t>
      </w:r>
    </w:p>
    <w:p w:rsidRPr="00E57F52" w:rsidR="00131C49" w:rsidP="00512D8F" w:rsidRDefault="00131C49" w14:paraId="19C9A2AD" w14:textId="77777777">
      <w:pPr>
        <w:spacing w:line="240" w:lineRule="auto"/>
        <w:rPr>
          <w:rFonts w:cstheme="minorHAnsi"/>
          <w:noProof/>
          <w:sz w:val="24"/>
          <w:szCs w:val="24"/>
        </w:rPr>
      </w:pPr>
    </w:p>
    <w:p w:rsidRPr="00E57F52" w:rsidR="00B942B8" w:rsidP="00512D8F" w:rsidRDefault="00B771FF" w14:paraId="38FF3774" w14:textId="25FA98EE">
      <w:pPr>
        <w:spacing w:line="240" w:lineRule="auto"/>
        <w:rPr>
          <w:rFonts w:cstheme="minorHAnsi"/>
          <w:noProof/>
          <w:sz w:val="24"/>
          <w:szCs w:val="24"/>
        </w:rPr>
      </w:pPr>
      <w:r w:rsidRPr="00E57F52">
        <w:rPr>
          <w:rFonts w:cstheme="minorHAnsi"/>
          <w:noProof/>
          <w:sz w:val="24"/>
          <w:szCs w:val="24"/>
        </w:rPr>
        <w:drawing>
          <wp:inline distT="0" distB="0" distL="0" distR="0" wp14:anchorId="756D905D" wp14:editId="3E00CB45">
            <wp:extent cx="6362700" cy="3990975"/>
            <wp:effectExtent l="0" t="0" r="0" b="9525"/>
            <wp:docPr id="3" name="Picture 3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329" cy="40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7F52" w:rsidR="00E85AF6" w:rsidP="00512D8F" w:rsidRDefault="00E85AF6" w14:paraId="1E8D99B2" w14:textId="77777777">
      <w:pPr>
        <w:spacing w:line="240" w:lineRule="auto"/>
        <w:rPr>
          <w:rFonts w:cstheme="minorHAnsi"/>
          <w:noProof/>
          <w:sz w:val="24"/>
          <w:szCs w:val="24"/>
        </w:rPr>
      </w:pPr>
    </w:p>
    <w:p w:rsidRPr="00E57F52" w:rsidR="00B942B8" w:rsidP="00512D8F" w:rsidRDefault="00B942B8" w14:paraId="2360B5B9" w14:textId="07F8FF39">
      <w:pPr>
        <w:spacing w:line="240" w:lineRule="auto"/>
        <w:rPr>
          <w:rFonts w:cstheme="minorHAnsi"/>
          <w:noProof/>
          <w:sz w:val="24"/>
          <w:szCs w:val="24"/>
        </w:rPr>
      </w:pPr>
      <w:r w:rsidRPr="00E57F52">
        <w:rPr>
          <w:rFonts w:cstheme="minorHAnsi"/>
          <w:noProof/>
          <w:sz w:val="24"/>
          <w:szCs w:val="24"/>
        </w:rPr>
        <w:t xml:space="preserve">The line </w:t>
      </w:r>
      <w:r w:rsidRPr="00E57F52" w:rsidR="00343884">
        <w:rPr>
          <w:rFonts w:cstheme="minorHAnsi"/>
          <w:noProof/>
          <w:sz w:val="24"/>
          <w:szCs w:val="24"/>
        </w:rPr>
        <w:t xml:space="preserve">plot is  </w:t>
      </w:r>
      <w:r w:rsidRPr="00E57F52" w:rsidR="007071D6">
        <w:rPr>
          <w:rFonts w:cstheme="minorHAnsi"/>
          <w:noProof/>
          <w:sz w:val="24"/>
          <w:szCs w:val="24"/>
        </w:rPr>
        <w:t xml:space="preserve">good in repesenting the </w:t>
      </w:r>
      <w:r w:rsidRPr="00E57F52" w:rsidR="00ED274E">
        <w:rPr>
          <w:rFonts w:cstheme="minorHAnsi"/>
          <w:noProof/>
          <w:sz w:val="24"/>
          <w:szCs w:val="24"/>
        </w:rPr>
        <w:t xml:space="preserve">the trend in the avarage hourly pay rate </w:t>
      </w:r>
      <w:r w:rsidRPr="00E57F52" w:rsidR="0096527C">
        <w:rPr>
          <w:rFonts w:cstheme="minorHAnsi"/>
          <w:noProof/>
          <w:sz w:val="24"/>
          <w:szCs w:val="24"/>
        </w:rPr>
        <w:t>of three Ethnicities</w:t>
      </w:r>
      <w:r w:rsidRPr="00E57F52" w:rsidR="00990148">
        <w:rPr>
          <w:rFonts w:cstheme="minorHAnsi"/>
          <w:noProof/>
          <w:sz w:val="24"/>
          <w:szCs w:val="24"/>
        </w:rPr>
        <w:t>-</w:t>
      </w:r>
      <w:r w:rsidRPr="00E57F52" w:rsidR="00D32335">
        <w:rPr>
          <w:rFonts w:cstheme="minorHAnsi"/>
          <w:noProof/>
          <w:sz w:val="24"/>
          <w:szCs w:val="24"/>
        </w:rPr>
        <w:t xml:space="preserve">Black , whites and asians. </w:t>
      </w:r>
      <w:r w:rsidRPr="00E57F52" w:rsidR="00AB3F9D">
        <w:rPr>
          <w:rFonts w:cstheme="minorHAnsi"/>
          <w:noProof/>
          <w:sz w:val="24"/>
          <w:szCs w:val="24"/>
        </w:rPr>
        <w:t xml:space="preserve"> </w:t>
      </w:r>
      <w:r w:rsidRPr="00E57F52" w:rsidR="00B95405">
        <w:rPr>
          <w:rFonts w:cstheme="minorHAnsi"/>
          <w:noProof/>
          <w:sz w:val="24"/>
          <w:szCs w:val="24"/>
        </w:rPr>
        <w:t>The</w:t>
      </w:r>
      <w:r w:rsidRPr="00E57F52" w:rsidR="00DE2B48">
        <w:rPr>
          <w:rFonts w:cstheme="minorHAnsi"/>
          <w:noProof/>
          <w:sz w:val="24"/>
          <w:szCs w:val="24"/>
        </w:rPr>
        <w:t xml:space="preserve"> graph suggests a </w:t>
      </w:r>
      <w:r w:rsidRPr="00E57F52" w:rsidR="00D6747F">
        <w:rPr>
          <w:rFonts w:cstheme="minorHAnsi"/>
          <w:noProof/>
          <w:sz w:val="24"/>
          <w:szCs w:val="24"/>
        </w:rPr>
        <w:t xml:space="preserve">positive trend since 2018 for the </w:t>
      </w:r>
      <w:r w:rsidRPr="00E57F52" w:rsidR="00B95405">
        <w:rPr>
          <w:rFonts w:cstheme="minorHAnsi"/>
          <w:noProof/>
          <w:sz w:val="24"/>
          <w:szCs w:val="24"/>
        </w:rPr>
        <w:t xml:space="preserve"> </w:t>
      </w:r>
      <w:r w:rsidRPr="00E57F52" w:rsidR="00DA608F">
        <w:rPr>
          <w:rFonts w:cstheme="minorHAnsi"/>
          <w:noProof/>
          <w:sz w:val="24"/>
          <w:szCs w:val="24"/>
        </w:rPr>
        <w:t>three ethnicities</w:t>
      </w:r>
      <w:r w:rsidRPr="00E57F52" w:rsidR="00710825">
        <w:rPr>
          <w:rFonts w:cstheme="minorHAnsi"/>
          <w:noProof/>
          <w:sz w:val="24"/>
          <w:szCs w:val="24"/>
        </w:rPr>
        <w:t xml:space="preserve"> with the asians having the high</w:t>
      </w:r>
      <w:r w:rsidRPr="00E57F52" w:rsidR="00475946">
        <w:rPr>
          <w:rFonts w:cstheme="minorHAnsi"/>
          <w:noProof/>
          <w:sz w:val="24"/>
          <w:szCs w:val="24"/>
        </w:rPr>
        <w:t xml:space="preserve">est pay rise </w:t>
      </w:r>
      <w:r w:rsidRPr="00E57F52" w:rsidR="00C06259">
        <w:rPr>
          <w:rFonts w:cstheme="minorHAnsi"/>
          <w:noProof/>
          <w:sz w:val="24"/>
          <w:szCs w:val="24"/>
        </w:rPr>
        <w:t xml:space="preserve">since 2019. </w:t>
      </w:r>
      <w:r w:rsidR="00C84C81">
        <w:rPr>
          <w:rFonts w:cstheme="minorHAnsi"/>
          <w:noProof/>
          <w:sz w:val="24"/>
          <w:szCs w:val="24"/>
        </w:rPr>
        <w:t xml:space="preserve">Before this </w:t>
      </w:r>
      <w:r w:rsidR="00C85460">
        <w:rPr>
          <w:rFonts w:cstheme="minorHAnsi"/>
          <w:noProof/>
          <w:sz w:val="24"/>
          <w:szCs w:val="24"/>
        </w:rPr>
        <w:t>year the rate</w:t>
      </w:r>
      <w:r w:rsidR="00350368">
        <w:rPr>
          <w:rFonts w:cstheme="minorHAnsi"/>
          <w:noProof/>
          <w:sz w:val="24"/>
          <w:szCs w:val="24"/>
        </w:rPr>
        <w:t xml:space="preserve"> for the Asians and blacks </w:t>
      </w:r>
      <w:r w:rsidR="006C6BB2">
        <w:rPr>
          <w:rFonts w:cstheme="minorHAnsi"/>
          <w:noProof/>
          <w:sz w:val="24"/>
          <w:szCs w:val="24"/>
        </w:rPr>
        <w:t xml:space="preserve">increased slower than that of the whites </w:t>
      </w:r>
      <w:r w:rsidRPr="00E57F52" w:rsidR="005B1946">
        <w:rPr>
          <w:rFonts w:cstheme="minorHAnsi"/>
          <w:noProof/>
          <w:sz w:val="24"/>
          <w:szCs w:val="24"/>
        </w:rPr>
        <w:t xml:space="preserve">. </w:t>
      </w:r>
    </w:p>
    <w:p w:rsidR="00043E60" w:rsidP="00D04E0A" w:rsidRDefault="00FB484A" w14:paraId="582767EA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57F52">
        <w:rPr>
          <w:rFonts w:cstheme="minorHAnsi"/>
          <w:sz w:val="24"/>
          <w:szCs w:val="24"/>
        </w:rPr>
        <w:br w:type="page"/>
      </w:r>
    </w:p>
    <w:p w:rsidR="00043E60" w:rsidP="00D04E0A" w:rsidRDefault="00043E60" w14:paraId="435CC8B0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43E60" w:rsidP="00D04E0A" w:rsidRDefault="00043E60" w14:paraId="66F6DA3D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43E60" w:rsidP="00D04E0A" w:rsidRDefault="00043E60" w14:paraId="74D16707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43E60" w:rsidP="00D04E0A" w:rsidRDefault="00043E60" w14:paraId="2EB1B572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43E60" w:rsidP="00D04E0A" w:rsidRDefault="00043E60" w14:paraId="4D0BA59F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043E60" w:rsidP="00D04E0A" w:rsidRDefault="00043E60" w14:paraId="1C8FFACF" w14:textId="77777777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04E0A" w:rsidP="00D04E0A" w:rsidRDefault="005F65DE" w14:paraId="6C30EAF8" w14:textId="2672AE96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E57F52">
        <w:rPr>
          <w:rFonts w:cstheme="minorHAnsi"/>
          <w:b/>
          <w:bCs/>
          <w:sz w:val="28"/>
          <w:szCs w:val="28"/>
        </w:rPr>
        <w:t xml:space="preserve">Visualisation 2: </w:t>
      </w:r>
      <w:r w:rsidR="00381B59">
        <w:rPr>
          <w:rFonts w:cstheme="minorHAnsi"/>
          <w:b/>
          <w:bCs/>
          <w:sz w:val="28"/>
          <w:szCs w:val="28"/>
        </w:rPr>
        <w:t>Compari</w:t>
      </w:r>
      <w:r w:rsidR="007A1561">
        <w:rPr>
          <w:rFonts w:cstheme="minorHAnsi"/>
          <w:b/>
          <w:bCs/>
          <w:sz w:val="28"/>
          <w:szCs w:val="28"/>
        </w:rPr>
        <w:t xml:space="preserve">sons of </w:t>
      </w:r>
      <w:r w:rsidRPr="00E57F52" w:rsidR="00DF2A45">
        <w:rPr>
          <w:rFonts w:cstheme="minorHAnsi"/>
          <w:b/>
          <w:bCs/>
          <w:sz w:val="28"/>
          <w:szCs w:val="28"/>
        </w:rPr>
        <w:t>Average Hourly</w:t>
      </w:r>
      <w:r w:rsidRPr="00E57F52">
        <w:rPr>
          <w:rFonts w:cstheme="minorHAnsi"/>
          <w:b/>
          <w:bCs/>
          <w:sz w:val="28"/>
          <w:szCs w:val="28"/>
        </w:rPr>
        <w:t xml:space="preserve"> Rates for</w:t>
      </w:r>
      <w:r w:rsidRPr="00E57F52" w:rsidR="00093420">
        <w:rPr>
          <w:rFonts w:cstheme="minorHAnsi"/>
          <w:b/>
          <w:bCs/>
          <w:sz w:val="28"/>
          <w:szCs w:val="28"/>
        </w:rPr>
        <w:t xml:space="preserve"> Combined</w:t>
      </w:r>
      <w:r w:rsidR="00190F7E">
        <w:rPr>
          <w:rFonts w:cstheme="minorHAnsi"/>
          <w:b/>
          <w:bCs/>
          <w:sz w:val="28"/>
          <w:szCs w:val="28"/>
        </w:rPr>
        <w:t xml:space="preserve"> </w:t>
      </w:r>
      <w:r w:rsidRPr="00E57F52" w:rsidR="00DC4F3A">
        <w:rPr>
          <w:rFonts w:cstheme="minorHAnsi"/>
          <w:b/>
          <w:bCs/>
          <w:sz w:val="28"/>
          <w:szCs w:val="28"/>
        </w:rPr>
        <w:t>White</w:t>
      </w:r>
      <w:r w:rsidR="00DC4F3A">
        <w:rPr>
          <w:rFonts w:cstheme="minorHAnsi"/>
          <w:b/>
          <w:bCs/>
          <w:sz w:val="28"/>
          <w:szCs w:val="28"/>
        </w:rPr>
        <w:t>,</w:t>
      </w:r>
      <w:r w:rsidRPr="00E57F52" w:rsidR="00DC4F3A">
        <w:rPr>
          <w:rFonts w:cstheme="minorHAnsi"/>
          <w:b/>
          <w:bCs/>
          <w:sz w:val="28"/>
          <w:szCs w:val="28"/>
        </w:rPr>
        <w:t xml:space="preserve"> Black</w:t>
      </w:r>
      <w:r w:rsidRPr="00E57F52" w:rsidR="00D04E0A">
        <w:rPr>
          <w:rFonts w:cstheme="minorHAnsi"/>
          <w:b/>
          <w:bCs/>
          <w:sz w:val="28"/>
          <w:szCs w:val="28"/>
        </w:rPr>
        <w:tab/>
      </w:r>
      <w:r w:rsidRPr="00E57F52" w:rsidR="00190F7E">
        <w:rPr>
          <w:rFonts w:cstheme="minorHAnsi"/>
          <w:b/>
          <w:bCs/>
          <w:sz w:val="28"/>
          <w:szCs w:val="28"/>
        </w:rPr>
        <w:t>and Asian Ethnicities</w:t>
      </w:r>
    </w:p>
    <w:p w:rsidRPr="00E57F52" w:rsidR="00F4570C" w:rsidP="00D04E0A" w:rsidRDefault="00EC294A" w14:paraId="5F253AA9" w14:textId="57FF6C6D">
      <w:pPr>
        <w:spacing w:after="0" w:line="240" w:lineRule="auto"/>
        <w:rPr>
          <w:rFonts w:cstheme="minorHAnsi"/>
          <w:sz w:val="24"/>
          <w:szCs w:val="24"/>
        </w:rPr>
      </w:pPr>
      <w:r w:rsidRPr="00E57F52">
        <w:rPr>
          <w:rFonts w:cstheme="minorHAnsi"/>
          <w:b/>
          <w:bCs/>
          <w:sz w:val="28"/>
          <w:szCs w:val="28"/>
        </w:rPr>
        <w:tab/>
      </w:r>
      <w:r w:rsidRPr="00E57F52" w:rsidR="00733CAE">
        <w:rPr>
          <w:rFonts w:cstheme="minorHAnsi"/>
          <w:noProof/>
          <w:sz w:val="24"/>
          <w:szCs w:val="24"/>
        </w:rPr>
        <w:drawing>
          <wp:inline distT="0" distB="0" distL="0" distR="0" wp14:anchorId="2BD50B3B" wp14:editId="2DD97DC2">
            <wp:extent cx="5388610" cy="3992896"/>
            <wp:effectExtent l="0" t="0" r="2540" b="7620"/>
            <wp:docPr id="4" name="Picture 4" descr="A graph of numbers an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numbers and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89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7F52" w:rsidR="00DF2A45" w:rsidP="00512D8F" w:rsidRDefault="00DF2A45" w14:paraId="07C18ABA" w14:textId="77777777">
      <w:pPr>
        <w:spacing w:line="240" w:lineRule="auto"/>
        <w:rPr>
          <w:rFonts w:cstheme="minorHAnsi"/>
          <w:sz w:val="24"/>
          <w:szCs w:val="24"/>
        </w:rPr>
      </w:pPr>
    </w:p>
    <w:p w:rsidRPr="00E57F52" w:rsidR="00DF2A45" w:rsidP="00512D8F" w:rsidRDefault="00DF2A45" w14:paraId="6DAF07F4" w14:textId="77777777">
      <w:pPr>
        <w:spacing w:line="240" w:lineRule="auto"/>
        <w:rPr>
          <w:rFonts w:cstheme="minorHAnsi"/>
          <w:sz w:val="24"/>
          <w:szCs w:val="24"/>
        </w:rPr>
      </w:pPr>
    </w:p>
    <w:p w:rsidRPr="00E57F52" w:rsidR="00F4570C" w:rsidP="00512D8F" w:rsidRDefault="005501C0" w14:paraId="1A1BC20C" w14:textId="15147E7E">
      <w:pPr>
        <w:spacing w:line="240" w:lineRule="auto"/>
        <w:rPr>
          <w:rFonts w:cstheme="minorHAnsi"/>
          <w:sz w:val="24"/>
          <w:szCs w:val="24"/>
        </w:rPr>
      </w:pPr>
      <w:r w:rsidRPr="00E57F52">
        <w:rPr>
          <w:rFonts w:cstheme="minorHAnsi"/>
          <w:sz w:val="24"/>
          <w:szCs w:val="24"/>
        </w:rPr>
        <w:t>The bar</w:t>
      </w:r>
      <w:r w:rsidRPr="00E57F52" w:rsidR="00A771A6">
        <w:rPr>
          <w:rFonts w:cstheme="minorHAnsi"/>
          <w:sz w:val="24"/>
          <w:szCs w:val="24"/>
        </w:rPr>
        <w:t xml:space="preserve"> chart </w:t>
      </w:r>
      <w:r w:rsidRPr="00E57F52" w:rsidR="00F61586">
        <w:rPr>
          <w:rFonts w:cstheme="minorHAnsi"/>
          <w:sz w:val="24"/>
          <w:szCs w:val="24"/>
        </w:rPr>
        <w:t>vividly represents the</w:t>
      </w:r>
      <w:r w:rsidRPr="00E57F52" w:rsidR="000B771D">
        <w:rPr>
          <w:rFonts w:cstheme="minorHAnsi"/>
          <w:sz w:val="24"/>
          <w:szCs w:val="24"/>
        </w:rPr>
        <w:t xml:space="preserve"> comparison </w:t>
      </w:r>
      <w:r w:rsidRPr="00E57F52" w:rsidR="002E163C">
        <w:rPr>
          <w:rFonts w:cstheme="minorHAnsi"/>
          <w:sz w:val="24"/>
          <w:szCs w:val="24"/>
        </w:rPr>
        <w:t xml:space="preserve">of </w:t>
      </w:r>
      <w:r w:rsidRPr="00E57F52" w:rsidR="007D0017">
        <w:rPr>
          <w:rFonts w:cstheme="minorHAnsi"/>
          <w:sz w:val="24"/>
          <w:szCs w:val="24"/>
        </w:rPr>
        <w:t>the average</w:t>
      </w:r>
      <w:r w:rsidRPr="00E57F52" w:rsidR="00E87FC7">
        <w:rPr>
          <w:rFonts w:cstheme="minorHAnsi"/>
          <w:sz w:val="24"/>
          <w:szCs w:val="24"/>
        </w:rPr>
        <w:t xml:space="preserve"> </w:t>
      </w:r>
      <w:r w:rsidRPr="00E57F52" w:rsidR="002F0338">
        <w:rPr>
          <w:rFonts w:cstheme="minorHAnsi"/>
          <w:sz w:val="24"/>
          <w:szCs w:val="24"/>
        </w:rPr>
        <w:t xml:space="preserve">hourly </w:t>
      </w:r>
      <w:r w:rsidRPr="00E57F52" w:rsidR="00EB522D">
        <w:rPr>
          <w:rFonts w:cstheme="minorHAnsi"/>
          <w:sz w:val="24"/>
          <w:szCs w:val="24"/>
        </w:rPr>
        <w:t xml:space="preserve">pay rate of the </w:t>
      </w:r>
      <w:r w:rsidR="008E2393">
        <w:rPr>
          <w:rFonts w:cstheme="minorHAnsi"/>
          <w:sz w:val="24"/>
          <w:szCs w:val="24"/>
        </w:rPr>
        <w:t xml:space="preserve">combined </w:t>
      </w:r>
      <w:r w:rsidRPr="00E57F52" w:rsidR="00DF2A45">
        <w:rPr>
          <w:rFonts w:cstheme="minorHAnsi"/>
          <w:sz w:val="24"/>
          <w:szCs w:val="24"/>
        </w:rPr>
        <w:t>white,</w:t>
      </w:r>
      <w:r w:rsidRPr="00E57F52" w:rsidR="00EB522D">
        <w:rPr>
          <w:rFonts w:cstheme="minorHAnsi"/>
          <w:sz w:val="24"/>
          <w:szCs w:val="24"/>
        </w:rPr>
        <w:t xml:space="preserve"> blacks and </w:t>
      </w:r>
      <w:r w:rsidRPr="00E57F52" w:rsidR="005778D6">
        <w:rPr>
          <w:rFonts w:cstheme="minorHAnsi"/>
          <w:sz w:val="24"/>
          <w:szCs w:val="24"/>
        </w:rPr>
        <w:t>Asians</w:t>
      </w:r>
      <w:r w:rsidRPr="00E57F52" w:rsidR="002E163C">
        <w:rPr>
          <w:rFonts w:cstheme="minorHAnsi"/>
          <w:sz w:val="24"/>
          <w:szCs w:val="24"/>
        </w:rPr>
        <w:t xml:space="preserve"> </w:t>
      </w:r>
      <w:r w:rsidR="00CB09E7">
        <w:rPr>
          <w:rFonts w:cstheme="minorHAnsi"/>
          <w:sz w:val="24"/>
          <w:szCs w:val="24"/>
        </w:rPr>
        <w:t xml:space="preserve">ethnicities </w:t>
      </w:r>
      <w:r w:rsidRPr="00E57F52" w:rsidR="002E163C">
        <w:rPr>
          <w:rFonts w:cstheme="minorHAnsi"/>
          <w:sz w:val="24"/>
          <w:szCs w:val="24"/>
        </w:rPr>
        <w:t xml:space="preserve">from 2013 </w:t>
      </w:r>
      <w:r w:rsidRPr="00E57F52" w:rsidR="00D331BC">
        <w:rPr>
          <w:rFonts w:cstheme="minorHAnsi"/>
          <w:sz w:val="24"/>
          <w:szCs w:val="24"/>
        </w:rPr>
        <w:t xml:space="preserve">to </w:t>
      </w:r>
      <w:r w:rsidRPr="00E57F52" w:rsidR="00DC4F3A">
        <w:rPr>
          <w:rFonts w:cstheme="minorHAnsi"/>
          <w:sz w:val="24"/>
          <w:szCs w:val="24"/>
        </w:rPr>
        <w:t>2021 The</w:t>
      </w:r>
      <w:r w:rsidRPr="00E57F52" w:rsidR="00E64635">
        <w:rPr>
          <w:rFonts w:cstheme="minorHAnsi"/>
          <w:sz w:val="24"/>
          <w:szCs w:val="24"/>
        </w:rPr>
        <w:t xml:space="preserve"> whites and the Asians </w:t>
      </w:r>
      <w:r w:rsidRPr="00E57F52" w:rsidR="006204CF">
        <w:rPr>
          <w:rFonts w:cstheme="minorHAnsi"/>
          <w:sz w:val="24"/>
          <w:szCs w:val="24"/>
        </w:rPr>
        <w:t xml:space="preserve">have </w:t>
      </w:r>
      <w:r w:rsidR="00CB09E7">
        <w:rPr>
          <w:rFonts w:cstheme="minorHAnsi"/>
          <w:sz w:val="24"/>
          <w:szCs w:val="24"/>
        </w:rPr>
        <w:t xml:space="preserve">consistently had higher pay rates than the blacks </w:t>
      </w:r>
      <w:r w:rsidR="00A81F26">
        <w:rPr>
          <w:rFonts w:cstheme="minorHAnsi"/>
          <w:sz w:val="24"/>
          <w:szCs w:val="24"/>
        </w:rPr>
        <w:t xml:space="preserve">from 2015. The blacks only </w:t>
      </w:r>
      <w:r w:rsidR="0003026E">
        <w:rPr>
          <w:rFonts w:cstheme="minorHAnsi"/>
          <w:sz w:val="24"/>
          <w:szCs w:val="24"/>
        </w:rPr>
        <w:t xml:space="preserve">got an insignificant </w:t>
      </w:r>
      <w:r w:rsidR="00ED4B1B">
        <w:rPr>
          <w:rFonts w:cstheme="minorHAnsi"/>
          <w:sz w:val="24"/>
          <w:szCs w:val="24"/>
        </w:rPr>
        <w:t xml:space="preserve">increase in 2013 and 2014. </w:t>
      </w:r>
      <w:r w:rsidR="008A509B">
        <w:rPr>
          <w:rFonts w:cstheme="minorHAnsi"/>
          <w:sz w:val="24"/>
          <w:szCs w:val="24"/>
        </w:rPr>
        <w:t xml:space="preserve">On the other </w:t>
      </w:r>
      <w:r w:rsidR="00DC4F3A">
        <w:rPr>
          <w:rFonts w:cstheme="minorHAnsi"/>
          <w:sz w:val="24"/>
          <w:szCs w:val="24"/>
        </w:rPr>
        <w:t>hand,</w:t>
      </w:r>
      <w:r w:rsidR="008A509B">
        <w:rPr>
          <w:rFonts w:cstheme="minorHAnsi"/>
          <w:sz w:val="24"/>
          <w:szCs w:val="24"/>
        </w:rPr>
        <w:t xml:space="preserve"> the whites have enjo</w:t>
      </w:r>
      <w:r w:rsidR="00984AFA">
        <w:rPr>
          <w:rFonts w:cstheme="minorHAnsi"/>
          <w:sz w:val="24"/>
          <w:szCs w:val="24"/>
        </w:rPr>
        <w:t xml:space="preserve">yed </w:t>
      </w:r>
      <w:r w:rsidR="0026500B">
        <w:rPr>
          <w:rFonts w:cstheme="minorHAnsi"/>
          <w:sz w:val="24"/>
          <w:szCs w:val="24"/>
        </w:rPr>
        <w:t xml:space="preserve">have been paid higher from 2013 </w:t>
      </w:r>
      <w:r w:rsidR="00C31CB8">
        <w:rPr>
          <w:rFonts w:cstheme="minorHAnsi"/>
          <w:sz w:val="24"/>
          <w:szCs w:val="24"/>
        </w:rPr>
        <w:t>to 2021</w:t>
      </w:r>
      <w:r w:rsidR="00B86872">
        <w:rPr>
          <w:rFonts w:cstheme="minorHAnsi"/>
          <w:sz w:val="24"/>
          <w:szCs w:val="24"/>
        </w:rPr>
        <w:t xml:space="preserve"> than the other </w:t>
      </w:r>
      <w:r w:rsidR="00DC4F3A">
        <w:rPr>
          <w:rFonts w:cstheme="minorHAnsi"/>
          <w:sz w:val="24"/>
          <w:szCs w:val="24"/>
        </w:rPr>
        <w:t>ethnicities except</w:t>
      </w:r>
      <w:r w:rsidR="00C31CB8">
        <w:rPr>
          <w:rFonts w:cstheme="minorHAnsi"/>
          <w:sz w:val="24"/>
          <w:szCs w:val="24"/>
        </w:rPr>
        <w:t xml:space="preserve"> in</w:t>
      </w:r>
      <w:r w:rsidR="00B86872">
        <w:rPr>
          <w:rFonts w:cstheme="minorHAnsi"/>
          <w:sz w:val="24"/>
          <w:szCs w:val="24"/>
        </w:rPr>
        <w:t xml:space="preserve"> 2018 when they were paid same with the Asians </w:t>
      </w:r>
      <w:r w:rsidR="00DC4F3A">
        <w:rPr>
          <w:rFonts w:cstheme="minorHAnsi"/>
          <w:sz w:val="24"/>
          <w:szCs w:val="24"/>
        </w:rPr>
        <w:t>.</w:t>
      </w:r>
      <w:r w:rsidR="00C31CB8">
        <w:rPr>
          <w:rFonts w:cstheme="minorHAnsi"/>
          <w:sz w:val="24"/>
          <w:szCs w:val="24"/>
        </w:rPr>
        <w:t xml:space="preserve"> </w:t>
      </w:r>
    </w:p>
    <w:p w:rsidRPr="00E57F52" w:rsidR="00D41CD3" w:rsidP="00512D8F" w:rsidRDefault="00F4570C" w14:paraId="34EC5E90" w14:textId="74DD256F">
      <w:pPr>
        <w:tabs>
          <w:tab w:val="left" w:pos="960"/>
        </w:tabs>
        <w:spacing w:line="240" w:lineRule="auto"/>
        <w:rPr>
          <w:rFonts w:cstheme="minorHAnsi"/>
          <w:sz w:val="24"/>
          <w:szCs w:val="24"/>
        </w:rPr>
      </w:pPr>
      <w:r w:rsidRPr="00E57F52">
        <w:rPr>
          <w:rFonts w:cstheme="minorHAnsi"/>
          <w:sz w:val="24"/>
          <w:szCs w:val="24"/>
        </w:rPr>
        <w:tab/>
      </w:r>
    </w:p>
    <w:p w:rsidRPr="00E57F52" w:rsidR="00DF2A45" w:rsidRDefault="00DF2A45" w14:paraId="268460C6" w14:textId="77777777">
      <w:pPr>
        <w:rPr>
          <w:rFonts w:cstheme="minorHAnsi"/>
          <w:b/>
          <w:bCs/>
          <w:sz w:val="28"/>
          <w:szCs w:val="28"/>
        </w:rPr>
      </w:pPr>
      <w:r w:rsidRPr="00E57F52">
        <w:rPr>
          <w:rFonts w:cstheme="minorHAnsi"/>
          <w:b/>
          <w:bCs/>
          <w:sz w:val="28"/>
          <w:szCs w:val="28"/>
        </w:rPr>
        <w:br w:type="page"/>
      </w:r>
    </w:p>
    <w:p w:rsidRPr="00E57F52" w:rsidR="005F65DE" w:rsidP="00512D8F" w:rsidRDefault="007D0017" w14:paraId="2A7F72B0" w14:textId="6CB7D560">
      <w:pPr>
        <w:tabs>
          <w:tab w:val="left" w:pos="960"/>
        </w:tabs>
        <w:spacing w:line="240" w:lineRule="auto"/>
        <w:rPr>
          <w:rFonts w:cstheme="minorHAnsi"/>
          <w:sz w:val="28"/>
          <w:szCs w:val="28"/>
        </w:rPr>
      </w:pPr>
      <w:r w:rsidRPr="00E57F52">
        <w:rPr>
          <w:rFonts w:cstheme="minorHAnsi"/>
          <w:b/>
          <w:bCs/>
          <w:sz w:val="28"/>
          <w:szCs w:val="28"/>
        </w:rPr>
        <w:lastRenderedPageBreak/>
        <w:t xml:space="preserve">Visualisation 3: </w:t>
      </w:r>
      <w:r w:rsidRPr="00E57F52" w:rsidR="00F1425A">
        <w:rPr>
          <w:rFonts w:cstheme="minorHAnsi"/>
          <w:b/>
          <w:bCs/>
          <w:sz w:val="28"/>
          <w:szCs w:val="28"/>
        </w:rPr>
        <w:t>Distribution of</w:t>
      </w:r>
      <w:r w:rsidRPr="00E57F52" w:rsidR="00F55C38">
        <w:rPr>
          <w:rFonts w:cstheme="minorHAnsi"/>
          <w:b/>
          <w:bCs/>
          <w:sz w:val="28"/>
          <w:szCs w:val="28"/>
        </w:rPr>
        <w:t xml:space="preserve"> </w:t>
      </w:r>
      <w:r w:rsidRPr="00E57F52">
        <w:rPr>
          <w:rFonts w:cstheme="minorHAnsi"/>
          <w:b/>
          <w:bCs/>
          <w:sz w:val="28"/>
          <w:szCs w:val="28"/>
        </w:rPr>
        <w:t xml:space="preserve">Average Hourly Rates for </w:t>
      </w:r>
      <w:r w:rsidRPr="00E57F52" w:rsidR="00E57F52">
        <w:rPr>
          <w:rFonts w:cstheme="minorHAnsi"/>
          <w:b/>
          <w:bCs/>
          <w:sz w:val="28"/>
          <w:szCs w:val="28"/>
        </w:rPr>
        <w:t>Ethnicities in UK</w:t>
      </w:r>
    </w:p>
    <w:p w:rsidRPr="00E57F52" w:rsidR="005F65DE" w:rsidP="00512D8F" w:rsidRDefault="005F65DE" w14:paraId="15A4924F" w14:textId="77777777">
      <w:pPr>
        <w:tabs>
          <w:tab w:val="left" w:pos="960"/>
        </w:tabs>
        <w:spacing w:line="240" w:lineRule="auto"/>
        <w:rPr>
          <w:rFonts w:cstheme="minorHAnsi"/>
          <w:sz w:val="24"/>
          <w:szCs w:val="24"/>
        </w:rPr>
      </w:pPr>
    </w:p>
    <w:p w:rsidR="00726C6E" w:rsidP="00512D8F" w:rsidRDefault="00D41CD3" w14:paraId="4393F176" w14:textId="73898FFE">
      <w:pPr>
        <w:spacing w:line="240" w:lineRule="auto"/>
        <w:rPr>
          <w:rFonts w:cstheme="minorHAnsi"/>
          <w:noProof/>
          <w:sz w:val="24"/>
          <w:szCs w:val="24"/>
        </w:rPr>
      </w:pPr>
      <w:r w:rsidRPr="00E57F52">
        <w:rPr>
          <w:rFonts w:cstheme="minorHAnsi"/>
          <w:noProof/>
          <w:sz w:val="24"/>
          <w:szCs w:val="24"/>
        </w:rPr>
        <w:drawing>
          <wp:inline distT="0" distB="0" distL="0" distR="0" wp14:anchorId="7F65F709" wp14:editId="6F8A4E23">
            <wp:extent cx="5731510" cy="2981960"/>
            <wp:effectExtent l="0" t="0" r="2540" b="8890"/>
            <wp:docPr id="1" name="Picture 1" descr="A graph of different ethnici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different ethniciti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4DD5" w:rsidR="00FB4DD5" w:rsidP="00FB4DD5" w:rsidRDefault="00FB4DD5" w14:paraId="5F0E4DB0" w14:textId="77777777">
      <w:pPr>
        <w:rPr>
          <w:rFonts w:cstheme="minorHAnsi"/>
          <w:sz w:val="24"/>
          <w:szCs w:val="24"/>
        </w:rPr>
      </w:pPr>
    </w:p>
    <w:p w:rsidR="00FB4DD5" w:rsidP="00FB4DD5" w:rsidRDefault="00FB4DD5" w14:paraId="6E8F327D" w14:textId="77777777">
      <w:pPr>
        <w:rPr>
          <w:rFonts w:cstheme="minorHAnsi"/>
          <w:noProof/>
          <w:sz w:val="24"/>
          <w:szCs w:val="24"/>
        </w:rPr>
      </w:pPr>
    </w:p>
    <w:p w:rsidRPr="009F1C90" w:rsidR="00FB4DD5" w:rsidP="009F1C90" w:rsidRDefault="00FB4DD5" w14:paraId="7E52BA89" w14:textId="51458451">
      <w:pPr>
        <w:tabs>
          <w:tab w:val="left" w:pos="1324"/>
        </w:tabs>
      </w:pPr>
      <w:r w:rsidRPr="1FF19017" w:rsidR="00FB4DD5">
        <w:rPr>
          <w:rFonts w:cs="Calibri" w:cstheme="minorAscii"/>
          <w:sz w:val="24"/>
          <w:szCs w:val="24"/>
        </w:rPr>
        <w:t xml:space="preserve">The </w:t>
      </w:r>
      <w:r w:rsidRPr="1FF19017" w:rsidR="00311615">
        <w:rPr>
          <w:rFonts w:cs="Calibri" w:cstheme="minorAscii"/>
          <w:sz w:val="24"/>
          <w:szCs w:val="24"/>
        </w:rPr>
        <w:t>box plot</w:t>
      </w:r>
      <w:r w:rsidR="00440613">
        <w:rPr/>
        <w:t xml:space="preserve"> gives a visual </w:t>
      </w:r>
      <w:r w:rsidR="00440613">
        <w:rPr/>
        <w:t>indication</w:t>
      </w:r>
      <w:r w:rsidR="00440613">
        <w:rPr/>
        <w:t xml:space="preserve"> of the distribution of a data based </w:t>
      </w:r>
      <w:r w:rsidR="00440613">
        <w:rPr/>
        <w:t>on its five-number summary of data points: the minimum,</w:t>
      </w:r>
      <w:r w:rsidR="00440613">
        <w:rPr/>
        <w:t xml:space="preserve"> </w:t>
      </w:r>
      <w:r w:rsidR="00440613">
        <w:rPr/>
        <w:t>first quartile [Q1], median, third quartile [Q3]</w:t>
      </w:r>
      <w:r w:rsidR="7C64CD8B">
        <w:rPr/>
        <w:t>,</w:t>
      </w:r>
      <w:r w:rsidR="00440613">
        <w:rPr/>
        <w:t xml:space="preserve"> and maximum</w:t>
      </w:r>
      <w:r w:rsidR="00440613">
        <w:rPr/>
        <w:t>. It is best suited for visuali</w:t>
      </w:r>
      <w:r w:rsidR="4CDBAA72">
        <w:rPr/>
        <w:t>z</w:t>
      </w:r>
      <w:r w:rsidR="00440613">
        <w:rPr/>
        <w:t xml:space="preserve">ing the dispersion of a </w:t>
      </w:r>
      <w:r w:rsidR="0019697A">
        <w:rPr/>
        <w:t>dataset.</w:t>
      </w:r>
      <w:r w:rsidRPr="1FF19017" w:rsidR="001515C3">
        <w:rPr>
          <w:rFonts w:cs="Calibri" w:cstheme="minorAscii"/>
          <w:sz w:val="24"/>
          <w:szCs w:val="24"/>
        </w:rPr>
        <w:t xml:space="preserve"> </w:t>
      </w:r>
      <w:r w:rsidRPr="1FF19017" w:rsidR="00734637">
        <w:rPr>
          <w:rFonts w:cs="Calibri" w:cstheme="minorAscii"/>
          <w:sz w:val="24"/>
          <w:szCs w:val="24"/>
        </w:rPr>
        <w:t xml:space="preserve">It is </w:t>
      </w:r>
      <w:r w:rsidRPr="1FF19017" w:rsidR="00734637">
        <w:rPr>
          <w:rFonts w:cs="Calibri" w:cstheme="minorAscii"/>
          <w:sz w:val="24"/>
          <w:szCs w:val="24"/>
        </w:rPr>
        <w:t>observed</w:t>
      </w:r>
      <w:r w:rsidRPr="1FF19017" w:rsidR="00734637">
        <w:rPr>
          <w:rFonts w:cs="Calibri" w:cstheme="minorAscii"/>
          <w:sz w:val="24"/>
          <w:szCs w:val="24"/>
        </w:rPr>
        <w:t xml:space="preserve"> </w:t>
      </w:r>
      <w:r w:rsidRPr="1FF19017" w:rsidR="0019697A">
        <w:rPr>
          <w:rFonts w:cs="Calibri" w:cstheme="minorAscii"/>
          <w:sz w:val="24"/>
          <w:szCs w:val="24"/>
        </w:rPr>
        <w:t>f</w:t>
      </w:r>
      <w:r w:rsidRPr="1FF19017" w:rsidR="6421142A">
        <w:rPr>
          <w:rFonts w:cs="Calibri" w:cstheme="minorAscii"/>
          <w:sz w:val="24"/>
          <w:szCs w:val="24"/>
        </w:rPr>
        <w:t>ro</w:t>
      </w:r>
      <w:r w:rsidRPr="1FF19017" w:rsidR="0019697A">
        <w:rPr>
          <w:rFonts w:cs="Calibri" w:cstheme="minorAscii"/>
          <w:sz w:val="24"/>
          <w:szCs w:val="24"/>
        </w:rPr>
        <w:t xml:space="preserve">m the graph </w:t>
      </w:r>
      <w:r w:rsidRPr="1FF19017" w:rsidR="00734637">
        <w:rPr>
          <w:rFonts w:cs="Calibri" w:cstheme="minorAscii"/>
          <w:sz w:val="24"/>
          <w:szCs w:val="24"/>
        </w:rPr>
        <w:t xml:space="preserve">that the </w:t>
      </w:r>
      <w:r w:rsidRPr="1FF19017" w:rsidR="00751AA4">
        <w:rPr>
          <w:rFonts w:cs="Calibri" w:cstheme="minorAscii"/>
          <w:sz w:val="24"/>
          <w:szCs w:val="24"/>
        </w:rPr>
        <w:t xml:space="preserve">whites </w:t>
      </w:r>
      <w:r w:rsidRPr="1FF19017" w:rsidR="00C86D5D">
        <w:rPr>
          <w:rFonts w:cs="Calibri" w:cstheme="minorAscii"/>
          <w:sz w:val="24"/>
          <w:szCs w:val="24"/>
        </w:rPr>
        <w:t>earn more on the average as shown in the higher medi</w:t>
      </w:r>
      <w:r w:rsidRPr="1FF19017" w:rsidR="0069044D">
        <w:rPr>
          <w:rFonts w:cs="Calibri" w:cstheme="minorAscii"/>
          <w:sz w:val="24"/>
          <w:szCs w:val="24"/>
        </w:rPr>
        <w:t>an of the White ethnicity Box.</w:t>
      </w:r>
      <w:r w:rsidRPr="1FF19017" w:rsidR="0069044D">
        <w:rPr>
          <w:rFonts w:cs="Calibri" w:cstheme="minorAscii"/>
          <w:sz w:val="24"/>
          <w:szCs w:val="24"/>
        </w:rPr>
        <w:t xml:space="preserve"> </w:t>
      </w:r>
      <w:r w:rsidRPr="1FF19017" w:rsidR="00EF0BEB">
        <w:rPr>
          <w:rFonts w:cs="Calibri" w:cstheme="minorAscii"/>
          <w:sz w:val="24"/>
          <w:szCs w:val="24"/>
        </w:rPr>
        <w:t>However,</w:t>
      </w:r>
      <w:r w:rsidRPr="1FF19017" w:rsidR="0069044D">
        <w:rPr>
          <w:rFonts w:cs="Calibri" w:cstheme="minorAscii"/>
          <w:sz w:val="24"/>
          <w:szCs w:val="24"/>
        </w:rPr>
        <w:t xml:space="preserve"> the outlier shown </w:t>
      </w:r>
      <w:r w:rsidRPr="1FF19017" w:rsidR="00224B72">
        <w:rPr>
          <w:rFonts w:cs="Calibri" w:cstheme="minorAscii"/>
          <w:sz w:val="24"/>
          <w:szCs w:val="24"/>
        </w:rPr>
        <w:t>indicates</w:t>
      </w:r>
      <w:r w:rsidRPr="1FF19017" w:rsidR="00224B72">
        <w:rPr>
          <w:rFonts w:cs="Calibri" w:cstheme="minorAscii"/>
          <w:sz w:val="24"/>
          <w:szCs w:val="24"/>
        </w:rPr>
        <w:t xml:space="preserve"> th</w:t>
      </w:r>
      <w:r w:rsidRPr="1FF19017" w:rsidR="00B368C1">
        <w:rPr>
          <w:rFonts w:cs="Calibri" w:cstheme="minorAscii"/>
          <w:sz w:val="24"/>
          <w:szCs w:val="24"/>
        </w:rPr>
        <w:t xml:space="preserve">at some individuals </w:t>
      </w:r>
      <w:r w:rsidRPr="1FF19017" w:rsidR="43C75AD5">
        <w:rPr>
          <w:rFonts w:cs="Calibri" w:cstheme="minorAscii"/>
          <w:sz w:val="24"/>
          <w:szCs w:val="24"/>
        </w:rPr>
        <w:t>who</w:t>
      </w:r>
      <w:r w:rsidRPr="1FF19017" w:rsidR="00B368C1">
        <w:rPr>
          <w:rFonts w:cs="Calibri" w:cstheme="minorAscii"/>
          <w:sz w:val="24"/>
          <w:szCs w:val="24"/>
        </w:rPr>
        <w:t xml:space="preserve"> are white earn sign</w:t>
      </w:r>
      <w:r w:rsidRPr="1FF19017" w:rsidR="00355DEC">
        <w:rPr>
          <w:rFonts w:cs="Calibri" w:cstheme="minorAscii"/>
          <w:sz w:val="24"/>
          <w:szCs w:val="24"/>
        </w:rPr>
        <w:t>ificantly</w:t>
      </w:r>
      <w:r w:rsidRPr="1FF19017" w:rsidR="2FF83E77">
        <w:rPr>
          <w:rFonts w:cs="Calibri" w:cstheme="minorAscii"/>
          <w:sz w:val="24"/>
          <w:szCs w:val="24"/>
        </w:rPr>
        <w:t xml:space="preserve"> higher</w:t>
      </w:r>
      <w:r w:rsidRPr="1FF19017" w:rsidR="00355DEC">
        <w:rPr>
          <w:rFonts w:cs="Calibri" w:cstheme="minorAscii"/>
          <w:sz w:val="24"/>
          <w:szCs w:val="24"/>
        </w:rPr>
        <w:t xml:space="preserve"> than their other white contemporaries</w:t>
      </w:r>
      <w:r w:rsidRPr="1FF19017" w:rsidR="00540599">
        <w:rPr>
          <w:rFonts w:cs="Calibri" w:cstheme="minorAscii"/>
          <w:sz w:val="24"/>
          <w:szCs w:val="24"/>
        </w:rPr>
        <w:t xml:space="preserve">. </w:t>
      </w:r>
      <w:r w:rsidRPr="1FF19017" w:rsidR="00043E60">
        <w:rPr>
          <w:rFonts w:cs="Calibri" w:cstheme="minorAscii"/>
          <w:sz w:val="24"/>
          <w:szCs w:val="24"/>
        </w:rPr>
        <w:t>Also,</w:t>
      </w:r>
      <w:r w:rsidRPr="1FF19017" w:rsidR="00540599">
        <w:rPr>
          <w:rFonts w:cs="Calibri" w:cstheme="minorAscii"/>
          <w:sz w:val="24"/>
          <w:szCs w:val="24"/>
        </w:rPr>
        <w:t xml:space="preserve"> compared to the rest of the </w:t>
      </w:r>
      <w:r w:rsidRPr="1FF19017" w:rsidR="00EF0BEB">
        <w:rPr>
          <w:rFonts w:cs="Calibri" w:cstheme="minorAscii"/>
          <w:sz w:val="24"/>
          <w:szCs w:val="24"/>
        </w:rPr>
        <w:t>ethnicities,</w:t>
      </w:r>
      <w:r w:rsidRPr="1FF19017" w:rsidR="00540599">
        <w:rPr>
          <w:rFonts w:cs="Calibri" w:cstheme="minorAscii"/>
          <w:sz w:val="24"/>
          <w:szCs w:val="24"/>
        </w:rPr>
        <w:t xml:space="preserve"> the black</w:t>
      </w:r>
      <w:r w:rsidRPr="1FF19017" w:rsidR="5C057C0F">
        <w:rPr>
          <w:rFonts w:cs="Calibri" w:cstheme="minorAscii"/>
          <w:sz w:val="24"/>
          <w:szCs w:val="24"/>
        </w:rPr>
        <w:t>s</w:t>
      </w:r>
      <w:r w:rsidRPr="1FF19017" w:rsidR="00540599">
        <w:rPr>
          <w:rFonts w:cs="Calibri" w:cstheme="minorAscii"/>
          <w:sz w:val="24"/>
          <w:szCs w:val="24"/>
        </w:rPr>
        <w:t xml:space="preserve"> </w:t>
      </w:r>
      <w:r w:rsidRPr="1FF19017" w:rsidR="00EA1F37">
        <w:rPr>
          <w:rFonts w:cs="Calibri" w:cstheme="minorAscii"/>
          <w:sz w:val="24"/>
          <w:szCs w:val="24"/>
        </w:rPr>
        <w:t xml:space="preserve">have less variability in </w:t>
      </w:r>
      <w:r w:rsidRPr="1FF19017" w:rsidR="008914C0">
        <w:rPr>
          <w:rFonts w:cs="Calibri" w:cstheme="minorAscii"/>
          <w:sz w:val="24"/>
          <w:szCs w:val="24"/>
        </w:rPr>
        <w:t>earnings,</w:t>
      </w:r>
      <w:r w:rsidRPr="1FF19017" w:rsidR="00B16D36">
        <w:rPr>
          <w:rFonts w:cs="Calibri" w:cstheme="minorAscii"/>
          <w:sz w:val="24"/>
          <w:szCs w:val="24"/>
        </w:rPr>
        <w:t xml:space="preserve"> while the Asians have the most</w:t>
      </w:r>
      <w:r w:rsidRPr="1FF19017" w:rsidR="004637EB">
        <w:rPr>
          <w:rFonts w:cs="Calibri" w:cstheme="minorAscii"/>
          <w:sz w:val="24"/>
          <w:szCs w:val="24"/>
        </w:rPr>
        <w:t xml:space="preserve">. </w:t>
      </w:r>
    </w:p>
    <w:sectPr w:rsidRPr="009F1C90" w:rsidR="00FB4DD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A"/>
    <w:rsid w:val="0002097C"/>
    <w:rsid w:val="0003026E"/>
    <w:rsid w:val="00043E60"/>
    <w:rsid w:val="00065327"/>
    <w:rsid w:val="000655D0"/>
    <w:rsid w:val="00087FE9"/>
    <w:rsid w:val="00093420"/>
    <w:rsid w:val="000B14F8"/>
    <w:rsid w:val="000B771D"/>
    <w:rsid w:val="000E68ED"/>
    <w:rsid w:val="000F28EF"/>
    <w:rsid w:val="00131C49"/>
    <w:rsid w:val="001515C3"/>
    <w:rsid w:val="00162C9B"/>
    <w:rsid w:val="00190F7E"/>
    <w:rsid w:val="0019697A"/>
    <w:rsid w:val="00196D0C"/>
    <w:rsid w:val="001E20C4"/>
    <w:rsid w:val="00200B5C"/>
    <w:rsid w:val="002144FA"/>
    <w:rsid w:val="002204D8"/>
    <w:rsid w:val="00224B72"/>
    <w:rsid w:val="0026500B"/>
    <w:rsid w:val="002B43C1"/>
    <w:rsid w:val="002E163C"/>
    <w:rsid w:val="002F0338"/>
    <w:rsid w:val="00311615"/>
    <w:rsid w:val="00343884"/>
    <w:rsid w:val="00350368"/>
    <w:rsid w:val="00355DEC"/>
    <w:rsid w:val="00375684"/>
    <w:rsid w:val="0038097D"/>
    <w:rsid w:val="00381B59"/>
    <w:rsid w:val="003A5CEF"/>
    <w:rsid w:val="0043119A"/>
    <w:rsid w:val="00440613"/>
    <w:rsid w:val="004637EB"/>
    <w:rsid w:val="00475946"/>
    <w:rsid w:val="004B2BD7"/>
    <w:rsid w:val="004B596D"/>
    <w:rsid w:val="004C2091"/>
    <w:rsid w:val="00512D8F"/>
    <w:rsid w:val="00540599"/>
    <w:rsid w:val="00540A6A"/>
    <w:rsid w:val="005501C0"/>
    <w:rsid w:val="005553C3"/>
    <w:rsid w:val="00557CA5"/>
    <w:rsid w:val="005778D6"/>
    <w:rsid w:val="005B1946"/>
    <w:rsid w:val="005F65DE"/>
    <w:rsid w:val="006204CF"/>
    <w:rsid w:val="00620F3D"/>
    <w:rsid w:val="006535B0"/>
    <w:rsid w:val="0068078D"/>
    <w:rsid w:val="0069044D"/>
    <w:rsid w:val="006B4BE2"/>
    <w:rsid w:val="006B66BA"/>
    <w:rsid w:val="006C6BB2"/>
    <w:rsid w:val="006D278B"/>
    <w:rsid w:val="007071D6"/>
    <w:rsid w:val="00710825"/>
    <w:rsid w:val="00726C6E"/>
    <w:rsid w:val="00733CAE"/>
    <w:rsid w:val="00734637"/>
    <w:rsid w:val="0075171B"/>
    <w:rsid w:val="00751AA4"/>
    <w:rsid w:val="00763605"/>
    <w:rsid w:val="00764589"/>
    <w:rsid w:val="00793DA8"/>
    <w:rsid w:val="007A1561"/>
    <w:rsid w:val="007C57BC"/>
    <w:rsid w:val="007D0017"/>
    <w:rsid w:val="00823611"/>
    <w:rsid w:val="00843FE2"/>
    <w:rsid w:val="008519C9"/>
    <w:rsid w:val="008914C0"/>
    <w:rsid w:val="008A050C"/>
    <w:rsid w:val="008A509B"/>
    <w:rsid w:val="008D7B00"/>
    <w:rsid w:val="008E2393"/>
    <w:rsid w:val="0096527C"/>
    <w:rsid w:val="00983515"/>
    <w:rsid w:val="00984AFA"/>
    <w:rsid w:val="00990148"/>
    <w:rsid w:val="009B57CC"/>
    <w:rsid w:val="009F1C90"/>
    <w:rsid w:val="00A11EE2"/>
    <w:rsid w:val="00A771A6"/>
    <w:rsid w:val="00A81F26"/>
    <w:rsid w:val="00AB3F9D"/>
    <w:rsid w:val="00AD115D"/>
    <w:rsid w:val="00AD5149"/>
    <w:rsid w:val="00B039F5"/>
    <w:rsid w:val="00B16D36"/>
    <w:rsid w:val="00B368C1"/>
    <w:rsid w:val="00B5464E"/>
    <w:rsid w:val="00B57245"/>
    <w:rsid w:val="00B771FF"/>
    <w:rsid w:val="00B86872"/>
    <w:rsid w:val="00B942B8"/>
    <w:rsid w:val="00B95405"/>
    <w:rsid w:val="00BA2602"/>
    <w:rsid w:val="00BB6903"/>
    <w:rsid w:val="00BD264E"/>
    <w:rsid w:val="00BE2F04"/>
    <w:rsid w:val="00BE495E"/>
    <w:rsid w:val="00C02B5E"/>
    <w:rsid w:val="00C06259"/>
    <w:rsid w:val="00C22035"/>
    <w:rsid w:val="00C31CB8"/>
    <w:rsid w:val="00C334BF"/>
    <w:rsid w:val="00C55E9F"/>
    <w:rsid w:val="00C84C81"/>
    <w:rsid w:val="00C85460"/>
    <w:rsid w:val="00C86D5D"/>
    <w:rsid w:val="00CA5D70"/>
    <w:rsid w:val="00CB04F0"/>
    <w:rsid w:val="00CB09E7"/>
    <w:rsid w:val="00CC4B34"/>
    <w:rsid w:val="00D04E0A"/>
    <w:rsid w:val="00D32335"/>
    <w:rsid w:val="00D331BC"/>
    <w:rsid w:val="00D4181E"/>
    <w:rsid w:val="00D41CD3"/>
    <w:rsid w:val="00D42C6B"/>
    <w:rsid w:val="00D46B99"/>
    <w:rsid w:val="00D54923"/>
    <w:rsid w:val="00D630B0"/>
    <w:rsid w:val="00D6747F"/>
    <w:rsid w:val="00DA608F"/>
    <w:rsid w:val="00DB61C2"/>
    <w:rsid w:val="00DC4F3A"/>
    <w:rsid w:val="00DD5B80"/>
    <w:rsid w:val="00DE2B48"/>
    <w:rsid w:val="00DF2A45"/>
    <w:rsid w:val="00E207F0"/>
    <w:rsid w:val="00E350F1"/>
    <w:rsid w:val="00E52196"/>
    <w:rsid w:val="00E55FEA"/>
    <w:rsid w:val="00E57F52"/>
    <w:rsid w:val="00E61F86"/>
    <w:rsid w:val="00E64635"/>
    <w:rsid w:val="00E828F1"/>
    <w:rsid w:val="00E85AF6"/>
    <w:rsid w:val="00E87FC7"/>
    <w:rsid w:val="00EA1F37"/>
    <w:rsid w:val="00EA43E9"/>
    <w:rsid w:val="00EB522D"/>
    <w:rsid w:val="00EC294A"/>
    <w:rsid w:val="00ED274E"/>
    <w:rsid w:val="00ED4268"/>
    <w:rsid w:val="00ED4B1B"/>
    <w:rsid w:val="00EF0BEB"/>
    <w:rsid w:val="00F1425A"/>
    <w:rsid w:val="00F25F36"/>
    <w:rsid w:val="00F4570C"/>
    <w:rsid w:val="00F51A21"/>
    <w:rsid w:val="00F55C38"/>
    <w:rsid w:val="00F57227"/>
    <w:rsid w:val="00F61327"/>
    <w:rsid w:val="00F61586"/>
    <w:rsid w:val="00F8521D"/>
    <w:rsid w:val="00FB484A"/>
    <w:rsid w:val="00FB4DD5"/>
    <w:rsid w:val="00FE0878"/>
    <w:rsid w:val="0A2D6094"/>
    <w:rsid w:val="0D4758DA"/>
    <w:rsid w:val="0D650156"/>
    <w:rsid w:val="19A4AAF8"/>
    <w:rsid w:val="1FF19017"/>
    <w:rsid w:val="2BE2C55D"/>
    <w:rsid w:val="2FF83E77"/>
    <w:rsid w:val="31756B3A"/>
    <w:rsid w:val="43C75AD5"/>
    <w:rsid w:val="4CDBAA72"/>
    <w:rsid w:val="5C057C0F"/>
    <w:rsid w:val="5CA07005"/>
    <w:rsid w:val="5DDBDE3C"/>
    <w:rsid w:val="61137EFE"/>
    <w:rsid w:val="63070669"/>
    <w:rsid w:val="6421142A"/>
    <w:rsid w:val="651A6934"/>
    <w:rsid w:val="73A00DBF"/>
    <w:rsid w:val="7BAB1FA4"/>
    <w:rsid w:val="7C64C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B651"/>
  <w15:chartTrackingRefBased/>
  <w15:docId w15:val="{C1A352BA-56EA-413B-9F16-470D6E39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6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webSettings" Target="webSettings.xml" Id="rId3" /><Relationship Type="http://schemas.openxmlformats.org/officeDocument/2006/relationships/image" Target="media/image1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media/image3.png" Id="rId9" /><Relationship Type="http://schemas.openxmlformats.org/officeDocument/2006/relationships/hyperlink" Target="https://www.data.gov.uk/dataset/14fb9401-a320-4633-b1f6-b82f77c5d84b/average-hourly-pay-by-ethnicity" TargetMode="External" Id="R41d3b5d4172b4245" /><Relationship Type="http://schemas.openxmlformats.org/officeDocument/2006/relationships/hyperlink" Target="https://github.com/Ufelicita/visualisation" TargetMode="External" Id="R137fdafa050d4a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Felicita Ovbokhan Adeleke [Student-PECS]</dc:creator>
  <keywords/>
  <dc:description/>
  <lastModifiedBy>Felicita Ovbokhan Adeleke [Student-PECS]</lastModifiedBy>
  <revision>3</revision>
  <dcterms:created xsi:type="dcterms:W3CDTF">2023-11-15T06:24:00.0000000Z</dcterms:created>
  <dcterms:modified xsi:type="dcterms:W3CDTF">2023-11-15T13:27:56.3924409Z</dcterms:modified>
</coreProperties>
</file>