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1387E" w14:textId="1446B18F" w:rsidR="00DF2DD7" w:rsidRDefault="00DF2DD7">
      <w:r>
        <w:t>Voglio</w:t>
      </w:r>
      <w:r w:rsidR="001C4D09">
        <w:t xml:space="preserve"> che </w:t>
      </w:r>
      <w:r>
        <w:t>tramite interazione dell’utilizzatore con il grafico nell’ordine:</w:t>
      </w:r>
    </w:p>
    <w:p w14:paraId="30440657" w14:textId="4ABE6A97" w:rsidR="00DF2DD7" w:rsidRDefault="005F46D5" w:rsidP="00DF2DD7">
      <w:pPr>
        <w:pStyle w:val="Paragrafoelenco"/>
        <w:numPr>
          <w:ilvl w:val="0"/>
          <w:numId w:val="7"/>
        </w:numPr>
      </w:pPr>
      <w:r>
        <w:t>Sia possibile selezionare un’area di tempo</w:t>
      </w:r>
      <w:r w:rsidR="009F6E0D">
        <w:t xml:space="preserve"> </w:t>
      </w:r>
      <w:r>
        <w:t>iniziale, intermedia o finale</w:t>
      </w:r>
      <w:r w:rsidR="009F6E0D">
        <w:t xml:space="preserve"> che sarà evidenziata con un colore azzurro in trasparenza</w:t>
      </w:r>
    </w:p>
    <w:p w14:paraId="74CE467B" w14:textId="69E63451" w:rsidR="00ED7152" w:rsidRDefault="00FD2DFF" w:rsidP="00DF2DD7">
      <w:pPr>
        <w:pStyle w:val="Paragrafoelenco"/>
        <w:numPr>
          <w:ilvl w:val="0"/>
          <w:numId w:val="7"/>
        </w:numPr>
      </w:pPr>
      <w:r>
        <w:t>Dopo la selezione</w:t>
      </w:r>
      <w:r w:rsidR="0087661A">
        <w:t xml:space="preserve"> dell’area</w:t>
      </w:r>
      <w:r>
        <w:t>, deve essere possibile</w:t>
      </w:r>
      <w:r w:rsidR="00F07EE4">
        <w:t xml:space="preserve"> selezionare </w:t>
      </w:r>
      <w:r w:rsidR="00D213F1">
        <w:t>con il puntatore del mouse dei</w:t>
      </w:r>
      <w:r w:rsidR="00F07EE4">
        <w:t xml:space="preserve"> punti </w:t>
      </w:r>
      <w:r w:rsidR="00F76EA7">
        <w:t xml:space="preserve">(unità di tempo minima) </w:t>
      </w:r>
      <w:r w:rsidR="00F07EE4">
        <w:t>solo all’interno della stessa</w:t>
      </w:r>
      <w:r w:rsidR="00D213F1">
        <w:t>;</w:t>
      </w:r>
    </w:p>
    <w:p w14:paraId="3B97FF71" w14:textId="42D808B2" w:rsidR="00FD2DFF" w:rsidRDefault="004865DF" w:rsidP="00ED7152">
      <w:pPr>
        <w:pStyle w:val="Paragrafoelenco"/>
        <w:numPr>
          <w:ilvl w:val="1"/>
          <w:numId w:val="7"/>
        </w:numPr>
      </w:pPr>
      <w:r>
        <w:t xml:space="preserve">con un click deve comparire una barra verticale bianca nell’area del grafico in corrispondenza </w:t>
      </w:r>
      <w:r w:rsidR="00ED7152">
        <w:t>dell’unità di tempo selezionata</w:t>
      </w:r>
      <w:r w:rsidR="00BC4B72">
        <w:t xml:space="preserve"> e la funzione deve tenerne memoria</w:t>
      </w:r>
    </w:p>
    <w:p w14:paraId="764DF833" w14:textId="1146B23E" w:rsidR="00BC4B72" w:rsidRDefault="00ED7152" w:rsidP="00CA35E8">
      <w:pPr>
        <w:pStyle w:val="Paragrafoelenco"/>
        <w:numPr>
          <w:ilvl w:val="1"/>
          <w:numId w:val="7"/>
        </w:numPr>
      </w:pPr>
      <w:r>
        <w:t xml:space="preserve">con un doppio click sulla linea deve essere possibile </w:t>
      </w:r>
      <w:r w:rsidR="00BC4B72">
        <w:t>cancellarla e la funzione deve cancellarla dalla memoria</w:t>
      </w:r>
    </w:p>
    <w:p w14:paraId="38569E49" w14:textId="33BE1EC9" w:rsidR="004119E9" w:rsidRDefault="004119E9" w:rsidP="004119E9">
      <w:pPr>
        <w:pStyle w:val="Paragrafoelenco"/>
        <w:numPr>
          <w:ilvl w:val="0"/>
          <w:numId w:val="7"/>
        </w:numPr>
      </w:pPr>
      <w:r>
        <w:t xml:space="preserve">deve essere possibile </w:t>
      </w:r>
      <w:r w:rsidR="00A319C4">
        <w:t>spostare con Drag &amp; Drop le linee verticali bianche a destra e sinistra</w:t>
      </w:r>
      <w:r w:rsidR="0051311D">
        <w:t xml:space="preserve"> con controlli di coerenza</w:t>
      </w:r>
      <w:r w:rsidR="00873C90">
        <w:t>. In particolare</w:t>
      </w:r>
      <w:r w:rsidR="00066F93">
        <w:t>,</w:t>
      </w:r>
      <w:r w:rsidR="00873C90">
        <w:t xml:space="preserve"> </w:t>
      </w:r>
      <w:r w:rsidR="00066F93">
        <w:t>ogni</w:t>
      </w:r>
      <w:r w:rsidR="00873C90">
        <w:t xml:space="preserve"> linea bianca </w:t>
      </w:r>
      <w:r w:rsidR="009505BF">
        <w:t>potrà</w:t>
      </w:r>
      <w:r w:rsidR="00873C90">
        <w:t xml:space="preserve"> muoversi in avanti e indietro nel tempo solo </w:t>
      </w:r>
      <w:r w:rsidR="009505BF">
        <w:t xml:space="preserve">nell’arco temporale compreso </w:t>
      </w:r>
      <w:r w:rsidR="00066F93">
        <w:t>tra la linea bianca precedente o inizio dell’area</w:t>
      </w:r>
      <w:r w:rsidR="00EA3F14">
        <w:t xml:space="preserve"> </w:t>
      </w:r>
      <w:r w:rsidR="00066F93">
        <w:t>selezionata</w:t>
      </w:r>
      <w:r w:rsidR="00EA3F14">
        <w:t xml:space="preserve"> azzurra</w:t>
      </w:r>
      <w:r w:rsidR="001011BC">
        <w:t>,</w:t>
      </w:r>
      <w:r w:rsidR="00EA3F14">
        <w:t xml:space="preserve"> e la linea bianca successiva o fine dell’area selezionata azzurra.</w:t>
      </w:r>
    </w:p>
    <w:p w14:paraId="4B3F2CF9" w14:textId="198CF9F8" w:rsidR="00765CFE" w:rsidRDefault="001011BC" w:rsidP="00F2525C">
      <w:pPr>
        <w:pStyle w:val="Paragrafoelenco"/>
        <w:numPr>
          <w:ilvl w:val="1"/>
          <w:numId w:val="7"/>
        </w:numPr>
      </w:pPr>
      <w:r>
        <w:t xml:space="preserve">Durante lo spostamento deve essere adeguata </w:t>
      </w:r>
      <w:r w:rsidR="00B47CCA">
        <w:t>la</w:t>
      </w:r>
      <w:r>
        <w:t xml:space="preserve"> funzione adjust_audio affinchè</w:t>
      </w:r>
      <w:r w:rsidR="00B47CCA">
        <w:t xml:space="preserve"> anche la forma d’onda del suono caricato e rappres</w:t>
      </w:r>
      <w:r w:rsidR="00DF17B2">
        <w:t>entato nel grafico si comprima o si dilati a destra o sinistra in base allo spostamento attuato</w:t>
      </w:r>
      <w:r w:rsidR="00647E66">
        <w:t xml:space="preserve"> tenendo conto dei cardini fissi</w:t>
      </w:r>
    </w:p>
    <w:p w14:paraId="187D673B" w14:textId="79375216" w:rsidR="00C9722E" w:rsidRDefault="00C9722E" w:rsidP="00F2525C">
      <w:pPr>
        <w:pStyle w:val="Paragrafoelenco"/>
        <w:numPr>
          <w:ilvl w:val="1"/>
          <w:numId w:val="7"/>
        </w:numPr>
      </w:pPr>
      <w:r>
        <w:t>Al termine dello spostamento la funzione dovrà memorizzare nuovamente quale è la posizione della linea spostata perché rappresenta una modifica di cardine riferito alle altre linee eventualmente selezionate</w:t>
      </w:r>
    </w:p>
    <w:p w14:paraId="36FF826E" w14:textId="44FACE79" w:rsidR="00F2525C" w:rsidRDefault="00F2525C" w:rsidP="00F2525C">
      <w:pPr>
        <w:pStyle w:val="Paragrafoelenco"/>
        <w:numPr>
          <w:ilvl w:val="1"/>
          <w:numId w:val="7"/>
        </w:numPr>
      </w:pPr>
      <w:r>
        <w:t xml:space="preserve">La funzione dovrà agire in real time durante lo spostamento e </w:t>
      </w:r>
      <w:r w:rsidR="0005315B">
        <w:t>fare in modo che anche il grafico si aggiorni di conseguenza</w:t>
      </w:r>
    </w:p>
    <w:p w14:paraId="6ECB2BAF" w14:textId="6B4FDC45" w:rsidR="00373C34" w:rsidRDefault="00373C34" w:rsidP="001011BC">
      <w:pPr>
        <w:pStyle w:val="Paragrafoelenco"/>
        <w:numPr>
          <w:ilvl w:val="1"/>
          <w:numId w:val="7"/>
        </w:numPr>
      </w:pPr>
      <w:r>
        <w:t>La funzione adjust-audio dovrà applicare accorgimenti tali per cui non si verifichino artefatti come ad esempio:</w:t>
      </w:r>
    </w:p>
    <w:p w14:paraId="3D4C74A7" w14:textId="560BA185" w:rsidR="00373C34" w:rsidRDefault="00D9106C" w:rsidP="00373C34">
      <w:pPr>
        <w:pStyle w:val="Paragrafoelenco"/>
        <w:numPr>
          <w:ilvl w:val="2"/>
          <w:numId w:val="7"/>
        </w:numPr>
      </w:pPr>
      <w:r>
        <w:t>inutili “click” fastidiosi</w:t>
      </w:r>
    </w:p>
    <w:p w14:paraId="76EBA2DF" w14:textId="293A3669" w:rsidR="00D9106C" w:rsidRDefault="00D9106C" w:rsidP="00373C34">
      <w:pPr>
        <w:pStyle w:val="Paragrafoelenco"/>
        <w:numPr>
          <w:ilvl w:val="2"/>
          <w:numId w:val="7"/>
        </w:numPr>
      </w:pPr>
      <w:r>
        <w:t>modifiche di ampiezza del suono originale</w:t>
      </w:r>
    </w:p>
    <w:p w14:paraId="530BF5D3" w14:textId="3B9D154B" w:rsidR="00D9106C" w:rsidRDefault="00D9106C" w:rsidP="00373C34">
      <w:pPr>
        <w:pStyle w:val="Paragrafoelenco"/>
        <w:numPr>
          <w:ilvl w:val="2"/>
          <w:numId w:val="7"/>
        </w:numPr>
      </w:pPr>
      <w:r>
        <w:t>modifiche di frequenza del suono originale</w:t>
      </w:r>
    </w:p>
    <w:p w14:paraId="45171A54" w14:textId="5806B0F9" w:rsidR="00D52AB0" w:rsidRDefault="00765CFE" w:rsidP="00373C34">
      <w:pPr>
        <w:pStyle w:val="Paragrafoelenco"/>
        <w:numPr>
          <w:ilvl w:val="2"/>
          <w:numId w:val="7"/>
        </w:numPr>
      </w:pPr>
      <w:r>
        <w:t xml:space="preserve">“buchi” cioè </w:t>
      </w:r>
      <w:r w:rsidR="00D52AB0">
        <w:t>unità di tempo a linea piatta che non producono alcuno suono</w:t>
      </w:r>
    </w:p>
    <w:p w14:paraId="4E67CBFE" w14:textId="77777777" w:rsidR="0004543E" w:rsidRDefault="0004543E" w:rsidP="0004543E">
      <w:pPr>
        <w:pStyle w:val="Paragrafoelenco"/>
        <w:numPr>
          <w:ilvl w:val="0"/>
          <w:numId w:val="7"/>
        </w:numPr>
      </w:pPr>
      <w:r>
        <w:t>Deve essere possibile spostare anche eventuali altre linee bianche precedentemente selezionate e la funzione di compressione dilatazione deve agire anche per questi spostamenti successivi tenendo in considerazione che i cardini di destra e sinistra potrebbero essersi aggiornati in conseguenza della elaborazione precedente</w:t>
      </w:r>
    </w:p>
    <w:p w14:paraId="13CFEF5D" w14:textId="7A332EB2" w:rsidR="0005315B" w:rsidRDefault="0005315B" w:rsidP="0005315B">
      <w:pPr>
        <w:pStyle w:val="Paragrafoelenco"/>
        <w:numPr>
          <w:ilvl w:val="0"/>
          <w:numId w:val="7"/>
        </w:numPr>
      </w:pPr>
      <w:r>
        <w:t xml:space="preserve">Il tasto preview dovrà </w:t>
      </w:r>
      <w:r w:rsidR="00A068AD">
        <w:t>riprodurre il suono originale se ancora non è stato fatto alcun aggiustamento o, nel caso contrario, riprodurre il suono elaborato</w:t>
      </w:r>
      <w:r w:rsidR="0004543E">
        <w:t>. Dunque, ad ogni elaborazione il tasto preview deve riprodurre il suono attualizzato</w:t>
      </w:r>
    </w:p>
    <w:p w14:paraId="4F6669D5" w14:textId="2B5D8A68" w:rsidR="004E4891" w:rsidRDefault="004E4891" w:rsidP="0005315B">
      <w:pPr>
        <w:pStyle w:val="Paragrafoelenco"/>
        <w:numPr>
          <w:ilvl w:val="0"/>
          <w:numId w:val="7"/>
        </w:numPr>
      </w:pPr>
      <w:r>
        <w:t>Deve essere inserita una funzionalità nella interfaccia grafica per gestire anche undo/redo</w:t>
      </w:r>
      <w:r w:rsidR="006A5AA1">
        <w:t xml:space="preserve"> riguardo lo spostamento della linea bianca e conseguente elaborazione del suono. Quindi in caso di undo la linea deve essere riportata dov’era e la elaborazione del suono eseguita deve essere regredita come se non fosse stata fatta.</w:t>
      </w:r>
    </w:p>
    <w:p w14:paraId="2ACBCCAC" w14:textId="698E6DFD" w:rsidR="00E00065" w:rsidRDefault="00E00065" w:rsidP="0005315B">
      <w:pPr>
        <w:pStyle w:val="Paragrafoelenco"/>
        <w:numPr>
          <w:ilvl w:val="0"/>
          <w:numId w:val="7"/>
        </w:numPr>
      </w:pPr>
      <w:r>
        <w:t>Dal momento che può non essere agevole</w:t>
      </w:r>
      <w:r w:rsidR="003E542F">
        <w:t xml:space="preserve"> centrare esattamente la linea bianca con il puntatore del mouse perché sottile è necessario che la funzione che rileva l’aggancio del puntatore sulla linea abbia una piccola tolleranza</w:t>
      </w:r>
    </w:p>
    <w:p w14:paraId="5BC3362D" w14:textId="0E228800" w:rsidR="0016640E" w:rsidRDefault="00304DF5" w:rsidP="0016640E">
      <w:pPr>
        <w:pStyle w:val="Paragrafoelenco"/>
        <w:numPr>
          <w:ilvl w:val="0"/>
          <w:numId w:val="7"/>
        </w:numPr>
      </w:pPr>
      <w:r>
        <w:t xml:space="preserve">Con l’obiettivo di </w:t>
      </w:r>
      <w:r w:rsidR="00E26284">
        <w:t>ridurre al minimo</w:t>
      </w:r>
      <w:r>
        <w:t xml:space="preserve"> artefatti sonori fastidiosi</w:t>
      </w:r>
      <w:r w:rsidR="00E26284">
        <w:t xml:space="preserve"> o risultati indesiderati è necessario che la funzione che regola lo spostamento impedisca di </w:t>
      </w:r>
      <w:r w:rsidR="00BB6BEA">
        <w:t xml:space="preserve">avvicinarsi troppo ai cardini fissi di destra o sinistra. Come regola di blocco in termini temporali </w:t>
      </w:r>
      <w:r w:rsidR="009B7E41">
        <w:t>voglio</w:t>
      </w:r>
      <w:r w:rsidR="00BB6BEA">
        <w:t xml:space="preserve"> che sia </w:t>
      </w:r>
      <w:r w:rsidR="009B7E41">
        <w:t xml:space="preserve">impedito </w:t>
      </w:r>
      <w:r w:rsidR="000B4BDF">
        <w:t>un avvicinamento al cardine fisso pari a 1/8</w:t>
      </w:r>
      <w:r w:rsidR="00B758AD">
        <w:t xml:space="preserve"> del valore di un battito ricavato dal parametro BPM </w:t>
      </w:r>
      <w:r w:rsidR="0016640E">
        <w:t>riportato nella GUI. Esemplifico:</w:t>
      </w:r>
    </w:p>
    <w:p w14:paraId="62FAD029" w14:textId="21A7EDC8" w:rsidR="0016640E" w:rsidRDefault="0016640E" w:rsidP="0016640E">
      <w:pPr>
        <w:pStyle w:val="Paragrafoelenco"/>
        <w:numPr>
          <w:ilvl w:val="1"/>
          <w:numId w:val="7"/>
        </w:numPr>
      </w:pPr>
      <w:r>
        <w:t>BPM=30, quindi un battito ogni 2 secondi</w:t>
      </w:r>
    </w:p>
    <w:p w14:paraId="71A43783" w14:textId="3112A012" w:rsidR="00DE362C" w:rsidRDefault="00DE362C" w:rsidP="0016640E">
      <w:pPr>
        <w:pStyle w:val="Paragrafoelenco"/>
        <w:numPr>
          <w:ilvl w:val="1"/>
          <w:numId w:val="7"/>
        </w:numPr>
      </w:pPr>
      <w:r>
        <w:lastRenderedPageBreak/>
        <w:t>1/8 di 2 secondi corrisponde a 0,25 secondi</w:t>
      </w:r>
    </w:p>
    <w:p w14:paraId="6712195B" w14:textId="6BFE6E12" w:rsidR="00DE362C" w:rsidRDefault="005F16CF" w:rsidP="0016640E">
      <w:pPr>
        <w:pStyle w:val="Paragrafoelenco"/>
        <w:numPr>
          <w:ilvl w:val="1"/>
          <w:numId w:val="7"/>
        </w:numPr>
      </w:pPr>
      <w:r>
        <w:t>Significa che non potranno mai esserci parti di suono che</w:t>
      </w:r>
      <w:r w:rsidR="0093588A">
        <w:t xml:space="preserve"> vanno a comprimersi in una unità di tempo inferiore a 0,25 secondi e non potranno mai esserci parti di suono che vanno a dilatarsi per più di </w:t>
      </w:r>
      <w:r w:rsidR="00192AAE">
        <w:t>1,75 secondi</w:t>
      </w:r>
    </w:p>
    <w:p w14:paraId="0622DE2E" w14:textId="77777777" w:rsidR="00877E64" w:rsidRPr="00304DF5" w:rsidRDefault="00877E64"/>
    <w:sectPr w:rsidR="00877E64" w:rsidRPr="00304D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4EA8"/>
    <w:multiLevelType w:val="hybridMultilevel"/>
    <w:tmpl w:val="8A2407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098C"/>
    <w:multiLevelType w:val="multilevel"/>
    <w:tmpl w:val="DF4E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15F85"/>
    <w:multiLevelType w:val="hybridMultilevel"/>
    <w:tmpl w:val="8A6CE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35892"/>
    <w:multiLevelType w:val="hybridMultilevel"/>
    <w:tmpl w:val="33803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D3355"/>
    <w:multiLevelType w:val="hybridMultilevel"/>
    <w:tmpl w:val="F586D0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D607D"/>
    <w:multiLevelType w:val="hybridMultilevel"/>
    <w:tmpl w:val="DA58103C"/>
    <w:lvl w:ilvl="0" w:tplc="0410000F">
      <w:start w:val="1"/>
      <w:numFmt w:val="decimal"/>
      <w:lvlText w:val="%1."/>
      <w:lvlJc w:val="left"/>
      <w:pPr>
        <w:ind w:left="786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93BCA"/>
    <w:multiLevelType w:val="hybridMultilevel"/>
    <w:tmpl w:val="C6AA2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420919">
    <w:abstractNumId w:val="4"/>
  </w:num>
  <w:num w:numId="2" w16cid:durableId="130221510">
    <w:abstractNumId w:val="2"/>
  </w:num>
  <w:num w:numId="3" w16cid:durableId="342128583">
    <w:abstractNumId w:val="6"/>
  </w:num>
  <w:num w:numId="4" w16cid:durableId="184557748">
    <w:abstractNumId w:val="3"/>
  </w:num>
  <w:num w:numId="5" w16cid:durableId="812798027">
    <w:abstractNumId w:val="0"/>
  </w:num>
  <w:num w:numId="6" w16cid:durableId="1255820442">
    <w:abstractNumId w:val="1"/>
  </w:num>
  <w:num w:numId="7" w16cid:durableId="1006130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48"/>
    <w:rsid w:val="00006706"/>
    <w:rsid w:val="00021501"/>
    <w:rsid w:val="00027B2F"/>
    <w:rsid w:val="00036319"/>
    <w:rsid w:val="000426B7"/>
    <w:rsid w:val="0004543E"/>
    <w:rsid w:val="0005315B"/>
    <w:rsid w:val="000630DA"/>
    <w:rsid w:val="00063F42"/>
    <w:rsid w:val="000641C3"/>
    <w:rsid w:val="00066F93"/>
    <w:rsid w:val="00071E1C"/>
    <w:rsid w:val="000722DC"/>
    <w:rsid w:val="000725AC"/>
    <w:rsid w:val="00073DAA"/>
    <w:rsid w:val="0007740B"/>
    <w:rsid w:val="00082101"/>
    <w:rsid w:val="000B4BDF"/>
    <w:rsid w:val="000C2843"/>
    <w:rsid w:val="000F344E"/>
    <w:rsid w:val="001011BC"/>
    <w:rsid w:val="00103F01"/>
    <w:rsid w:val="0011004D"/>
    <w:rsid w:val="001362C4"/>
    <w:rsid w:val="00156D75"/>
    <w:rsid w:val="00162FEA"/>
    <w:rsid w:val="0016640E"/>
    <w:rsid w:val="00181E6B"/>
    <w:rsid w:val="00185098"/>
    <w:rsid w:val="00192AAE"/>
    <w:rsid w:val="00194B98"/>
    <w:rsid w:val="001A308F"/>
    <w:rsid w:val="001C4D09"/>
    <w:rsid w:val="001D3F36"/>
    <w:rsid w:val="00230A69"/>
    <w:rsid w:val="00240561"/>
    <w:rsid w:val="00242923"/>
    <w:rsid w:val="0024756E"/>
    <w:rsid w:val="002A2098"/>
    <w:rsid w:val="002B0DC8"/>
    <w:rsid w:val="002F3DBC"/>
    <w:rsid w:val="002F76B5"/>
    <w:rsid w:val="0030437A"/>
    <w:rsid w:val="00304DF5"/>
    <w:rsid w:val="00320DFC"/>
    <w:rsid w:val="00350B22"/>
    <w:rsid w:val="00360805"/>
    <w:rsid w:val="00373C34"/>
    <w:rsid w:val="003759B6"/>
    <w:rsid w:val="0038785D"/>
    <w:rsid w:val="003955C1"/>
    <w:rsid w:val="003C1A1C"/>
    <w:rsid w:val="003E460B"/>
    <w:rsid w:val="003E498D"/>
    <w:rsid w:val="003E542F"/>
    <w:rsid w:val="00403D41"/>
    <w:rsid w:val="004119E9"/>
    <w:rsid w:val="00424C0B"/>
    <w:rsid w:val="00434D17"/>
    <w:rsid w:val="00443477"/>
    <w:rsid w:val="00447999"/>
    <w:rsid w:val="00455ECD"/>
    <w:rsid w:val="004865DF"/>
    <w:rsid w:val="004A315F"/>
    <w:rsid w:val="004C4AAE"/>
    <w:rsid w:val="004D6AAC"/>
    <w:rsid w:val="004D7841"/>
    <w:rsid w:val="004E3358"/>
    <w:rsid w:val="004E4891"/>
    <w:rsid w:val="004F39A8"/>
    <w:rsid w:val="00502FED"/>
    <w:rsid w:val="0051311D"/>
    <w:rsid w:val="00515FD2"/>
    <w:rsid w:val="00554370"/>
    <w:rsid w:val="00580351"/>
    <w:rsid w:val="00591AE5"/>
    <w:rsid w:val="005A3144"/>
    <w:rsid w:val="005C28AF"/>
    <w:rsid w:val="005D647E"/>
    <w:rsid w:val="005E3F5B"/>
    <w:rsid w:val="005E4453"/>
    <w:rsid w:val="005F16CF"/>
    <w:rsid w:val="005F46D5"/>
    <w:rsid w:val="006445E9"/>
    <w:rsid w:val="00647E66"/>
    <w:rsid w:val="00655E8F"/>
    <w:rsid w:val="00667BC9"/>
    <w:rsid w:val="0068305B"/>
    <w:rsid w:val="006A5AA1"/>
    <w:rsid w:val="006B3D92"/>
    <w:rsid w:val="006B79E6"/>
    <w:rsid w:val="007164FB"/>
    <w:rsid w:val="00716D19"/>
    <w:rsid w:val="00746BE7"/>
    <w:rsid w:val="00756B47"/>
    <w:rsid w:val="00763938"/>
    <w:rsid w:val="00765CFE"/>
    <w:rsid w:val="0077184E"/>
    <w:rsid w:val="00782759"/>
    <w:rsid w:val="007B4954"/>
    <w:rsid w:val="007D7518"/>
    <w:rsid w:val="007F48F1"/>
    <w:rsid w:val="00802366"/>
    <w:rsid w:val="0080738D"/>
    <w:rsid w:val="008174E6"/>
    <w:rsid w:val="0084239E"/>
    <w:rsid w:val="00851B2E"/>
    <w:rsid w:val="00852177"/>
    <w:rsid w:val="00856DA7"/>
    <w:rsid w:val="00873C90"/>
    <w:rsid w:val="0087661A"/>
    <w:rsid w:val="00877E64"/>
    <w:rsid w:val="008800EA"/>
    <w:rsid w:val="008A1606"/>
    <w:rsid w:val="008C0BA2"/>
    <w:rsid w:val="008C18DA"/>
    <w:rsid w:val="008E3619"/>
    <w:rsid w:val="008F107A"/>
    <w:rsid w:val="00900043"/>
    <w:rsid w:val="00920CA0"/>
    <w:rsid w:val="00921404"/>
    <w:rsid w:val="00921C56"/>
    <w:rsid w:val="0093588A"/>
    <w:rsid w:val="00935DE0"/>
    <w:rsid w:val="009500BE"/>
    <w:rsid w:val="009505BF"/>
    <w:rsid w:val="0095681D"/>
    <w:rsid w:val="009727F6"/>
    <w:rsid w:val="00987019"/>
    <w:rsid w:val="00987BE1"/>
    <w:rsid w:val="009A0F03"/>
    <w:rsid w:val="009A2D51"/>
    <w:rsid w:val="009A3AB6"/>
    <w:rsid w:val="009B7E41"/>
    <w:rsid w:val="009D1674"/>
    <w:rsid w:val="009D1FEC"/>
    <w:rsid w:val="009D494C"/>
    <w:rsid w:val="009D6B48"/>
    <w:rsid w:val="009F1823"/>
    <w:rsid w:val="009F6E0D"/>
    <w:rsid w:val="00A068AD"/>
    <w:rsid w:val="00A30621"/>
    <w:rsid w:val="00A319C4"/>
    <w:rsid w:val="00A36B18"/>
    <w:rsid w:val="00A56E82"/>
    <w:rsid w:val="00A63F06"/>
    <w:rsid w:val="00A752D9"/>
    <w:rsid w:val="00A94533"/>
    <w:rsid w:val="00AE70F5"/>
    <w:rsid w:val="00B00AD2"/>
    <w:rsid w:val="00B2597F"/>
    <w:rsid w:val="00B35BAA"/>
    <w:rsid w:val="00B47CCA"/>
    <w:rsid w:val="00B51E59"/>
    <w:rsid w:val="00B70903"/>
    <w:rsid w:val="00B70E4B"/>
    <w:rsid w:val="00B758AD"/>
    <w:rsid w:val="00B850B0"/>
    <w:rsid w:val="00BA6CB7"/>
    <w:rsid w:val="00BB6BEA"/>
    <w:rsid w:val="00BC4B72"/>
    <w:rsid w:val="00C110FC"/>
    <w:rsid w:val="00C205E6"/>
    <w:rsid w:val="00C279C3"/>
    <w:rsid w:val="00C44498"/>
    <w:rsid w:val="00C56819"/>
    <w:rsid w:val="00C62168"/>
    <w:rsid w:val="00C62717"/>
    <w:rsid w:val="00C9324B"/>
    <w:rsid w:val="00C9722E"/>
    <w:rsid w:val="00CA35E8"/>
    <w:rsid w:val="00CC296D"/>
    <w:rsid w:val="00CF2C27"/>
    <w:rsid w:val="00D02212"/>
    <w:rsid w:val="00D03F19"/>
    <w:rsid w:val="00D121FE"/>
    <w:rsid w:val="00D16D8E"/>
    <w:rsid w:val="00D179DE"/>
    <w:rsid w:val="00D213F1"/>
    <w:rsid w:val="00D311E6"/>
    <w:rsid w:val="00D34C0C"/>
    <w:rsid w:val="00D36AD9"/>
    <w:rsid w:val="00D42BC9"/>
    <w:rsid w:val="00D52AB0"/>
    <w:rsid w:val="00D5344F"/>
    <w:rsid w:val="00D578BF"/>
    <w:rsid w:val="00D65A41"/>
    <w:rsid w:val="00D81901"/>
    <w:rsid w:val="00D9106C"/>
    <w:rsid w:val="00D96F18"/>
    <w:rsid w:val="00DA1DBE"/>
    <w:rsid w:val="00DA406E"/>
    <w:rsid w:val="00DA5F6A"/>
    <w:rsid w:val="00DB5C2B"/>
    <w:rsid w:val="00DD2ABD"/>
    <w:rsid w:val="00DE14A7"/>
    <w:rsid w:val="00DE362C"/>
    <w:rsid w:val="00DE5785"/>
    <w:rsid w:val="00DF17B2"/>
    <w:rsid w:val="00DF2DD7"/>
    <w:rsid w:val="00DF3629"/>
    <w:rsid w:val="00E00065"/>
    <w:rsid w:val="00E160D9"/>
    <w:rsid w:val="00E20CA9"/>
    <w:rsid w:val="00E26284"/>
    <w:rsid w:val="00E40013"/>
    <w:rsid w:val="00E54BAE"/>
    <w:rsid w:val="00E624E7"/>
    <w:rsid w:val="00E63D4F"/>
    <w:rsid w:val="00EA269F"/>
    <w:rsid w:val="00EA3F14"/>
    <w:rsid w:val="00EC7C99"/>
    <w:rsid w:val="00ED7152"/>
    <w:rsid w:val="00EE1646"/>
    <w:rsid w:val="00F0069C"/>
    <w:rsid w:val="00F07EE4"/>
    <w:rsid w:val="00F2056B"/>
    <w:rsid w:val="00F23870"/>
    <w:rsid w:val="00F2525C"/>
    <w:rsid w:val="00F35CB9"/>
    <w:rsid w:val="00F36FA1"/>
    <w:rsid w:val="00F41C81"/>
    <w:rsid w:val="00F43EA8"/>
    <w:rsid w:val="00F520C3"/>
    <w:rsid w:val="00F529FB"/>
    <w:rsid w:val="00F61400"/>
    <w:rsid w:val="00F76EA7"/>
    <w:rsid w:val="00F824BA"/>
    <w:rsid w:val="00F87860"/>
    <w:rsid w:val="00FB2B53"/>
    <w:rsid w:val="00FC2FAA"/>
    <w:rsid w:val="00FC512D"/>
    <w:rsid w:val="00FC70FE"/>
    <w:rsid w:val="00FD2DFF"/>
    <w:rsid w:val="00FD2F65"/>
    <w:rsid w:val="00FF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E8F59"/>
  <w15:chartTrackingRefBased/>
  <w15:docId w15:val="{A9F23CC1-85B9-490E-B534-F16FB272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D6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D6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6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6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6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D6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D6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D6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6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D6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D6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6B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6B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6B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D6B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D6B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D6B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D6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D6B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D6B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D6B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D6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D6B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D6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3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f73a75-999a-4b6f-83c1-8a9511c3f90d}" enabled="0" method="" siteId="{05f73a75-999a-4b6f-83c1-8a9511c3f9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555</Words>
  <Characters>3164</Characters>
  <Application>Microsoft Office Word</Application>
  <DocSecurity>0</DocSecurity>
  <Lines>26</Lines>
  <Paragraphs>7</Paragraphs>
  <ScaleCrop>false</ScaleCrop>
  <Company>Gruppo Hera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Mazzotti Marcello</dc:creator>
  <cp:keywords/>
  <dc:description/>
  <cp:lastModifiedBy>Mazzotti Marcello</cp:lastModifiedBy>
  <cp:revision>229</cp:revision>
  <dcterms:created xsi:type="dcterms:W3CDTF">2025-04-29T10:45:00Z</dcterms:created>
  <dcterms:modified xsi:type="dcterms:W3CDTF">2025-04-30T15:39:00Z</dcterms:modified>
</cp:coreProperties>
</file>