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6BB12" w14:textId="7D81725B" w:rsidR="00CD1438" w:rsidRPr="00CD1438" w:rsidRDefault="00CD1438" w:rsidP="00CD1438">
      <w:pPr>
        <w:rPr>
          <w:lang w:val="en-US"/>
        </w:rPr>
      </w:pPr>
      <w:r>
        <w:rPr>
          <w:lang w:val="en-US"/>
        </w:rPr>
        <w:t xml:space="preserve">Regarding lifting Input with </w:t>
      </w:r>
      <w:proofErr w:type="spellStart"/>
      <w:r>
        <w:rPr>
          <w:lang w:val="en-US"/>
        </w:rPr>
        <w:t>P at</w:t>
      </w:r>
      <w:proofErr w:type="spellEnd"/>
      <w:r>
        <w:rPr>
          <w:lang w:val="en-US"/>
        </w:rPr>
        <w:t xml:space="preserve"> beginning and </w:t>
      </w:r>
      <w:r w:rsidR="00AE3487">
        <w:rPr>
          <w:lang w:val="en-US"/>
        </w:rPr>
        <w:t>projecting</w:t>
      </w:r>
      <w:r>
        <w:rPr>
          <w:lang w:val="en-US"/>
        </w:rPr>
        <w:t xml:space="preserve"> Output with Q at end of FNO, f</w:t>
      </w:r>
      <w:r w:rsidRPr="00CD1438">
        <w:rPr>
          <w:lang w:val="en-US"/>
        </w:rPr>
        <w:t xml:space="preserve">rom channel_mlp.py:     </w:t>
      </w:r>
      <w:proofErr w:type="spellStart"/>
      <w:r w:rsidRPr="00CD1438">
        <w:rPr>
          <w:lang w:val="en-US"/>
        </w:rPr>
        <w:t>ChannelMLP</w:t>
      </w:r>
      <w:proofErr w:type="spellEnd"/>
      <w:r w:rsidRPr="00CD1438">
        <w:rPr>
          <w:lang w:val="en-US"/>
        </w:rPr>
        <w:t xml:space="preserve"> applies a series of 1D convolutions and nonlinearities to the channel</w:t>
      </w:r>
    </w:p>
    <w:p w14:paraId="71B38C62" w14:textId="77777777" w:rsidR="00CD1438" w:rsidRPr="00CD1438" w:rsidRDefault="00CD1438" w:rsidP="00CD1438">
      <w:pPr>
        <w:rPr>
          <w:lang w:val="en-US"/>
        </w:rPr>
      </w:pPr>
      <w:r w:rsidRPr="00CD1438">
        <w:rPr>
          <w:lang w:val="en-US"/>
        </w:rPr>
        <w:t>    dimension of input tensors, making it invariant to spatial resolution. This is</w:t>
      </w:r>
    </w:p>
    <w:p w14:paraId="101D8CB5" w14:textId="77777777" w:rsidR="00CD1438" w:rsidRPr="00CD1438" w:rsidRDefault="00CD1438" w:rsidP="00CD1438">
      <w:pPr>
        <w:rPr>
          <w:lang w:val="en-US"/>
        </w:rPr>
      </w:pPr>
      <w:r w:rsidRPr="00CD1438">
        <w:rPr>
          <w:lang w:val="en-US"/>
        </w:rPr>
        <w:t>    particularly useful in neural operators where the spatial dimensions may vary</w:t>
      </w:r>
    </w:p>
    <w:p w14:paraId="58ABAE08" w14:textId="77777777" w:rsidR="00CD1438" w:rsidRPr="00CD1438" w:rsidRDefault="00CD1438" w:rsidP="00CD1438">
      <w:pPr>
        <w:rPr>
          <w:lang w:val="en-US"/>
        </w:rPr>
      </w:pPr>
      <w:r w:rsidRPr="00CD1438">
        <w:rPr>
          <w:lang w:val="en-US"/>
        </w:rPr>
        <w:t>    but the channel processing should remain consistent.</w:t>
      </w:r>
    </w:p>
    <w:p w14:paraId="4D403E2D" w14:textId="77777777" w:rsidR="00CD1438" w:rsidRPr="00CD1438" w:rsidRDefault="00CD1438" w:rsidP="00CD1438">
      <w:pPr>
        <w:rPr>
          <w:lang w:val="en-US"/>
        </w:rPr>
      </w:pPr>
    </w:p>
    <w:p w14:paraId="349E12F3" w14:textId="77777777" w:rsidR="00CD1438" w:rsidRPr="00CD1438" w:rsidRDefault="00CD1438" w:rsidP="00CD1438">
      <w:pPr>
        <w:rPr>
          <w:lang w:val="en-US"/>
        </w:rPr>
      </w:pPr>
      <w:r w:rsidRPr="00CD1438">
        <w:rPr>
          <w:lang w:val="en-US"/>
        </w:rPr>
        <w:t>    The implementation uses 1D convolutions with kernel size 1, which effectively</w:t>
      </w:r>
    </w:p>
    <w:p w14:paraId="2F49BC82" w14:textId="77777777" w:rsidR="00CD1438" w:rsidRPr="00CD1438" w:rsidRDefault="00CD1438" w:rsidP="00CD1438">
      <w:pPr>
        <w:rPr>
          <w:lang w:val="en-US"/>
        </w:rPr>
      </w:pPr>
      <w:r w:rsidRPr="00CD1438">
        <w:rPr>
          <w:lang w:val="en-US"/>
        </w:rPr>
        <w:t>    performs linear transformations on the channel dimension while preserving</w:t>
      </w:r>
    </w:p>
    <w:p w14:paraId="3AD1A4F6" w14:textId="77777777" w:rsidR="00CD1438" w:rsidRPr="00CD1438" w:rsidRDefault="00CD1438" w:rsidP="00CD1438">
      <w:pPr>
        <w:rPr>
          <w:lang w:val="en-US"/>
        </w:rPr>
      </w:pPr>
      <w:r w:rsidRPr="00CD1438">
        <w:rPr>
          <w:lang w:val="en-US"/>
        </w:rPr>
        <w:t>    spatial structure. This approach is more efficient than reshaping to 2D and</w:t>
      </w:r>
    </w:p>
    <w:p w14:paraId="17B25420" w14:textId="77777777" w:rsidR="00CD1438" w:rsidRDefault="00CD1438" w:rsidP="00CD1438">
      <w:r w:rsidRPr="00CD1438">
        <w:rPr>
          <w:lang w:val="en-US"/>
        </w:rPr>
        <w:t xml:space="preserve">    </w:t>
      </w:r>
      <w:proofErr w:type="spellStart"/>
      <w:r w:rsidRPr="00CD1438">
        <w:t>using</w:t>
      </w:r>
      <w:proofErr w:type="spellEnd"/>
      <w:r w:rsidRPr="00CD1438">
        <w:t xml:space="preserve"> fully </w:t>
      </w:r>
      <w:proofErr w:type="spellStart"/>
      <w:r w:rsidRPr="00CD1438">
        <w:t>connected</w:t>
      </w:r>
      <w:proofErr w:type="spellEnd"/>
      <w:r w:rsidRPr="00CD1438">
        <w:t xml:space="preserve"> </w:t>
      </w:r>
      <w:proofErr w:type="spellStart"/>
      <w:r w:rsidRPr="00CD1438">
        <w:t>layers</w:t>
      </w:r>
      <w:proofErr w:type="spellEnd"/>
      <w:r w:rsidRPr="00CD1438">
        <w:t>.</w:t>
      </w:r>
    </w:p>
    <w:p w14:paraId="4ED6F4E9" w14:textId="77777777" w:rsidR="00DF7FF9" w:rsidRDefault="00DF7FF9" w:rsidP="00CD1438"/>
    <w:p w14:paraId="3880C2F3" w14:textId="6CBAFE62" w:rsidR="00DF7FF9" w:rsidRDefault="00DF7FF9" w:rsidP="00CD1438">
      <w:proofErr w:type="spellStart"/>
      <w:r>
        <w:t>Ergebniss</w:t>
      </w:r>
      <w:proofErr w:type="spellEnd"/>
      <w:r>
        <w:t xml:space="preserve"> inspect_scaling.py (14.10.2026):</w:t>
      </w:r>
    </w:p>
    <w:p w14:paraId="035EC985" w14:textId="77777777" w:rsidR="00DF7FF9" w:rsidRDefault="00DF7FF9" w:rsidP="00DF7FF9">
      <w:r>
        <w:t xml:space="preserve">Datensatz: </w:t>
      </w:r>
      <w:proofErr w:type="spellStart"/>
      <w:r>
        <w:t>data</w:t>
      </w:r>
      <w:proofErr w:type="spellEnd"/>
      <w:r>
        <w:t>/cheetah_sc_train_16.h5, 16 Proben, Gitter (16, 16, 16)</w:t>
      </w:r>
    </w:p>
    <w:p w14:paraId="66659CF9" w14:textId="77777777" w:rsidR="00DF7FF9" w:rsidRDefault="00DF7FF9" w:rsidP="00DF7FF9"/>
    <w:p w14:paraId="6343FC5C" w14:textId="77777777" w:rsidR="00DF7FF9" w:rsidRDefault="00DF7FF9" w:rsidP="00DF7FF9">
      <w:r>
        <w:t xml:space="preserve">Rohe </w:t>
      </w:r>
      <w:proofErr w:type="spellStart"/>
      <w:r>
        <w:t>Groessen</w:t>
      </w:r>
      <w:proofErr w:type="spellEnd"/>
      <w:r>
        <w:t xml:space="preserve"> (das, was ohne </w:t>
      </w:r>
      <w:proofErr w:type="spellStart"/>
      <w:r>
        <w:t>Entdimensionalisierung</w:t>
      </w:r>
      <w:proofErr w:type="spellEnd"/>
      <w:r>
        <w:t xml:space="preserve"> ins Netz ginge):</w:t>
      </w:r>
    </w:p>
    <w:p w14:paraId="42353195" w14:textId="77777777" w:rsidR="00DF7FF9" w:rsidRDefault="00DF7FF9" w:rsidP="00DF7FF9">
      <w:r>
        <w:t xml:space="preserve">  Gesamtladung    :  0.84 Dekaden</w:t>
      </w:r>
    </w:p>
    <w:p w14:paraId="0DBC0B02" w14:textId="77777777" w:rsidR="00DF7FF9" w:rsidRDefault="00DF7FF9" w:rsidP="00DF7FF9">
      <w:r>
        <w:t xml:space="preserve">  </w:t>
      </w:r>
      <w:proofErr w:type="spellStart"/>
      <w:r>
        <w:t>Zellgroesse</w:t>
      </w:r>
      <w:proofErr w:type="spellEnd"/>
      <w:r>
        <w:t xml:space="preserve"> dx  :  2.13 Dekaden</w:t>
      </w:r>
    </w:p>
    <w:p w14:paraId="01FEF218" w14:textId="77777777" w:rsidR="00DF7FF9" w:rsidRDefault="00DF7FF9" w:rsidP="00DF7FF9">
      <w:r>
        <w:t xml:space="preserve">  </w:t>
      </w:r>
      <w:proofErr w:type="spellStart"/>
      <w:r>
        <w:t>gamma</w:t>
      </w:r>
      <w:proofErr w:type="spellEnd"/>
      <w:r>
        <w:t xml:space="preserve">           : 114.3 .. 283.6</w:t>
      </w:r>
    </w:p>
    <w:p w14:paraId="2C9A3632" w14:textId="77777777" w:rsidR="00DF7FF9" w:rsidRDefault="00DF7FF9" w:rsidP="00DF7FF9"/>
    <w:p w14:paraId="331DEDD7" w14:textId="77777777" w:rsidR="00DF7FF9" w:rsidRDefault="00DF7FF9" w:rsidP="00DF7FF9">
      <w:r>
        <w:t xml:space="preserve">Nach </w:t>
      </w:r>
      <w:proofErr w:type="spellStart"/>
      <w:r>
        <w:t>Entdimensionalisierung</w:t>
      </w:r>
      <w:proofErr w:type="spellEnd"/>
      <w:r>
        <w:t xml:space="preserve">, Streuung von </w:t>
      </w:r>
      <w:proofErr w:type="spellStart"/>
      <w:r>
        <w:t>std</w:t>
      </w:r>
      <w:proofErr w:type="spellEnd"/>
      <w:r>
        <w:t>(</w:t>
      </w:r>
      <w:proofErr w:type="spellStart"/>
      <w:r>
        <w:t>phi_hat</w:t>
      </w:r>
      <w:proofErr w:type="spellEnd"/>
      <w:r>
        <w:t>):</w:t>
      </w:r>
    </w:p>
    <w:p w14:paraId="1E3A1B23" w14:textId="77777777" w:rsidR="00DF7FF9" w:rsidRDefault="00DF7FF9" w:rsidP="00DF7FF9">
      <w:r>
        <w:t xml:space="preserve">  Bezug L = (Ex*</w:t>
      </w:r>
      <w:proofErr w:type="spellStart"/>
      <w:r>
        <w:t>Ey</w:t>
      </w:r>
      <w:proofErr w:type="spellEnd"/>
      <w:r>
        <w:t>*</w:t>
      </w:r>
      <w:proofErr w:type="spellStart"/>
      <w:r>
        <w:t>Ez</w:t>
      </w:r>
      <w:proofErr w:type="spellEnd"/>
      <w:r>
        <w:t>)^(1/3) :  0.75 Dekaden   &lt;- verwendet</w:t>
      </w:r>
    </w:p>
    <w:p w14:paraId="362FD2E0" w14:textId="77777777" w:rsidR="00DF7FF9" w:rsidRDefault="00DF7FF9" w:rsidP="00DF7FF9">
      <w:r>
        <w:t xml:space="preserve">  Bezug L = Ex               :  2.24 Dekaden</w:t>
      </w:r>
    </w:p>
    <w:p w14:paraId="63B9A7F3" w14:textId="77777777" w:rsidR="00DF7FF9" w:rsidRDefault="00DF7FF9" w:rsidP="00DF7FF9"/>
    <w:p w14:paraId="646D078B" w14:textId="77777777" w:rsidR="00DF7FF9" w:rsidRDefault="00DF7FF9" w:rsidP="00DF7FF9">
      <w:proofErr w:type="spellStart"/>
      <w:r>
        <w:t>Achsenverhaeltnisse</w:t>
      </w:r>
      <w:proofErr w:type="spellEnd"/>
      <w:r>
        <w:t xml:space="preserve"> </w:t>
      </w:r>
      <w:proofErr w:type="spellStart"/>
      <w:r>
        <w:t>E_i</w:t>
      </w:r>
      <w:proofErr w:type="spellEnd"/>
      <w:r>
        <w:t xml:space="preserve"> / L (gehen als log ins Netz):</w:t>
      </w:r>
    </w:p>
    <w:p w14:paraId="45C73969" w14:textId="77777777" w:rsidR="00DF7FF9" w:rsidRDefault="00DF7FF9" w:rsidP="00DF7FF9">
      <w:r>
        <w:t xml:space="preserve">  Ex/L: 3.923e-03 .. 5.708e-01</w:t>
      </w:r>
    </w:p>
    <w:p w14:paraId="06F249CA" w14:textId="77777777" w:rsidR="00DF7FF9" w:rsidRDefault="00DF7FF9" w:rsidP="00DF7FF9">
      <w:r>
        <w:t xml:space="preserve">  </w:t>
      </w:r>
      <w:proofErr w:type="spellStart"/>
      <w:r>
        <w:t>Ey</w:t>
      </w:r>
      <w:proofErr w:type="spellEnd"/>
      <w:r>
        <w:t>/L: 5.400e-03 .. 6.069e-01</w:t>
      </w:r>
    </w:p>
    <w:p w14:paraId="1805794A" w14:textId="77777777" w:rsidR="00DF7FF9" w:rsidRDefault="00DF7FF9" w:rsidP="00DF7FF9">
      <w:r>
        <w:t xml:space="preserve">  </w:t>
      </w:r>
      <w:proofErr w:type="spellStart"/>
      <w:r>
        <w:t>Ez</w:t>
      </w:r>
      <w:proofErr w:type="spellEnd"/>
      <w:r>
        <w:t>/L: 4.432e+01 .. 6.903e+02</w:t>
      </w:r>
    </w:p>
    <w:p w14:paraId="250ADA7C" w14:textId="77777777" w:rsidR="00DF7FF9" w:rsidRDefault="00DF7FF9" w:rsidP="00DF7FF9"/>
    <w:p w14:paraId="2C6C8F47" w14:textId="77777777" w:rsidR="00DF7FF9" w:rsidRDefault="00DF7FF9" w:rsidP="00DF7FF9">
      <w:r>
        <w:lastRenderedPageBreak/>
        <w:t xml:space="preserve">Faustregel: bleibt die Streuung von </w:t>
      </w:r>
      <w:proofErr w:type="spellStart"/>
      <w:r>
        <w:t>phi_hat</w:t>
      </w:r>
      <w:proofErr w:type="spellEnd"/>
      <w:r>
        <w:t xml:space="preserve"> unter etwa einer Dekade,</w:t>
      </w:r>
    </w:p>
    <w:p w14:paraId="5BC17487" w14:textId="77777777" w:rsidR="00DF7FF9" w:rsidRDefault="00DF7FF9" w:rsidP="00DF7FF9">
      <w:r>
        <w:t xml:space="preserve">ist die Skalierung in Ordnung. Deutlich mehr </w:t>
      </w:r>
      <w:proofErr w:type="spellStart"/>
      <w:r>
        <w:t>heisst</w:t>
      </w:r>
      <w:proofErr w:type="spellEnd"/>
      <w:r>
        <w:t>, dass eine</w:t>
      </w:r>
    </w:p>
    <w:p w14:paraId="7B35F810" w14:textId="27A041CD" w:rsidR="00DF7FF9" w:rsidRPr="00CD1438" w:rsidRDefault="00DF7FF9" w:rsidP="00DF7FF9">
      <w:r>
        <w:t xml:space="preserve">separate </w:t>
      </w:r>
      <w:proofErr w:type="spellStart"/>
      <w:r>
        <w:t>Skalarvorhersage</w:t>
      </w:r>
      <w:proofErr w:type="spellEnd"/>
      <w:r>
        <w:t xml:space="preserve"> (zweiter Kopf </w:t>
      </w:r>
      <w:proofErr w:type="spellStart"/>
      <w:r>
        <w:t>fuer</w:t>
      </w:r>
      <w:proofErr w:type="spellEnd"/>
      <w:r>
        <w:t xml:space="preserve"> </w:t>
      </w:r>
      <w:proofErr w:type="spellStart"/>
      <w:r>
        <w:t>log|phi</w:t>
      </w:r>
      <w:proofErr w:type="spellEnd"/>
      <w:r>
        <w:t>|) lohnt.</w:t>
      </w:r>
    </w:p>
    <w:p w14:paraId="7CCD3099" w14:textId="2F52128A" w:rsidR="001F0726" w:rsidRDefault="001F0726"/>
    <w:sectPr w:rsidR="001F072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726"/>
    <w:rsid w:val="001F0726"/>
    <w:rsid w:val="008322BB"/>
    <w:rsid w:val="00AE3487"/>
    <w:rsid w:val="00C82E37"/>
    <w:rsid w:val="00CD1438"/>
    <w:rsid w:val="00DF7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05A9D"/>
  <w15:chartTrackingRefBased/>
  <w15:docId w15:val="{027D038F-34E5-4C42-B41E-D2455893B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F0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F0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F0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F0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F0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F0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F0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F0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F0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F07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F07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F0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F072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F072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F072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F072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F072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F072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F0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F0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F0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F0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F0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F072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F072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F072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F0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F072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F07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9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17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1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203</Words>
  <Characters>1282</Characters>
  <Application>Microsoft Office Word</Application>
  <DocSecurity>0</DocSecurity>
  <Lines>10</Lines>
  <Paragraphs>2</Paragraphs>
  <ScaleCrop>false</ScaleCrop>
  <Company>DESY</Company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Akkaya, Ufuk</dc:creator>
  <cp:keywords/>
  <dc:description/>
  <cp:lastModifiedBy>Akkaya, Ufuk</cp:lastModifiedBy>
  <cp:revision>4</cp:revision>
  <dcterms:created xsi:type="dcterms:W3CDTF">2026-10-14T13:00:00Z</dcterms:created>
  <dcterms:modified xsi:type="dcterms:W3CDTF">2026-10-14T14:13:00Z</dcterms:modified>
</cp:coreProperties>
</file>