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258"/>
        <w:gridCol w:w="3008"/>
        <w:gridCol w:w="2377"/>
      </w:tblGrid>
      <w:tr w:rsidR="002479CC" w:rsidRPr="002479CC" w14:paraId="6E4CA90F" w14:textId="77777777" w:rsidTr="004D4C2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622551" w14:textId="77777777" w:rsidR="002479CC" w:rsidRPr="002479CC" w:rsidRDefault="002479CC" w:rsidP="002479CC">
            <w:r w:rsidRPr="002479CC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3E9C20" w14:textId="77777777" w:rsidR="002479CC" w:rsidRPr="002479CC" w:rsidRDefault="002479CC" w:rsidP="002479CC">
            <w:r w:rsidRPr="002479CC">
              <w:t>_integrated_green_function()</w:t>
            </w:r>
          </w:p>
        </w:tc>
        <w:tc>
          <w:tcPr>
            <w:tcW w:w="300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F8294D" w14:textId="77777777" w:rsidR="002479CC" w:rsidRPr="002479CC" w:rsidRDefault="002479CC" w:rsidP="002479CC">
            <w:r w:rsidRPr="002479CC">
              <w:t>8× _integrated_potential(), Oktanten-Spiegelung, dτ = dz·γ</w:t>
            </w:r>
          </w:p>
        </w:tc>
        <w:tc>
          <w:tcPr>
            <w:tcW w:w="23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555939" w14:textId="77777777" w:rsidR="002479CC" w:rsidRPr="002479CC" w:rsidRDefault="002479CC" w:rsidP="002479CC">
            <w:r w:rsidRPr="002479CC">
              <w:t>G (B,64,64,64)</w:t>
            </w:r>
          </w:p>
        </w:tc>
      </w:tr>
      <w:tr w:rsidR="002479CC" w:rsidRPr="002479CC" w14:paraId="4A8B6C58" w14:textId="77777777" w:rsidTr="004D4C2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FE9DFC" w14:textId="77777777" w:rsidR="002479CC" w:rsidRPr="002479CC" w:rsidRDefault="002479CC" w:rsidP="002479CC">
            <w:r w:rsidRPr="002479CC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F97FF" w14:textId="77777777" w:rsidR="002479CC" w:rsidRPr="002479CC" w:rsidRDefault="002479CC" w:rsidP="002479CC">
            <w:r w:rsidRPr="002479CC">
              <w:t>_solve_poisson_equation()</w:t>
            </w:r>
          </w:p>
        </w:tc>
        <w:tc>
          <w:tcPr>
            <w:tcW w:w="300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70E78" w14:textId="77777777" w:rsidR="002479CC" w:rsidRPr="002479CC" w:rsidRDefault="002479CC" w:rsidP="002479CC">
            <w:r w:rsidRPr="002479CC">
              <w:t>rfftn(ρ)·rfftn(G) → irfftn, ÷ 4πε₀, zurückschneiden</w:t>
            </w:r>
          </w:p>
        </w:tc>
        <w:tc>
          <w:tcPr>
            <w:tcW w:w="2377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A272B0" w14:textId="5EBF5266" w:rsidR="004D4C2B" w:rsidRDefault="004D4C2B" w:rsidP="002479CC">
            <w:r>
              <w:t xml:space="preserve">Input </w:t>
            </w:r>
            <w:r w:rsidRPr="004D4C2B">
              <w:t>→</w:t>
            </w:r>
            <w:r>
              <w:t xml:space="preserve"> Output:</w:t>
            </w:r>
          </w:p>
          <w:p w14:paraId="4D72DCBF" w14:textId="62F6775C" w:rsidR="004D4C2B" w:rsidRPr="002479CC" w:rsidRDefault="004D4C2B" w:rsidP="002479CC">
            <w:r w:rsidRPr="004D4C2B">
              <w:t xml:space="preserve">ρ </w:t>
            </w:r>
            <w:r>
              <w:t>[</w:t>
            </w:r>
            <w:r w:rsidRPr="004D4C2B">
              <w:t>C/m³</w:t>
            </w:r>
            <w:r>
              <w:t>]</w:t>
            </w:r>
            <w:r w:rsidRPr="004D4C2B">
              <w:t xml:space="preserve"> →</w:t>
            </w:r>
            <w:r>
              <w:t xml:space="preserve"> </w:t>
            </w:r>
            <w:r w:rsidRPr="002479CC">
              <w:t>Φ</w:t>
            </w:r>
            <w:r w:rsidR="002479CC" w:rsidRPr="002479CC">
              <w:t> </w:t>
            </w:r>
            <w:r>
              <w:t>[</w:t>
            </w:r>
            <w:r w:rsidR="002479CC" w:rsidRPr="002479CC">
              <w:t>V</w:t>
            </w:r>
            <w:r>
              <w:t xml:space="preserve">] </w:t>
            </w:r>
            <w:r w:rsidRPr="004D4C2B">
              <w:t>(B,64,64,64)</w:t>
            </w:r>
            <w:r>
              <w:t xml:space="preserve"> </w:t>
            </w:r>
            <w:r w:rsidRPr="004D4C2B">
              <w:t>→</w:t>
            </w:r>
            <w:r w:rsidRPr="002479CC">
              <w:t xml:space="preserve"> (B,32,32,32)</w:t>
            </w:r>
          </w:p>
        </w:tc>
      </w:tr>
    </w:tbl>
    <w:p w14:paraId="0043190C" w14:textId="0337BCD8" w:rsidR="008E2848" w:rsidRDefault="002479CC" w:rsidP="002479CC">
      <w:pPr>
        <w:pStyle w:val="Listenabsatz"/>
        <w:numPr>
          <w:ilvl w:val="0"/>
          <w:numId w:val="1"/>
        </w:numPr>
      </w:pPr>
      <w:r>
        <w:t>F</w:t>
      </w:r>
      <w:r w:rsidRPr="002479CC">
        <w:t>NO-Surrogat anstelle von 7) _solve_poisson_equation() einfügen, da hie</w:t>
      </w:r>
      <w:r>
        <w:t>r</w:t>
      </w:r>
      <w:r w:rsidR="004D4C2B">
        <w:t xml:space="preserve"> drin Green-Funktion(6), dann</w:t>
      </w:r>
      <w:r>
        <w:t xml:space="preserve"> FFT-Berechnung (</w:t>
      </w:r>
      <w:r w:rsidR="004D4C2B">
        <w:t xml:space="preserve">hin </w:t>
      </w:r>
      <w:r>
        <w:t>und zurück) erfolgt</w:t>
      </w:r>
    </w:p>
    <w:p w14:paraId="59DDA6EE" w14:textId="32317A49" w:rsidR="002479CC" w:rsidRPr="002479CC" w:rsidRDefault="002479CC" w:rsidP="002479CC">
      <w:commentRangeStart w:id="0"/>
      <w:r>
        <w:t>Zitat Claude</w:t>
      </w:r>
      <w:r w:rsidR="004D4C2B">
        <w:t xml:space="preserve"> Code</w:t>
      </w:r>
      <w:r>
        <w:t xml:space="preserve"> Opus 5: </w:t>
      </w:r>
      <w:commentRangeEnd w:id="0"/>
      <w:r w:rsidR="0024513A">
        <w:rPr>
          <w:rStyle w:val="Kommentarzeichen"/>
        </w:rPr>
        <w:commentReference w:id="0"/>
      </w:r>
      <w:r>
        <w:t>„</w:t>
      </w:r>
      <w:r w:rsidRPr="002479CC">
        <w:t>phi traegt einen Offset: min = 1.9502e+07 V, Spannweite = 4.6190e+07 V.</w:t>
      </w:r>
    </w:p>
    <w:p w14:paraId="2759D599" w14:textId="77777777" w:rsidR="002479CC" w:rsidRPr="002479CC" w:rsidRDefault="002479CC" w:rsidP="002479CC">
      <w:r w:rsidRPr="002479CC">
        <w:t>Die integrierte Greensche Funktion ist nur bis auf eine Konstante bestimmt --</w:t>
      </w:r>
    </w:p>
    <w:p w14:paraId="3C641FF4" w14:textId="77777777" w:rsidR="002479CC" w:rsidRPr="002479CC" w:rsidRDefault="002479CC" w:rsidP="002479CC">
      <w:r w:rsidRPr="002479CC">
        <w:t>physikalisch relevant ist ausschliesslich der Gradient. Fuer ein Surrogat heisst</w:t>
      </w:r>
    </w:p>
    <w:p w14:paraId="61DBA43D" w14:textId="2A5CFB86" w:rsidR="002479CC" w:rsidRDefault="002479CC" w:rsidP="002479CC">
      <w:r w:rsidRPr="002479CC">
        <w:t>das: Lernziel ist phi ohne Mittelwert, nicht phi.</w:t>
      </w:r>
      <w:r>
        <w:t>“</w:t>
      </w:r>
    </w:p>
    <w:p w14:paraId="76167EDF" w14:textId="77777777" w:rsidR="0024513A" w:rsidRDefault="0024513A" w:rsidP="002479CC"/>
    <w:p w14:paraId="40A52A63" w14:textId="77777777" w:rsidR="00BC6922" w:rsidRDefault="0024513A" w:rsidP="00BC6922">
      <w:pPr>
        <w:pStyle w:val="berschrift2"/>
      </w:pPr>
      <w:r w:rsidRPr="0024513A">
        <w:t>Class SurrogateSpaceChargeKick</w:t>
      </w:r>
    </w:p>
    <w:p w14:paraId="1180A856" w14:textId="77777777" w:rsidR="00BC6922" w:rsidRDefault="0024513A" w:rsidP="00BC6922">
      <w:pPr>
        <w:pStyle w:val="Listenabsatz"/>
        <w:numPr>
          <w:ilvl w:val="0"/>
          <w:numId w:val="2"/>
        </w:numPr>
      </w:pPr>
      <w:r w:rsidRPr="0024513A">
        <w:t>bisher in cheetah_test.ipynb</w:t>
      </w:r>
    </w:p>
    <w:p w14:paraId="2F602DD8" w14:textId="735F45BC" w:rsidR="00670FE9" w:rsidRDefault="0024513A" w:rsidP="00BC6922">
      <w:pPr>
        <w:pStyle w:val="Listenabsatz"/>
        <w:numPr>
          <w:ilvl w:val="0"/>
          <w:numId w:val="2"/>
        </w:numPr>
      </w:pPr>
      <w:r w:rsidRPr="0024513A">
        <w:t>In ein Eigenes .py überfü</w:t>
      </w:r>
      <w:r>
        <w:t>hren oder in space_charge_kick.p</w:t>
      </w:r>
      <w:r w:rsidR="00670FE9">
        <w:t>y</w:t>
      </w:r>
    </w:p>
    <w:p w14:paraId="7668FDA0" w14:textId="17CB754A" w:rsidR="0024513A" w:rsidRDefault="0024513A" w:rsidP="00BC6922">
      <w:pPr>
        <w:pStyle w:val="Listenabsatz"/>
        <w:numPr>
          <w:ilvl w:val="0"/>
          <w:numId w:val="2"/>
        </w:numPr>
      </w:pPr>
      <w:r>
        <w:t>ist ein Child</w:t>
      </w:r>
      <w:r w:rsidR="00BC6922">
        <w:t xml:space="preserve"> von cheetah.</w:t>
      </w:r>
      <w:r>
        <w:t>SpaceChargeKick</w:t>
      </w:r>
    </w:p>
    <w:p w14:paraId="7B07EFC7" w14:textId="77777777" w:rsidR="00BC6922" w:rsidRDefault="00BC6922" w:rsidP="00BC6922">
      <w:pPr>
        <w:pStyle w:val="Listenabsatz"/>
        <w:numPr>
          <w:ilvl w:val="0"/>
          <w:numId w:val="2"/>
        </w:numPr>
      </w:pPr>
      <w:r>
        <w:t>überschreibt _solve_poisson_equation (und __init__),</w:t>
      </w:r>
    </w:p>
    <w:p w14:paraId="34E5E778" w14:textId="4FF9DE7B" w:rsidR="00BC6922" w:rsidRDefault="00BC6922" w:rsidP="00BC6922">
      <w:pPr>
        <w:pStyle w:val="Listenabsatz"/>
        <w:numPr>
          <w:ilvl w:val="1"/>
          <w:numId w:val="2"/>
        </w:numPr>
      </w:pPr>
      <w:r w:rsidRPr="00BC6922">
        <w:t>um - sobald realisiert - eigenen Solver (d.h. Neural Operator) anzuwenden, wobei solver(rho, cell_size, beam.relativistic_gamma, exact)</w:t>
      </w:r>
    </w:p>
    <w:p w14:paraId="0009DEF1" w14:textId="03DBA2B9" w:rsidR="00BC6922" w:rsidRDefault="00BC6922" w:rsidP="00BC6922">
      <w:pPr>
        <w:pStyle w:val="Listenabsatz"/>
        <w:numPr>
          <w:ilvl w:val="1"/>
          <w:numId w:val="2"/>
        </w:numPr>
      </w:pPr>
      <w:r w:rsidRPr="00670FE9">
        <w:t>per default „solver = None“, d.h. Solver/ Neural Opera</w:t>
      </w:r>
      <w:r w:rsidR="00670FE9" w:rsidRPr="00670FE9">
        <w:t>tor noch nicht vor</w:t>
      </w:r>
      <w:r w:rsidR="00670FE9">
        <w:t>handen – Fallback auf _solve_poisson_equation-Methode bzw. solver davon aus Parent-Class</w:t>
      </w:r>
    </w:p>
    <w:p w14:paraId="049FBC9D" w14:textId="3E04FCD1" w:rsidR="00670FE9" w:rsidRPr="00670FE9" w:rsidRDefault="00670FE9" w:rsidP="00670FE9">
      <w:pPr>
        <w:pStyle w:val="Listenabsatz"/>
        <w:numPr>
          <w:ilvl w:val="0"/>
          <w:numId w:val="2"/>
        </w:numPr>
        <w:rPr>
          <w:lang w:val="en-US"/>
        </w:rPr>
      </w:pPr>
      <w:r w:rsidRPr="00670FE9">
        <w:rPr>
          <w:lang w:val="en-US"/>
        </w:rPr>
        <w:t>Methode build_segment(kick_factory) hinzugefügt</w:t>
      </w:r>
    </w:p>
    <w:p w14:paraId="1134E90B" w14:textId="77777777" w:rsidR="00670FE9" w:rsidRDefault="00670FE9" w:rsidP="00670FE9">
      <w:pPr>
        <w:pStyle w:val="Listenabsatz"/>
        <w:numPr>
          <w:ilvl w:val="1"/>
          <w:numId w:val="2"/>
        </w:numPr>
      </w:pPr>
      <w:r>
        <w:t>kick_factory:</w:t>
      </w:r>
    </w:p>
    <w:p w14:paraId="1F307DBA" w14:textId="0DEB269C" w:rsidR="00670FE9" w:rsidRDefault="00670FE9" w:rsidP="00670FE9">
      <w:pPr>
        <w:pStyle w:val="Listenabsatz"/>
        <w:numPr>
          <w:ilvl w:val="2"/>
          <w:numId w:val="2"/>
        </w:numPr>
      </w:pPr>
      <w:r>
        <w:t>entweder SurrogateSpaceChargeKick</w:t>
      </w:r>
    </w:p>
    <w:p w14:paraId="10E406DB" w14:textId="70FF5CE3" w:rsidR="00670FE9" w:rsidRDefault="00670FE9" w:rsidP="00670FE9">
      <w:pPr>
        <w:pStyle w:val="Listenabsatz"/>
        <w:numPr>
          <w:ilvl w:val="2"/>
          <w:numId w:val="2"/>
        </w:numPr>
      </w:pPr>
      <w:r>
        <w:t>oder cheetah.SpaceChargeKick</w:t>
      </w:r>
    </w:p>
    <w:p w14:paraId="557E0D10" w14:textId="1A0FC917" w:rsidR="00670FE9" w:rsidRDefault="00670FE9" w:rsidP="00670FE9">
      <w:pPr>
        <w:pStyle w:val="Listenabsatz"/>
        <w:numPr>
          <w:ilvl w:val="1"/>
          <w:numId w:val="2"/>
        </w:numPr>
      </w:pPr>
      <w:r>
        <w:t>return cheetah.Segment(elements=[…])</w:t>
      </w:r>
    </w:p>
    <w:p w14:paraId="3D3EE9AF" w14:textId="53B899C1" w:rsidR="00670FE9" w:rsidRDefault="00670FE9" w:rsidP="00670FE9">
      <w:pPr>
        <w:pStyle w:val="Listenabsatz"/>
        <w:numPr>
          <w:ilvl w:val="2"/>
          <w:numId w:val="2"/>
        </w:numPr>
      </w:pPr>
      <w:r>
        <w:t>enthält entsprechenden kick_factory</w:t>
      </w:r>
    </w:p>
    <w:p w14:paraId="5B6992D1" w14:textId="52BA5B61" w:rsidR="00670FE9" w:rsidRDefault="00670FE9" w:rsidP="00670FE9">
      <w:pPr>
        <w:pStyle w:val="Listenabsatz"/>
        <w:numPr>
          <w:ilvl w:val="2"/>
          <w:numId w:val="2"/>
        </w:numPr>
      </w:pPr>
      <w:r>
        <w:t>ggf. muss Anordnung innerhalb elements angepasst werden an das jeweilige Lattice</w:t>
      </w:r>
    </w:p>
    <w:p w14:paraId="764E973E" w14:textId="0A114B27" w:rsidR="00670FE9" w:rsidRDefault="00670FE9" w:rsidP="00670FE9">
      <w:pPr>
        <w:pStyle w:val="Listenabsatz"/>
        <w:numPr>
          <w:ilvl w:val="0"/>
          <w:numId w:val="2"/>
        </w:numPr>
      </w:pPr>
      <w:r>
        <w:t>Arbeit mit dieser Class:</w:t>
      </w:r>
    </w:p>
    <w:p w14:paraId="1C4DE542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8B949E"/>
          <w:sz w:val="21"/>
          <w:szCs w:val="21"/>
        </w:rPr>
        <w:t># Minimales Lattice mit SpaceChargeKick.</w:t>
      </w:r>
    </w:p>
    <w:p w14:paraId="7360E0BA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8B949E"/>
          <w:sz w:val="21"/>
          <w:szCs w:val="21"/>
          <w:lang w:val="en-US"/>
        </w:rPr>
        <w:lastRenderedPageBreak/>
        <w:t># Aufbau uebernommen aus tests/test_space_charge_kick.py::test_cold_uniform_beam_expansion:</w:t>
      </w:r>
    </w:p>
    <w:p w14:paraId="669A31E9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8B949E"/>
          <w:sz w:val="21"/>
          <w:szCs w:val="21"/>
        </w:rPr>
        <w:t># ein kalter, uniform gefuellter Bunch verdoppelt ueber `section_length` seine Groesse.</w:t>
      </w:r>
    </w:p>
    <w:p w14:paraId="447998AD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8B949E"/>
          <w:sz w:val="21"/>
          <w:szCs w:val="21"/>
        </w:rPr>
        <w:t># Damit ist "einen Kick tracken" nicht nur ausgefuehrt, sondern gegen eine analytische</w:t>
      </w:r>
    </w:p>
    <w:p w14:paraId="07E3074F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8B949E"/>
          <w:sz w:val="21"/>
          <w:szCs w:val="21"/>
        </w:rPr>
        <w:t># Referenz geprueft.</w:t>
      </w:r>
    </w:p>
    <w:p w14:paraId="2B9C08BD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</w:p>
    <w:p w14:paraId="1C08067D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R0 </w:t>
      </w:r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 xml:space="preserve"> torch.tensor(</w:t>
      </w:r>
      <w:r w:rsidRPr="00670FE9">
        <w:rPr>
          <w:rFonts w:ascii="Consolas" w:hAnsi="Consolas"/>
          <w:color w:val="B5CEA8"/>
          <w:sz w:val="21"/>
          <w:szCs w:val="21"/>
        </w:rPr>
        <w:t>0.001</w:t>
      </w:r>
      <w:r w:rsidRPr="00670FE9">
        <w:rPr>
          <w:rFonts w:ascii="Consolas" w:hAnsi="Consolas"/>
          <w:color w:val="BBBEBF"/>
          <w:sz w:val="21"/>
          <w:szCs w:val="21"/>
        </w:rPr>
        <w:t xml:space="preserve">)           </w:t>
      </w:r>
      <w:r w:rsidRPr="00670FE9">
        <w:rPr>
          <w:rFonts w:ascii="Consolas" w:hAnsi="Consolas"/>
          <w:color w:val="8B949E"/>
          <w:sz w:val="21"/>
          <w:szCs w:val="21"/>
        </w:rPr>
        <w:t># Bunchradius im Ruhesystem, m</w:t>
      </w:r>
    </w:p>
    <w:p w14:paraId="7AEDBC5A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79C0FF"/>
          <w:sz w:val="21"/>
          <w:szCs w:val="21"/>
          <w:lang w:val="en-US"/>
        </w:rPr>
        <w:t>TOTAL_CHARGE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torch.tensor(</w:t>
      </w:r>
      <w:r w:rsidRPr="00670FE9">
        <w:rPr>
          <w:rFonts w:ascii="Consolas" w:hAnsi="Consolas"/>
          <w:color w:val="B5CEA8"/>
          <w:sz w:val="21"/>
          <w:szCs w:val="21"/>
          <w:lang w:val="en-US"/>
        </w:rPr>
        <w:t>1e-8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>)  </w:t>
      </w:r>
      <w:r w:rsidRPr="00670FE9">
        <w:rPr>
          <w:rFonts w:ascii="Consolas" w:hAnsi="Consolas"/>
          <w:color w:val="8B949E"/>
          <w:sz w:val="21"/>
          <w:szCs w:val="21"/>
          <w:lang w:val="en-US"/>
        </w:rPr>
        <w:t># C</w:t>
      </w:r>
    </w:p>
    <w:p w14:paraId="0D5FCBD3" w14:textId="77777777" w:rsidR="00670FE9" w:rsidRPr="00B64E03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B64E03">
        <w:rPr>
          <w:rFonts w:ascii="Consolas" w:hAnsi="Consolas"/>
          <w:color w:val="79C0FF"/>
          <w:sz w:val="21"/>
          <w:szCs w:val="21"/>
          <w:lang w:val="en-US"/>
        </w:rPr>
        <w:t>ENERGY</w:t>
      </w:r>
      <w:r w:rsidRPr="00B64E0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B64E0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64E03">
        <w:rPr>
          <w:rFonts w:ascii="Consolas" w:hAnsi="Consolas"/>
          <w:color w:val="BBBEBF"/>
          <w:sz w:val="21"/>
          <w:szCs w:val="21"/>
          <w:lang w:val="en-US"/>
        </w:rPr>
        <w:t xml:space="preserve"> torch.tensor(</w:t>
      </w:r>
      <w:r w:rsidRPr="00B64E03">
        <w:rPr>
          <w:rFonts w:ascii="Consolas" w:hAnsi="Consolas"/>
          <w:color w:val="B5CEA8"/>
          <w:sz w:val="21"/>
          <w:szCs w:val="21"/>
          <w:lang w:val="en-US"/>
        </w:rPr>
        <w:t>2.5e8</w:t>
      </w:r>
      <w:r w:rsidRPr="00B64E03">
        <w:rPr>
          <w:rFonts w:ascii="Consolas" w:hAnsi="Consolas"/>
          <w:color w:val="BBBEBF"/>
          <w:sz w:val="21"/>
          <w:szCs w:val="21"/>
          <w:lang w:val="en-US"/>
        </w:rPr>
        <w:t xml:space="preserve">)       </w:t>
      </w:r>
      <w:r w:rsidRPr="00B64E03">
        <w:rPr>
          <w:rFonts w:ascii="Consolas" w:hAnsi="Consolas"/>
          <w:color w:val="8B949E"/>
          <w:sz w:val="21"/>
          <w:szCs w:val="21"/>
          <w:lang w:val="en-US"/>
        </w:rPr>
        <w:t># eV</w:t>
      </w:r>
    </w:p>
    <w:p w14:paraId="2F1B0C56" w14:textId="77777777" w:rsidR="00670FE9" w:rsidRPr="00B64E03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B64E03">
        <w:rPr>
          <w:rFonts w:ascii="Consolas" w:hAnsi="Consolas"/>
          <w:color w:val="79C0FF"/>
          <w:sz w:val="21"/>
          <w:szCs w:val="21"/>
          <w:lang w:val="en-US"/>
        </w:rPr>
        <w:t>NUM_PARTICLES</w:t>
      </w:r>
      <w:r w:rsidRPr="00B64E0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B64E0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64E0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B64E03">
        <w:rPr>
          <w:rFonts w:ascii="Consolas" w:hAnsi="Consolas"/>
          <w:color w:val="B5CEA8"/>
          <w:sz w:val="21"/>
          <w:szCs w:val="21"/>
          <w:lang w:val="en-US"/>
        </w:rPr>
        <w:t>100_000</w:t>
      </w:r>
    </w:p>
    <w:p w14:paraId="3BB4F8F0" w14:textId="77777777" w:rsidR="00670FE9" w:rsidRPr="00B64E03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</w:p>
    <w:p w14:paraId="28BEE3C9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gamma </w:t>
      </w:r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r w:rsidRPr="00670FE9">
        <w:rPr>
          <w:rFonts w:ascii="Consolas" w:hAnsi="Consolas"/>
          <w:color w:val="79C0FF"/>
          <w:sz w:val="21"/>
          <w:szCs w:val="21"/>
        </w:rPr>
        <w:t>ENERGY</w:t>
      </w:r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r w:rsidRPr="00670FE9">
        <w:rPr>
          <w:rFonts w:ascii="Consolas" w:hAnsi="Consolas"/>
          <w:color w:val="D4D4D4"/>
          <w:sz w:val="21"/>
          <w:szCs w:val="21"/>
        </w:rPr>
        <w:t>/</w:t>
      </w:r>
      <w:r w:rsidRPr="00670FE9">
        <w:rPr>
          <w:rFonts w:ascii="Consolas" w:hAnsi="Consolas"/>
          <w:color w:val="BBBEBF"/>
          <w:sz w:val="21"/>
          <w:szCs w:val="21"/>
        </w:rPr>
        <w:t xml:space="preserve"> </w:t>
      </w:r>
      <w:r w:rsidRPr="00670FE9">
        <w:rPr>
          <w:rFonts w:ascii="Consolas" w:hAnsi="Consolas"/>
          <w:color w:val="79C0FF"/>
          <w:sz w:val="21"/>
          <w:szCs w:val="21"/>
        </w:rPr>
        <w:t>REST_ENERGY</w:t>
      </w:r>
    </w:p>
    <w:p w14:paraId="3E354C45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beta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r w:rsidRPr="00670FE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gamma.square().reciprocal()).sqrt()</w:t>
      </w:r>
    </w:p>
    <w:p w14:paraId="1DBBBA07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</w:p>
    <w:p w14:paraId="45DC528B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incoming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cheetah.ParticleBeam.uniform_3d_ellipsoid(</w:t>
      </w:r>
    </w:p>
    <w:p w14:paraId="30577A96" w14:textId="77777777" w:rsidR="00670FE9" w:rsidRPr="00B64E03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B64E03">
        <w:rPr>
          <w:rFonts w:ascii="Consolas" w:hAnsi="Consolas"/>
          <w:color w:val="FFA657"/>
          <w:sz w:val="21"/>
          <w:szCs w:val="21"/>
          <w:lang w:val="en-US"/>
        </w:rPr>
        <w:t>num_particles</w:t>
      </w:r>
      <w:r w:rsidRPr="00B64E0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64E03">
        <w:rPr>
          <w:rFonts w:ascii="Consolas" w:hAnsi="Consolas"/>
          <w:color w:val="79C0FF"/>
          <w:sz w:val="21"/>
          <w:szCs w:val="21"/>
          <w:lang w:val="en-US"/>
        </w:rPr>
        <w:t>NUM_PARTICLES</w:t>
      </w:r>
      <w:r w:rsidRPr="00B64E03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27068909" w14:textId="77777777" w:rsidR="00670FE9" w:rsidRPr="00B64E03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B64E0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B64E03">
        <w:rPr>
          <w:rFonts w:ascii="Consolas" w:hAnsi="Consolas"/>
          <w:color w:val="FFA657"/>
          <w:sz w:val="21"/>
          <w:szCs w:val="21"/>
          <w:lang w:val="en-US"/>
        </w:rPr>
        <w:t>total_charge</w:t>
      </w:r>
      <w:r w:rsidRPr="00B64E0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B64E03">
        <w:rPr>
          <w:rFonts w:ascii="Consolas" w:hAnsi="Consolas"/>
          <w:color w:val="79C0FF"/>
          <w:sz w:val="21"/>
          <w:szCs w:val="21"/>
          <w:lang w:val="en-US"/>
        </w:rPr>
        <w:t>TOTAL_CHARGE</w:t>
      </w:r>
      <w:r w:rsidRPr="00B64E03">
        <w:rPr>
          <w:rFonts w:ascii="Consolas" w:hAnsi="Consolas"/>
          <w:color w:val="BBBEBF"/>
          <w:sz w:val="21"/>
          <w:szCs w:val="21"/>
          <w:lang w:val="en-US"/>
        </w:rPr>
        <w:t>,</w:t>
      </w:r>
    </w:p>
    <w:p w14:paraId="40C3EF1E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B64E0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670FE9">
        <w:rPr>
          <w:rFonts w:ascii="Consolas" w:hAnsi="Consolas"/>
          <w:color w:val="FFA657"/>
          <w:sz w:val="21"/>
          <w:szCs w:val="21"/>
        </w:rPr>
        <w:t>energy</w:t>
      </w:r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79C0FF"/>
          <w:sz w:val="21"/>
          <w:szCs w:val="21"/>
        </w:rPr>
        <w:t>ENERGY</w:t>
      </w:r>
      <w:r w:rsidRPr="00670FE9">
        <w:rPr>
          <w:rFonts w:ascii="Consolas" w:hAnsi="Consolas"/>
          <w:color w:val="BBBEBF"/>
          <w:sz w:val="21"/>
          <w:szCs w:val="21"/>
        </w:rPr>
        <w:t>,</w:t>
      </w:r>
    </w:p>
    <w:p w14:paraId="37B92B5D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r w:rsidRPr="00670FE9">
        <w:rPr>
          <w:rFonts w:ascii="Consolas" w:hAnsi="Consolas"/>
          <w:color w:val="FFA657"/>
          <w:sz w:val="21"/>
          <w:szCs w:val="21"/>
        </w:rPr>
        <w:t>radius_x</w:t>
      </w:r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>R0,</w:t>
      </w:r>
    </w:p>
    <w:p w14:paraId="55C163FA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r w:rsidRPr="00670FE9">
        <w:rPr>
          <w:rFonts w:ascii="Consolas" w:hAnsi="Consolas"/>
          <w:color w:val="FFA657"/>
          <w:sz w:val="21"/>
          <w:szCs w:val="21"/>
        </w:rPr>
        <w:t>radius_y</w:t>
      </w:r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>R0,</w:t>
      </w:r>
    </w:p>
    <w:p w14:paraId="77255BD0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r w:rsidRPr="00670FE9">
        <w:rPr>
          <w:rFonts w:ascii="Consolas" w:hAnsi="Consolas"/>
          <w:color w:val="FFA657"/>
          <w:sz w:val="21"/>
          <w:szCs w:val="21"/>
        </w:rPr>
        <w:t>radius_tau</w:t>
      </w:r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 xml:space="preserve">R0 </w:t>
      </w:r>
      <w:r w:rsidRPr="00670FE9">
        <w:rPr>
          <w:rFonts w:ascii="Consolas" w:hAnsi="Consolas"/>
          <w:color w:val="D4D4D4"/>
          <w:sz w:val="21"/>
          <w:szCs w:val="21"/>
        </w:rPr>
        <w:t>/</w:t>
      </w:r>
      <w:r w:rsidRPr="00670FE9">
        <w:rPr>
          <w:rFonts w:ascii="Consolas" w:hAnsi="Consolas"/>
          <w:color w:val="BBBEBF"/>
          <w:sz w:val="21"/>
          <w:szCs w:val="21"/>
        </w:rPr>
        <w:t xml:space="preserve"> gamma </w:t>
      </w:r>
      <w:r w:rsidRPr="00670FE9">
        <w:rPr>
          <w:rFonts w:ascii="Consolas" w:hAnsi="Consolas"/>
          <w:color w:val="D4D4D4"/>
          <w:sz w:val="21"/>
          <w:szCs w:val="21"/>
        </w:rPr>
        <w:t>/</w:t>
      </w:r>
      <w:r w:rsidRPr="00670FE9">
        <w:rPr>
          <w:rFonts w:ascii="Consolas" w:hAnsi="Consolas"/>
          <w:color w:val="BBBEBF"/>
          <w:sz w:val="21"/>
          <w:szCs w:val="21"/>
        </w:rPr>
        <w:t xml:space="preserve"> beta,  </w:t>
      </w:r>
      <w:r w:rsidRPr="00670FE9">
        <w:rPr>
          <w:rFonts w:ascii="Consolas" w:hAnsi="Consolas"/>
          <w:color w:val="8B949E"/>
          <w:sz w:val="21"/>
          <w:szCs w:val="21"/>
        </w:rPr>
        <w:t># Bunchlaenge im Laborsystem</w:t>
      </w:r>
    </w:p>
    <w:p w14:paraId="6F402D46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r w:rsidRPr="00670FE9">
        <w:rPr>
          <w:rFonts w:ascii="Consolas" w:hAnsi="Consolas"/>
          <w:color w:val="FFA657"/>
          <w:sz w:val="21"/>
          <w:szCs w:val="21"/>
        </w:rPr>
        <w:t>sigma_px</w:t>
      </w:r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>torch.tensor(</w:t>
      </w:r>
      <w:r w:rsidRPr="00670FE9">
        <w:rPr>
          <w:rFonts w:ascii="Consolas" w:hAnsi="Consolas"/>
          <w:color w:val="B5CEA8"/>
          <w:sz w:val="21"/>
          <w:szCs w:val="21"/>
        </w:rPr>
        <w:t>1e-15</w:t>
      </w:r>
      <w:r w:rsidRPr="00670FE9">
        <w:rPr>
          <w:rFonts w:ascii="Consolas" w:hAnsi="Consolas"/>
          <w:color w:val="BBBEBF"/>
          <w:sz w:val="21"/>
          <w:szCs w:val="21"/>
        </w:rPr>
        <w:t>),  </w:t>
      </w:r>
      <w:r w:rsidRPr="00670FE9">
        <w:rPr>
          <w:rFonts w:ascii="Consolas" w:hAnsi="Consolas"/>
          <w:color w:val="8B949E"/>
          <w:sz w:val="21"/>
          <w:szCs w:val="21"/>
        </w:rPr>
        <w:t># "kalt": praktisch keine Anfangsdivergenz</w:t>
      </w:r>
    </w:p>
    <w:p w14:paraId="0C15DA3B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r w:rsidRPr="00670FE9">
        <w:rPr>
          <w:rFonts w:ascii="Consolas" w:hAnsi="Consolas"/>
          <w:color w:val="FFA657"/>
          <w:sz w:val="21"/>
          <w:szCs w:val="21"/>
        </w:rPr>
        <w:t>sigma_py</w:t>
      </w:r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>torch.tensor(</w:t>
      </w:r>
      <w:r w:rsidRPr="00670FE9">
        <w:rPr>
          <w:rFonts w:ascii="Consolas" w:hAnsi="Consolas"/>
          <w:color w:val="B5CEA8"/>
          <w:sz w:val="21"/>
          <w:szCs w:val="21"/>
        </w:rPr>
        <w:t>1e-15</w:t>
      </w:r>
      <w:r w:rsidRPr="00670FE9">
        <w:rPr>
          <w:rFonts w:ascii="Consolas" w:hAnsi="Consolas"/>
          <w:color w:val="BBBEBF"/>
          <w:sz w:val="21"/>
          <w:szCs w:val="21"/>
        </w:rPr>
        <w:t>),</w:t>
      </w:r>
    </w:p>
    <w:p w14:paraId="3D61D064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 xml:space="preserve">    </w:t>
      </w:r>
      <w:r w:rsidRPr="00670FE9">
        <w:rPr>
          <w:rFonts w:ascii="Consolas" w:hAnsi="Consolas"/>
          <w:color w:val="FFA657"/>
          <w:sz w:val="21"/>
          <w:szCs w:val="21"/>
        </w:rPr>
        <w:t>sigma_p</w:t>
      </w:r>
      <w:r w:rsidRPr="00670FE9">
        <w:rPr>
          <w:rFonts w:ascii="Consolas" w:hAnsi="Consolas"/>
          <w:color w:val="D4D4D4"/>
          <w:sz w:val="21"/>
          <w:szCs w:val="21"/>
        </w:rPr>
        <w:t>=</w:t>
      </w:r>
      <w:r w:rsidRPr="00670FE9">
        <w:rPr>
          <w:rFonts w:ascii="Consolas" w:hAnsi="Consolas"/>
          <w:color w:val="BBBEBF"/>
          <w:sz w:val="21"/>
          <w:szCs w:val="21"/>
        </w:rPr>
        <w:t>torch.tensor(</w:t>
      </w:r>
      <w:r w:rsidRPr="00670FE9">
        <w:rPr>
          <w:rFonts w:ascii="Consolas" w:hAnsi="Consolas"/>
          <w:color w:val="B5CEA8"/>
          <w:sz w:val="21"/>
          <w:szCs w:val="21"/>
        </w:rPr>
        <w:t>1e-15</w:t>
      </w:r>
      <w:r w:rsidRPr="00670FE9">
        <w:rPr>
          <w:rFonts w:ascii="Consolas" w:hAnsi="Consolas"/>
          <w:color w:val="BBBEBF"/>
          <w:sz w:val="21"/>
          <w:szCs w:val="21"/>
        </w:rPr>
        <w:t>),</w:t>
      </w:r>
    </w:p>
    <w:p w14:paraId="5FFA93CA" w14:textId="535DEA85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  <w:r w:rsidRPr="00670FE9">
        <w:rPr>
          <w:rFonts w:ascii="Consolas" w:hAnsi="Consolas"/>
          <w:color w:val="BBBEBF"/>
          <w:sz w:val="21"/>
          <w:szCs w:val="21"/>
        </w:rPr>
        <w:t>)</w:t>
      </w:r>
    </w:p>
    <w:p w14:paraId="00EFD4D2" w14:textId="77777777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</w:rPr>
      </w:pPr>
    </w:p>
    <w:p w14:paraId="7BCE1EB8" w14:textId="11CB02E4" w:rsidR="00670FE9" w:rsidRP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segment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build_segment(SurrogateSpaceChargeKick, solver=neuraloperator)</w:t>
      </w:r>
    </w:p>
    <w:p w14:paraId="78198B46" w14:textId="39A24BFB" w:rsidR="00670FE9" w:rsidRDefault="00670FE9" w:rsidP="00670FE9">
      <w:pPr>
        <w:shd w:val="clear" w:color="auto" w:fill="121314"/>
        <w:spacing w:after="0" w:line="285" w:lineRule="atLeast"/>
        <w:ind w:left="357"/>
        <w:rPr>
          <w:rFonts w:ascii="Consolas" w:hAnsi="Consolas"/>
          <w:color w:val="BBBEBF"/>
          <w:sz w:val="21"/>
          <w:szCs w:val="21"/>
          <w:lang w:val="en-US"/>
        </w:rPr>
      </w:pP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outgoing </w:t>
      </w:r>
      <w:r w:rsidRPr="00670FE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70FE9">
        <w:rPr>
          <w:rFonts w:ascii="Consolas" w:hAnsi="Consolas"/>
          <w:color w:val="BBBEBF"/>
          <w:sz w:val="21"/>
          <w:szCs w:val="21"/>
          <w:lang w:val="en-US"/>
        </w:rPr>
        <w:t xml:space="preserve"> segment.track(incoming)</w:t>
      </w:r>
    </w:p>
    <w:p w14:paraId="2BCF76E3" w14:textId="77777777" w:rsidR="00670FE9" w:rsidRDefault="00670FE9" w:rsidP="00670FE9">
      <w:pPr>
        <w:rPr>
          <w:lang w:val="en-US"/>
        </w:rPr>
      </w:pPr>
    </w:p>
    <w:p w14:paraId="2531850F" w14:textId="33FCEF0C" w:rsidR="00B64E03" w:rsidRPr="00B64E03" w:rsidRDefault="00B64E03" w:rsidP="00B64E03">
      <w:r w:rsidRPr="00B64E03">
        <w:t xml:space="preserve">Zitat Claude Opus 5 (cheetah_test.ipynb): </w:t>
      </w:r>
      <w:r w:rsidRPr="00B64E03">
        <w:t>Die FFT-Faltung ist zyklisch, die Physik ist es nicht. Deshalb wird ρ auf das doppelte</w:t>
      </w:r>
      <w:r>
        <w:t xml:space="preserve"> </w:t>
      </w:r>
      <w:r w:rsidRPr="00B64E03">
        <w:t>Gitter genullpolstert (`_array_rho`), G in alle acht Oktanten gespiegelt, und nach der</w:t>
      </w:r>
      <w:r>
        <w:t xml:space="preserve"> </w:t>
      </w:r>
      <w:r w:rsidRPr="00B64E03">
        <w:t>Rücktransformation auf 32³ zurückgeschnitten. Preis: achtmal so viele Gitterpunkte, wie</w:t>
      </w:r>
      <w:r>
        <w:t xml:space="preserve"> </w:t>
      </w:r>
      <w:r w:rsidRPr="00B64E03">
        <w:t>physikalisch nötig wären</w:t>
      </w:r>
      <w:r>
        <w:t>.</w:t>
      </w:r>
    </w:p>
    <w:p w14:paraId="55497DB0" w14:textId="77CA5F92" w:rsidR="00670FE9" w:rsidRDefault="00670FE9" w:rsidP="00670FE9">
      <w:pPr>
        <w:rPr>
          <w:lang w:val="en-US"/>
        </w:rPr>
      </w:pPr>
    </w:p>
    <w:sectPr w:rsidR="00670F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kkaya, Ufuk" w:date="2026-09-14T16:20:00Z" w:initials="AU">
    <w:p w14:paraId="62C85A36" w14:textId="4F5FB252" w:rsidR="0024513A" w:rsidRDefault="0024513A">
      <w:pPr>
        <w:pStyle w:val="Kommentartext"/>
      </w:pPr>
      <w:r>
        <w:rPr>
          <w:rStyle w:val="Kommentarzeichen"/>
        </w:rPr>
        <w:annotationRef/>
      </w:r>
      <w:r>
        <w:t>Spezifizieren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2C85A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53F864B" w16cex:dateUtc="2026-09-14T14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2C85A36" w16cid:durableId="653F86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17B15"/>
    <w:multiLevelType w:val="hybridMultilevel"/>
    <w:tmpl w:val="688080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61273"/>
    <w:multiLevelType w:val="hybridMultilevel"/>
    <w:tmpl w:val="42181600"/>
    <w:lvl w:ilvl="0" w:tplc="03CAB26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708199">
    <w:abstractNumId w:val="1"/>
  </w:num>
  <w:num w:numId="2" w16cid:durableId="66867904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kkaya, Ufuk">
    <w15:presenceInfo w15:providerId="AD" w15:userId="S-1-5-21-3018955115-4118484798-3177128962-969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48"/>
    <w:rsid w:val="001733FE"/>
    <w:rsid w:val="0024513A"/>
    <w:rsid w:val="002479CC"/>
    <w:rsid w:val="004D4C2B"/>
    <w:rsid w:val="00670FE9"/>
    <w:rsid w:val="007B2F31"/>
    <w:rsid w:val="008E2848"/>
    <w:rsid w:val="00B64E03"/>
    <w:rsid w:val="00BC6922"/>
    <w:rsid w:val="00FC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76E71"/>
  <w15:chartTrackingRefBased/>
  <w15:docId w15:val="{6EC44596-827B-4397-A9F8-20470934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2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E2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2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2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2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2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2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2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2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2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E2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2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284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284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28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28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28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28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2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2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2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2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2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28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28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28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2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28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2848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4513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4513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4513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4513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451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9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DESY</Company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Akkaya, Ufuk</dc:creator>
  <cp:keywords/>
  <dc:description/>
  <cp:lastModifiedBy>Akkaya, Ufuk</cp:lastModifiedBy>
  <cp:revision>3</cp:revision>
  <dcterms:created xsi:type="dcterms:W3CDTF">2026-09-14T11:40:00Z</dcterms:created>
  <dcterms:modified xsi:type="dcterms:W3CDTF">2026-09-21T14:35:00Z</dcterms:modified>
</cp:coreProperties>
</file>