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333A" w14:textId="77777777" w:rsidR="00775C3E" w:rsidRPr="00775C3E" w:rsidRDefault="00775C3E" w:rsidP="00775C3E">
      <w:r w:rsidRPr="00775C3E">
        <w:rPr>
          <w:rFonts w:ascii="Segoe UI Emoji" w:hAnsi="Segoe UI Emoji" w:cs="Segoe UI Emoji"/>
        </w:rPr>
        <w:t>💬</w:t>
      </w:r>
      <w:r w:rsidRPr="00775C3E">
        <w:t xml:space="preserve"> </w:t>
      </w:r>
      <w:r w:rsidRPr="00775C3E">
        <w:rPr>
          <w:b/>
          <w:bCs/>
        </w:rPr>
        <w:t>Case Study: BFSI – Conversational Banking Assistant</w:t>
      </w:r>
      <w:r w:rsidRPr="00775C3E">
        <w:br/>
      </w:r>
      <w:r w:rsidRPr="00775C3E">
        <w:rPr>
          <w:b/>
          <w:bCs/>
        </w:rPr>
        <w:t>AI Chatbot That Transformed Customer Support &amp; Upselling</w:t>
      </w:r>
    </w:p>
    <w:p w14:paraId="26D1FD28" w14:textId="77777777" w:rsidR="00775C3E" w:rsidRPr="00775C3E" w:rsidRDefault="00775C3E" w:rsidP="00775C3E">
      <w:r w:rsidRPr="00775C3E">
        <w:rPr>
          <w:b/>
          <w:bCs/>
        </w:rPr>
        <w:t>The Challenge</w:t>
      </w:r>
      <w:r w:rsidRPr="00775C3E">
        <w:br/>
        <w:t xml:space="preserve">A leading private bank faced growing pressure on its customer support </w:t>
      </w:r>
      <w:proofErr w:type="spellStart"/>
      <w:r w:rsidRPr="00775C3E">
        <w:t>centers</w:t>
      </w:r>
      <w:proofErr w:type="spellEnd"/>
      <w:r w:rsidRPr="00775C3E">
        <w:t>, with long wait times and low conversion rates on cross-selling efforts. Basic IVRs and FAQ bots couldn’t understand nuanced queries, resulting in customer churn and missed revenue opportunities.</w:t>
      </w:r>
    </w:p>
    <w:p w14:paraId="60E9AD23" w14:textId="77777777" w:rsidR="00775C3E" w:rsidRPr="00775C3E" w:rsidRDefault="00775C3E" w:rsidP="00775C3E">
      <w:r w:rsidRPr="00775C3E">
        <w:rPr>
          <w:b/>
          <w:bCs/>
        </w:rPr>
        <w:t>Our Approach</w:t>
      </w:r>
      <w:r w:rsidRPr="00775C3E">
        <w:br/>
        <w:t xml:space="preserve">We implemented a </w:t>
      </w:r>
      <w:r w:rsidRPr="00775C3E">
        <w:rPr>
          <w:b/>
          <w:bCs/>
        </w:rPr>
        <w:t>context-aware conversational AI assistant</w:t>
      </w:r>
      <w:r w:rsidRPr="00775C3E">
        <w:t xml:space="preserve"> integrated into the bank’s mobile app and website. The chatbot could:</w:t>
      </w:r>
    </w:p>
    <w:p w14:paraId="7FA40E19" w14:textId="77777777" w:rsidR="00775C3E" w:rsidRPr="00775C3E" w:rsidRDefault="00775C3E" w:rsidP="00775C3E">
      <w:pPr>
        <w:numPr>
          <w:ilvl w:val="0"/>
          <w:numId w:val="1"/>
        </w:numPr>
      </w:pPr>
      <w:r w:rsidRPr="00775C3E">
        <w:t>Understand user intent for over 120+ use cases (balance checks, loan eligibility, card upgrades)</w:t>
      </w:r>
    </w:p>
    <w:p w14:paraId="53BDD4FC" w14:textId="77777777" w:rsidR="00775C3E" w:rsidRPr="00775C3E" w:rsidRDefault="00775C3E" w:rsidP="00775C3E">
      <w:pPr>
        <w:numPr>
          <w:ilvl w:val="0"/>
          <w:numId w:val="1"/>
        </w:numPr>
      </w:pPr>
      <w:r w:rsidRPr="00775C3E">
        <w:t>Pre-fill forms using user data from secure backends</w:t>
      </w:r>
    </w:p>
    <w:p w14:paraId="34A0A3C9" w14:textId="77777777" w:rsidR="00775C3E" w:rsidRPr="00775C3E" w:rsidRDefault="00775C3E" w:rsidP="00775C3E">
      <w:pPr>
        <w:numPr>
          <w:ilvl w:val="0"/>
          <w:numId w:val="1"/>
        </w:numPr>
      </w:pPr>
      <w:r w:rsidRPr="00775C3E">
        <w:t xml:space="preserve">Recommend financial products based on </w:t>
      </w:r>
      <w:proofErr w:type="spellStart"/>
      <w:r w:rsidRPr="00775C3E">
        <w:t>behavioral</w:t>
      </w:r>
      <w:proofErr w:type="spellEnd"/>
      <w:r w:rsidRPr="00775C3E">
        <w:t xml:space="preserve"> analytics</w:t>
      </w:r>
    </w:p>
    <w:p w14:paraId="11B82080" w14:textId="77777777" w:rsidR="00775C3E" w:rsidRPr="00775C3E" w:rsidRDefault="00775C3E" w:rsidP="00775C3E">
      <w:pPr>
        <w:numPr>
          <w:ilvl w:val="0"/>
          <w:numId w:val="1"/>
        </w:numPr>
      </w:pPr>
      <w:r w:rsidRPr="00775C3E">
        <w:t>Escalate to live agents with full chat context when needed</w:t>
      </w:r>
    </w:p>
    <w:p w14:paraId="5FC3971B" w14:textId="77777777" w:rsidR="00775C3E" w:rsidRPr="00775C3E" w:rsidRDefault="00775C3E" w:rsidP="00775C3E">
      <w:r w:rsidRPr="00775C3E">
        <w:t>Compliance was prioritized with end-to-end encryption and data masking.</w:t>
      </w:r>
    </w:p>
    <w:p w14:paraId="6D88C105" w14:textId="77777777" w:rsidR="00775C3E" w:rsidRPr="00775C3E" w:rsidRDefault="00775C3E" w:rsidP="00775C3E">
      <w:r w:rsidRPr="00775C3E">
        <w:rPr>
          <w:b/>
          <w:bCs/>
        </w:rPr>
        <w:t>The Outcome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Reduced live agent load by 55%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Achieved a 4.6/5 customer satisfaction score (CSAT) within 90 days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Increased lead conversion for personal loans by 27%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Provided 24x7 multilingual support in 4 regional languages</w:t>
      </w:r>
    </w:p>
    <w:p w14:paraId="3261D155" w14:textId="77777777" w:rsidR="00775C3E" w:rsidRPr="00775C3E" w:rsidRDefault="00775C3E" w:rsidP="00775C3E">
      <w:r w:rsidRPr="00775C3E">
        <w:t>The bot didn’t just talk—it advised, sold, and supported like a digital relationship manager.</w:t>
      </w:r>
    </w:p>
    <w:p w14:paraId="6DA86EBC" w14:textId="77777777" w:rsidR="00775C3E" w:rsidRPr="00775C3E" w:rsidRDefault="00775C3E" w:rsidP="00775C3E">
      <w:r w:rsidRPr="00775C3E">
        <w:pict w14:anchorId="6BBD3D41">
          <v:rect id="_x0000_i1037" style="width:0;height:1.5pt" o:hralign="center" o:hrstd="t" o:hr="t" fillcolor="#a0a0a0" stroked="f"/>
        </w:pict>
      </w:r>
    </w:p>
    <w:p w14:paraId="71AD1FB9" w14:textId="77777777" w:rsidR="00775C3E" w:rsidRPr="00775C3E" w:rsidRDefault="00775C3E" w:rsidP="00775C3E">
      <w:r w:rsidRPr="00775C3E">
        <w:rPr>
          <w:rFonts w:ascii="Segoe UI Emoji" w:hAnsi="Segoe UI Emoji" w:cs="Segoe UI Emoji"/>
        </w:rPr>
        <w:t>🎓</w:t>
      </w:r>
      <w:r w:rsidRPr="00775C3E">
        <w:t xml:space="preserve"> </w:t>
      </w:r>
      <w:r w:rsidRPr="00775C3E">
        <w:rPr>
          <w:b/>
          <w:bCs/>
        </w:rPr>
        <w:t>Case Study: EdTech Platform for Exam Prep</w:t>
      </w:r>
      <w:r w:rsidRPr="00775C3E">
        <w:br/>
      </w:r>
      <w:r w:rsidRPr="00775C3E">
        <w:rPr>
          <w:b/>
          <w:bCs/>
        </w:rPr>
        <w:t>AI Tutor That Never Sleeps</w:t>
      </w:r>
    </w:p>
    <w:p w14:paraId="19A6FF1C" w14:textId="77777777" w:rsidR="00775C3E" w:rsidRPr="00775C3E" w:rsidRDefault="00775C3E" w:rsidP="00775C3E">
      <w:r w:rsidRPr="00775C3E">
        <w:rPr>
          <w:b/>
          <w:bCs/>
        </w:rPr>
        <w:t>The Challenge</w:t>
      </w:r>
      <w:r w:rsidRPr="00775C3E">
        <w:br/>
        <w:t>An EdTech platform offering entrance test prep (NEET, JEE, GRE) struggled to provide round-the-clock student doubt resolution. Forums and emails caused delays and eroded student confidence—especially close to exam time.</w:t>
      </w:r>
    </w:p>
    <w:p w14:paraId="3695953D" w14:textId="77777777" w:rsidR="00775C3E" w:rsidRPr="00775C3E" w:rsidRDefault="00775C3E" w:rsidP="00775C3E">
      <w:r w:rsidRPr="00775C3E">
        <w:rPr>
          <w:b/>
          <w:bCs/>
        </w:rPr>
        <w:t>Our Approach</w:t>
      </w:r>
      <w:r w:rsidRPr="00775C3E">
        <w:br/>
        <w:t xml:space="preserve">We built an </w:t>
      </w:r>
      <w:r w:rsidRPr="00775C3E">
        <w:rPr>
          <w:b/>
          <w:bCs/>
        </w:rPr>
        <w:t>LLM-based AI Tutor Assistant</w:t>
      </w:r>
      <w:r w:rsidRPr="00775C3E">
        <w:t xml:space="preserve"> integrated with their learning platform:</w:t>
      </w:r>
    </w:p>
    <w:p w14:paraId="238B0440" w14:textId="77777777" w:rsidR="00775C3E" w:rsidRPr="00775C3E" w:rsidRDefault="00775C3E" w:rsidP="00775C3E">
      <w:pPr>
        <w:numPr>
          <w:ilvl w:val="0"/>
          <w:numId w:val="2"/>
        </w:numPr>
      </w:pPr>
      <w:r w:rsidRPr="00775C3E">
        <w:t>Handled both factual queries (e.g., "What is Bernoulli’s equation?") and subjective ones (“How do I approach this calculus problem?”)</w:t>
      </w:r>
    </w:p>
    <w:p w14:paraId="272EE2D8" w14:textId="77777777" w:rsidR="00775C3E" w:rsidRPr="00775C3E" w:rsidRDefault="00775C3E" w:rsidP="00775C3E">
      <w:pPr>
        <w:numPr>
          <w:ilvl w:val="0"/>
          <w:numId w:val="2"/>
        </w:numPr>
      </w:pPr>
      <w:r w:rsidRPr="00775C3E">
        <w:t>Personalized explanations based on user proficiency level</w:t>
      </w:r>
    </w:p>
    <w:p w14:paraId="4CC138E8" w14:textId="77777777" w:rsidR="00775C3E" w:rsidRPr="00775C3E" w:rsidRDefault="00775C3E" w:rsidP="00775C3E">
      <w:pPr>
        <w:numPr>
          <w:ilvl w:val="0"/>
          <w:numId w:val="2"/>
        </w:numPr>
      </w:pPr>
      <w:r w:rsidRPr="00775C3E">
        <w:lastRenderedPageBreak/>
        <w:t>Referenced platform’s video &amp; PDF content in responses</w:t>
      </w:r>
    </w:p>
    <w:p w14:paraId="2BB0FE37" w14:textId="77777777" w:rsidR="00775C3E" w:rsidRPr="00775C3E" w:rsidRDefault="00775C3E" w:rsidP="00775C3E">
      <w:pPr>
        <w:numPr>
          <w:ilvl w:val="0"/>
          <w:numId w:val="2"/>
        </w:numPr>
      </w:pPr>
      <w:r w:rsidRPr="00775C3E">
        <w:t>Offered motivational nudges and reminders using friendly tone modulation</w:t>
      </w:r>
    </w:p>
    <w:p w14:paraId="401546F7" w14:textId="77777777" w:rsidR="00775C3E" w:rsidRPr="00775C3E" w:rsidRDefault="00775C3E" w:rsidP="00775C3E">
      <w:r w:rsidRPr="00775C3E">
        <w:t>Content moderation and hallucination controls were put in place using prompt engineering and fallback rules.</w:t>
      </w:r>
    </w:p>
    <w:p w14:paraId="0B505A69" w14:textId="77777777" w:rsidR="00775C3E" w:rsidRPr="00775C3E" w:rsidRDefault="00775C3E" w:rsidP="00775C3E">
      <w:r w:rsidRPr="00775C3E">
        <w:rPr>
          <w:b/>
          <w:bCs/>
        </w:rPr>
        <w:t>The Outcome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Resolved 88% of student queries without human intervention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Boosted daily platform engagement time by 31%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Reduced query response time from hours to seconds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Improved average test scores by +6.4% over 3 months</w:t>
      </w:r>
    </w:p>
    <w:p w14:paraId="24A9181B" w14:textId="77777777" w:rsidR="00775C3E" w:rsidRPr="00775C3E" w:rsidRDefault="00775C3E" w:rsidP="00775C3E">
      <w:r w:rsidRPr="00775C3E">
        <w:t>By combining empathy with expertise, the chatbot became a digital study partner for over 100,000 students.</w:t>
      </w:r>
    </w:p>
    <w:p w14:paraId="060E92DD" w14:textId="77777777" w:rsidR="00775C3E" w:rsidRPr="00775C3E" w:rsidRDefault="00775C3E" w:rsidP="00775C3E">
      <w:r w:rsidRPr="00775C3E">
        <w:pict w14:anchorId="55E3E5EA">
          <v:rect id="_x0000_i1038" style="width:0;height:1.5pt" o:hralign="center" o:hrstd="t" o:hr="t" fillcolor="#a0a0a0" stroked="f"/>
        </w:pict>
      </w:r>
    </w:p>
    <w:p w14:paraId="7824CD99" w14:textId="77777777" w:rsidR="00775C3E" w:rsidRPr="00775C3E" w:rsidRDefault="00775C3E" w:rsidP="00775C3E">
      <w:r w:rsidRPr="00775C3E">
        <w:rPr>
          <w:rFonts w:ascii="Segoe UI Emoji" w:hAnsi="Segoe UI Emoji" w:cs="Segoe UI Emoji"/>
        </w:rPr>
        <w:t>🛍️</w:t>
      </w:r>
      <w:r w:rsidRPr="00775C3E">
        <w:t xml:space="preserve"> </w:t>
      </w:r>
      <w:r w:rsidRPr="00775C3E">
        <w:rPr>
          <w:b/>
          <w:bCs/>
        </w:rPr>
        <w:t>Case Study: D2C Skincare Brand</w:t>
      </w:r>
      <w:r w:rsidRPr="00775C3E">
        <w:br/>
      </w:r>
      <w:r w:rsidRPr="00775C3E">
        <w:rPr>
          <w:b/>
          <w:bCs/>
        </w:rPr>
        <w:t>From First Click to Loyal Customer – Powered by AI Chat</w:t>
      </w:r>
    </w:p>
    <w:p w14:paraId="36F051F5" w14:textId="77777777" w:rsidR="00775C3E" w:rsidRPr="00775C3E" w:rsidRDefault="00775C3E" w:rsidP="00775C3E">
      <w:r w:rsidRPr="00775C3E">
        <w:rPr>
          <w:b/>
          <w:bCs/>
        </w:rPr>
        <w:t>The Challenge</w:t>
      </w:r>
      <w:r w:rsidRPr="00775C3E">
        <w:br/>
        <w:t>A fast-growing D2C skincare brand struggled with high bounce rates, cart abandonment, and low product discovery on their website. Static product pages weren’t personalized enough to convert new visitors.</w:t>
      </w:r>
    </w:p>
    <w:p w14:paraId="3C84E2B8" w14:textId="77777777" w:rsidR="00775C3E" w:rsidRPr="00775C3E" w:rsidRDefault="00775C3E" w:rsidP="00775C3E">
      <w:r w:rsidRPr="00775C3E">
        <w:rPr>
          <w:b/>
          <w:bCs/>
        </w:rPr>
        <w:t>Our Approach</w:t>
      </w:r>
      <w:r w:rsidRPr="00775C3E">
        <w:br/>
        <w:t xml:space="preserve">We launched a </w:t>
      </w:r>
      <w:r w:rsidRPr="00775C3E">
        <w:rPr>
          <w:b/>
          <w:bCs/>
        </w:rPr>
        <w:t>Conversational Shopping Assistant</w:t>
      </w:r>
      <w:r w:rsidRPr="00775C3E">
        <w:t xml:space="preserve"> with skincare intelligence:</w:t>
      </w:r>
    </w:p>
    <w:p w14:paraId="50FA87F5" w14:textId="77777777" w:rsidR="00775C3E" w:rsidRPr="00775C3E" w:rsidRDefault="00775C3E" w:rsidP="00775C3E">
      <w:pPr>
        <w:numPr>
          <w:ilvl w:val="0"/>
          <w:numId w:val="3"/>
        </w:numPr>
      </w:pPr>
      <w:r w:rsidRPr="00775C3E">
        <w:t>Asked users about skin type, concerns, and lifestyle habits</w:t>
      </w:r>
    </w:p>
    <w:p w14:paraId="363E970C" w14:textId="77777777" w:rsidR="00775C3E" w:rsidRPr="00775C3E" w:rsidRDefault="00775C3E" w:rsidP="00775C3E">
      <w:pPr>
        <w:numPr>
          <w:ilvl w:val="0"/>
          <w:numId w:val="3"/>
        </w:numPr>
      </w:pPr>
      <w:r w:rsidRPr="00775C3E">
        <w:t>Recommended tailored product bundles with usage tips</w:t>
      </w:r>
    </w:p>
    <w:p w14:paraId="1A35876C" w14:textId="77777777" w:rsidR="00775C3E" w:rsidRPr="00775C3E" w:rsidRDefault="00775C3E" w:rsidP="00775C3E">
      <w:pPr>
        <w:numPr>
          <w:ilvl w:val="0"/>
          <w:numId w:val="3"/>
        </w:numPr>
      </w:pPr>
      <w:r w:rsidRPr="00775C3E">
        <w:t>Handled common queries about ingredients, routines, and delivery</w:t>
      </w:r>
    </w:p>
    <w:p w14:paraId="1298E878" w14:textId="77777777" w:rsidR="00775C3E" w:rsidRPr="00775C3E" w:rsidRDefault="00775C3E" w:rsidP="00775C3E">
      <w:pPr>
        <w:numPr>
          <w:ilvl w:val="0"/>
          <w:numId w:val="3"/>
        </w:numPr>
      </w:pPr>
      <w:r w:rsidRPr="00775C3E">
        <w:t>Offered loyalty point nudges and coupon code drops in-chat</w:t>
      </w:r>
    </w:p>
    <w:p w14:paraId="0F1AF9D8" w14:textId="77777777" w:rsidR="00775C3E" w:rsidRPr="00775C3E" w:rsidRDefault="00775C3E" w:rsidP="00775C3E">
      <w:r w:rsidRPr="00775C3E">
        <w:t>Tone and personality matched the brand: upbeat, inclusive, and informative.</w:t>
      </w:r>
    </w:p>
    <w:p w14:paraId="18EF9A6E" w14:textId="77777777" w:rsidR="00775C3E" w:rsidRPr="00775C3E" w:rsidRDefault="00775C3E" w:rsidP="00775C3E">
      <w:r w:rsidRPr="00775C3E">
        <w:rPr>
          <w:b/>
          <w:bCs/>
        </w:rPr>
        <w:t>The Outcome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Increased add-to-cart rate by 38%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Lifted repeat purchases by 21% through personalized regimens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Decreased return rates via better product fit</w:t>
      </w:r>
      <w:r w:rsidRPr="00775C3E">
        <w:br/>
      </w:r>
      <w:r w:rsidRPr="00775C3E">
        <w:rPr>
          <w:rFonts w:ascii="Segoe UI Emoji" w:hAnsi="Segoe UI Emoji" w:cs="Segoe UI Emoji"/>
        </w:rPr>
        <w:t>✅</w:t>
      </w:r>
      <w:r w:rsidRPr="00775C3E">
        <w:t xml:space="preserve"> Delivered 94% satisfaction on post-purchase support</w:t>
      </w:r>
    </w:p>
    <w:p w14:paraId="720BC96A" w14:textId="426A7B81" w:rsidR="006E71D6" w:rsidRDefault="00775C3E">
      <w:r w:rsidRPr="00775C3E">
        <w:t>The result: not just automation, but personalized engagement that converted casual browsers into loyal fans.</w:t>
      </w:r>
    </w:p>
    <w:sectPr w:rsidR="006E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3D1C"/>
    <w:multiLevelType w:val="multilevel"/>
    <w:tmpl w:val="3A4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67AAC"/>
    <w:multiLevelType w:val="multilevel"/>
    <w:tmpl w:val="B6E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565A5"/>
    <w:multiLevelType w:val="multilevel"/>
    <w:tmpl w:val="7890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173879">
    <w:abstractNumId w:val="1"/>
  </w:num>
  <w:num w:numId="2" w16cid:durableId="561526503">
    <w:abstractNumId w:val="2"/>
  </w:num>
  <w:num w:numId="3" w16cid:durableId="27741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D6"/>
    <w:rsid w:val="002A57F3"/>
    <w:rsid w:val="006E71D6"/>
    <w:rsid w:val="0077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4539"/>
  <w15:chartTrackingRefBased/>
  <w15:docId w15:val="{915B01F2-131F-4A7D-8191-ADE52AC8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2</cp:revision>
  <dcterms:created xsi:type="dcterms:W3CDTF">2025-05-19T15:16:00Z</dcterms:created>
  <dcterms:modified xsi:type="dcterms:W3CDTF">2025-05-19T15:17:00Z</dcterms:modified>
</cp:coreProperties>
</file>