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58D32" w14:textId="77777777" w:rsidR="00592BF6" w:rsidRDefault="00592BF6" w:rsidP="00592BF6">
      <w:r>
        <w:rPr>
          <w:rFonts w:ascii="Segoe UI Emoji" w:hAnsi="Segoe UI Emoji" w:cs="Segoe UI Emoji"/>
        </w:rPr>
        <w:t>🔷</w:t>
      </w:r>
      <w:r>
        <w:t xml:space="preserve"> HERO SECTION</w:t>
      </w:r>
    </w:p>
    <w:p w14:paraId="07467A87" w14:textId="77777777" w:rsidR="00592BF6" w:rsidRDefault="00592BF6" w:rsidP="00592BF6">
      <w:r>
        <w:t>Headline</w:t>
      </w:r>
    </w:p>
    <w:p w14:paraId="35D74BD6" w14:textId="77777777" w:rsidR="00592BF6" w:rsidRDefault="00592BF6" w:rsidP="00592BF6">
      <w:r>
        <w:t>We Build with Intelligence That Imagines</w:t>
      </w:r>
    </w:p>
    <w:p w14:paraId="1F851AD7" w14:textId="77777777" w:rsidR="00592BF6" w:rsidRDefault="00592BF6" w:rsidP="00592BF6"/>
    <w:p w14:paraId="506366F2" w14:textId="77777777" w:rsidR="00592BF6" w:rsidRDefault="00592BF6" w:rsidP="00592BF6">
      <w:r>
        <w:t>Tagline</w:t>
      </w:r>
    </w:p>
    <w:p w14:paraId="10713EA3" w14:textId="77777777" w:rsidR="00592BF6" w:rsidRDefault="00592BF6" w:rsidP="00592BF6">
      <w:r>
        <w:t>At Think42 Labs, we’re redefining how machines understand, create, and collaborate—with generative systems that actually work in the wild.</w:t>
      </w:r>
    </w:p>
    <w:p w14:paraId="637CBC31" w14:textId="77777777" w:rsidR="00592BF6" w:rsidRDefault="00592BF6" w:rsidP="00592BF6"/>
    <w:p w14:paraId="434CA0DB" w14:textId="77777777" w:rsidR="00592BF6" w:rsidRDefault="00592BF6" w:rsidP="00592BF6">
      <w:r>
        <w:rPr>
          <w:rFonts w:ascii="Segoe UI Emoji" w:hAnsi="Segoe UI Emoji" w:cs="Segoe UI Emoji"/>
        </w:rPr>
        <w:t>🔷</w:t>
      </w:r>
      <w:r>
        <w:t xml:space="preserve"> HUMANIZED TECHNICAL NARRATIVE</w:t>
      </w:r>
    </w:p>
    <w:p w14:paraId="6DC3D177" w14:textId="77777777" w:rsidR="00592BF6" w:rsidRDefault="00592BF6" w:rsidP="00592BF6">
      <w:r>
        <w:t>Why Generative AI?</w:t>
      </w:r>
    </w:p>
    <w:p w14:paraId="0C47AF41" w14:textId="77777777" w:rsidR="00592BF6" w:rsidRDefault="00592BF6" w:rsidP="00592BF6">
      <w:r>
        <w:t>The world isn't built on static facts—it runs on nuance, timing, and evolving intent. That’s where generative systems shine. At Think42 Labs, we engineer intelligence that interacts with context, adapts to changing needs, and co-creates value. These systems aren’t just answering—they're anticipating. Leveraging advanced reasoning, multi-modal understanding, and human-centric design, we build tools that think alongside you. The result? Interfaces that make sense, insights that matter, and systems that grow with your ambition.</w:t>
      </w:r>
    </w:p>
    <w:p w14:paraId="351B0F2E" w14:textId="77777777" w:rsidR="00592BF6" w:rsidRDefault="00592BF6" w:rsidP="00592BF6"/>
    <w:p w14:paraId="6A2224E3" w14:textId="77777777" w:rsidR="00592BF6" w:rsidRDefault="00592BF6" w:rsidP="00592BF6">
      <w:r>
        <w:rPr>
          <w:rFonts w:ascii="Segoe UI Emoji" w:hAnsi="Segoe UI Emoji" w:cs="Segoe UI Emoji"/>
        </w:rPr>
        <w:t>🔷</w:t>
      </w:r>
      <w:r>
        <w:t xml:space="preserve"> BENEFITS – 3 COLUMN BLOCK</w:t>
      </w:r>
    </w:p>
    <w:p w14:paraId="3AEDF5C0" w14:textId="77777777" w:rsidR="00592BF6" w:rsidRDefault="00592BF6" w:rsidP="00592BF6">
      <w:r>
        <w:t>Results that accelerate your roadmap</w:t>
      </w:r>
    </w:p>
    <w:p w14:paraId="55F9A60F" w14:textId="77777777" w:rsidR="00592BF6" w:rsidRDefault="00592BF6" w:rsidP="00592BF6">
      <w:r>
        <w:t>We deliver meaningful outcomes faster—through rapid prototypes, iterative pilots, and scalable insights that align with your vision.</w:t>
      </w:r>
    </w:p>
    <w:p w14:paraId="65646916" w14:textId="77777777" w:rsidR="00592BF6" w:rsidRDefault="00592BF6" w:rsidP="00592BF6"/>
    <w:p w14:paraId="58205073" w14:textId="77777777" w:rsidR="00592BF6" w:rsidRDefault="00592BF6" w:rsidP="00592BF6">
      <w:r>
        <w:t>Scalable, resilient, future-proof</w:t>
      </w:r>
    </w:p>
    <w:p w14:paraId="6ABB3559" w14:textId="77777777" w:rsidR="00592BF6" w:rsidRDefault="00592BF6" w:rsidP="00592BF6">
      <w:r>
        <w:t>Our systems are built with open standards and proven tools—flexible enough to integrate today and adaptable enough to lead tomorrow.</w:t>
      </w:r>
    </w:p>
    <w:p w14:paraId="2AFA94EA" w14:textId="77777777" w:rsidR="00592BF6" w:rsidRDefault="00592BF6" w:rsidP="00592BF6"/>
    <w:p w14:paraId="6A2F98F7" w14:textId="77777777" w:rsidR="00592BF6" w:rsidRDefault="00592BF6" w:rsidP="00592BF6">
      <w:r>
        <w:t>Designed for people, driven by empathy</w:t>
      </w:r>
    </w:p>
    <w:p w14:paraId="3F0C3244" w14:textId="77777777" w:rsidR="00592BF6" w:rsidRDefault="00592BF6" w:rsidP="00592BF6">
      <w:r>
        <w:t>We believe the best AI doesn’t just work—it understands. Every interface we create is intuitive, inclusive, and tested for trust.</w:t>
      </w:r>
    </w:p>
    <w:p w14:paraId="51F1422E" w14:textId="77777777" w:rsidR="00592BF6" w:rsidRDefault="00592BF6" w:rsidP="00592BF6"/>
    <w:p w14:paraId="2F84B2A2" w14:textId="77777777" w:rsidR="00592BF6" w:rsidRDefault="00592BF6" w:rsidP="00592BF6">
      <w:r>
        <w:rPr>
          <w:rFonts w:ascii="Segoe UI Emoji" w:hAnsi="Segoe UI Emoji" w:cs="Segoe UI Emoji"/>
        </w:rPr>
        <w:lastRenderedPageBreak/>
        <w:t>🔷</w:t>
      </w:r>
      <w:r>
        <w:t xml:space="preserve"> HIGHLIGHT BANNER</w:t>
      </w:r>
    </w:p>
    <w:p w14:paraId="10C5B51D" w14:textId="77777777" w:rsidR="00592BF6" w:rsidRDefault="00592BF6" w:rsidP="00592BF6">
      <w:r>
        <w:t>Ready to see how organizations are reshaping their workflows with generative systems?</w:t>
      </w:r>
    </w:p>
    <w:p w14:paraId="0BC1DF39" w14:textId="77777777" w:rsidR="00592BF6" w:rsidRDefault="00592BF6" w:rsidP="00592BF6">
      <w:r>
        <w:t>Explore how Think42 Labs brings agility, empathy, and technical depth to AI-led transformation.</w:t>
      </w:r>
    </w:p>
    <w:p w14:paraId="279D3E56" w14:textId="77777777" w:rsidR="00592BF6" w:rsidRDefault="00592BF6" w:rsidP="00592BF6"/>
    <w:p w14:paraId="566D3EA9" w14:textId="77777777" w:rsidR="00592BF6" w:rsidRDefault="00592BF6" w:rsidP="00592BF6">
      <w:r>
        <w:t>[Explore Our Approach]</w:t>
      </w:r>
    </w:p>
    <w:p w14:paraId="3809B5EF" w14:textId="77777777" w:rsidR="00592BF6" w:rsidRDefault="00592BF6" w:rsidP="00592BF6"/>
    <w:p w14:paraId="679551D0" w14:textId="77777777" w:rsidR="00592BF6" w:rsidRDefault="00592BF6" w:rsidP="00592BF6">
      <w:r>
        <w:rPr>
          <w:rFonts w:ascii="Segoe UI Emoji" w:hAnsi="Segoe UI Emoji" w:cs="Segoe UI Emoji"/>
        </w:rPr>
        <w:t>🔷</w:t>
      </w:r>
      <w:r>
        <w:t xml:space="preserve"> SOLUTIONS SNAPSHOT (6 OFFERS – Expanded)</w:t>
      </w:r>
    </w:p>
    <w:p w14:paraId="6670770C" w14:textId="77777777" w:rsidR="00592BF6" w:rsidRDefault="00592BF6" w:rsidP="00592BF6">
      <w:r>
        <w:t>Here are six strategic solutions we offer. Click “Know More” to explore each in depth.</w:t>
      </w:r>
    </w:p>
    <w:p w14:paraId="0393E313" w14:textId="77777777" w:rsidR="00592BF6" w:rsidRDefault="00592BF6" w:rsidP="00592BF6"/>
    <w:p w14:paraId="5B7B0FF7" w14:textId="77777777" w:rsidR="00592BF6" w:rsidRDefault="00592BF6" w:rsidP="00592BF6">
      <w:r>
        <w:rPr>
          <w:rFonts w:ascii="Segoe UI Emoji" w:hAnsi="Segoe UI Emoji" w:cs="Segoe UI Emoji"/>
        </w:rPr>
        <w:t>🔹</w:t>
      </w:r>
      <w:r>
        <w:t xml:space="preserve"> 1. Rapid AI Explorations</w:t>
      </w:r>
    </w:p>
    <w:p w14:paraId="1B205C30" w14:textId="77777777" w:rsidR="00592BF6" w:rsidRDefault="00592BF6" w:rsidP="00592BF6">
      <w:r>
        <w:t>From idea to insight—fast.</w:t>
      </w:r>
    </w:p>
    <w:p w14:paraId="437D4EAA" w14:textId="77777777" w:rsidR="00592BF6" w:rsidRDefault="00592BF6" w:rsidP="00592BF6">
      <w:r>
        <w:t>We partner with your teams to identify high-impact opportunities, map out solution flows, and bring working prototypes to life—all grounded in your data, not assumptions.</w:t>
      </w:r>
    </w:p>
    <w:p w14:paraId="393FB68F" w14:textId="77777777" w:rsidR="00592BF6" w:rsidRDefault="00592BF6" w:rsidP="00592BF6"/>
    <w:p w14:paraId="5C4B6DE1" w14:textId="77777777" w:rsidR="00592BF6" w:rsidRDefault="00592BF6" w:rsidP="00592BF6">
      <w:r>
        <w:rPr>
          <w:rFonts w:ascii="Segoe UI Emoji" w:hAnsi="Segoe UI Emoji" w:cs="Segoe UI Emoji"/>
        </w:rPr>
        <w:t>🔽</w:t>
      </w:r>
      <w:r>
        <w:t xml:space="preserve"> Know More</w:t>
      </w:r>
    </w:p>
    <w:p w14:paraId="54C33A16" w14:textId="77777777" w:rsidR="00592BF6" w:rsidRDefault="00592BF6" w:rsidP="00592BF6"/>
    <w:p w14:paraId="609846AA" w14:textId="77777777" w:rsidR="00592BF6" w:rsidRDefault="00592BF6" w:rsidP="00592BF6">
      <w:r>
        <w:t>Identify and prioritize real-world use cases</w:t>
      </w:r>
    </w:p>
    <w:p w14:paraId="4CDBDE72" w14:textId="77777777" w:rsidR="00592BF6" w:rsidRDefault="00592BF6" w:rsidP="00592BF6"/>
    <w:p w14:paraId="29F18A77" w14:textId="77777777" w:rsidR="00592BF6" w:rsidRDefault="00592BF6" w:rsidP="00592BF6">
      <w:r>
        <w:t>Co-design experiences with domain teams</w:t>
      </w:r>
    </w:p>
    <w:p w14:paraId="3259C2E9" w14:textId="77777777" w:rsidR="00592BF6" w:rsidRDefault="00592BF6" w:rsidP="00592BF6"/>
    <w:p w14:paraId="389729A7" w14:textId="77777777" w:rsidR="00592BF6" w:rsidRDefault="00592BF6" w:rsidP="00592BF6">
      <w:r>
        <w:t>Build functional AI flows to test value and feasibility</w:t>
      </w:r>
    </w:p>
    <w:p w14:paraId="1A25D0AD" w14:textId="77777777" w:rsidR="00592BF6" w:rsidRDefault="00592BF6" w:rsidP="00592BF6"/>
    <w:p w14:paraId="37C32AA1" w14:textId="77777777" w:rsidR="00592BF6" w:rsidRDefault="00592BF6" w:rsidP="00592BF6">
      <w:r>
        <w:t>Deliver a living prototype with stakeholder feedback integrated</w:t>
      </w:r>
    </w:p>
    <w:p w14:paraId="55473BA7" w14:textId="77777777" w:rsidR="00592BF6" w:rsidRDefault="00592BF6" w:rsidP="00592BF6"/>
    <w:p w14:paraId="28C8555A" w14:textId="77777777" w:rsidR="00592BF6" w:rsidRDefault="00592BF6" w:rsidP="00592BF6">
      <w:r>
        <w:t xml:space="preserve">Ideal for innovation sprints, </w:t>
      </w:r>
      <w:proofErr w:type="spellStart"/>
      <w:r>
        <w:t>PoCs</w:t>
      </w:r>
      <w:proofErr w:type="spellEnd"/>
      <w:r>
        <w:t>, and internal evangelism</w:t>
      </w:r>
    </w:p>
    <w:p w14:paraId="287F35D0" w14:textId="77777777" w:rsidR="00592BF6" w:rsidRDefault="00592BF6" w:rsidP="00592BF6"/>
    <w:p w14:paraId="3340376B" w14:textId="77777777" w:rsidR="00592BF6" w:rsidRDefault="00592BF6" w:rsidP="00592BF6">
      <w:r>
        <w:rPr>
          <w:rFonts w:ascii="Segoe UI Emoji" w:hAnsi="Segoe UI Emoji" w:cs="Segoe UI Emoji"/>
        </w:rPr>
        <w:t>🔹</w:t>
      </w:r>
      <w:r>
        <w:t xml:space="preserve"> 2. Knowledge Interfaces for the Enterprise</w:t>
      </w:r>
    </w:p>
    <w:p w14:paraId="419AC8F5" w14:textId="77777777" w:rsidR="00592BF6" w:rsidRDefault="00592BF6" w:rsidP="00592BF6">
      <w:r>
        <w:lastRenderedPageBreak/>
        <w:t>Turning chaos into clarity.</w:t>
      </w:r>
    </w:p>
    <w:p w14:paraId="6A1C249C" w14:textId="77777777" w:rsidR="00592BF6" w:rsidRDefault="00592BF6" w:rsidP="00592BF6">
      <w:r>
        <w:t>We build systems that navigate the sea of unstructured information—documents, transcripts, processes—and transform them into intuitive, explorable knowledge environments.</w:t>
      </w:r>
    </w:p>
    <w:p w14:paraId="54B56B0F" w14:textId="77777777" w:rsidR="00592BF6" w:rsidRDefault="00592BF6" w:rsidP="00592BF6"/>
    <w:p w14:paraId="4ED8F7FD" w14:textId="77777777" w:rsidR="00592BF6" w:rsidRDefault="00592BF6" w:rsidP="00592BF6">
      <w:r>
        <w:rPr>
          <w:rFonts w:ascii="Segoe UI Emoji" w:hAnsi="Segoe UI Emoji" w:cs="Segoe UI Emoji"/>
        </w:rPr>
        <w:t>🔽</w:t>
      </w:r>
      <w:r>
        <w:t xml:space="preserve"> Know More</w:t>
      </w:r>
    </w:p>
    <w:p w14:paraId="74AE8112" w14:textId="77777777" w:rsidR="00592BF6" w:rsidRDefault="00592BF6" w:rsidP="00592BF6"/>
    <w:p w14:paraId="659A7969" w14:textId="77777777" w:rsidR="00592BF6" w:rsidRDefault="00592BF6" w:rsidP="00592BF6">
      <w:r>
        <w:t>Ingest and unify data across formats and silos</w:t>
      </w:r>
    </w:p>
    <w:p w14:paraId="7230A44E" w14:textId="77777777" w:rsidR="00592BF6" w:rsidRDefault="00592BF6" w:rsidP="00592BF6"/>
    <w:p w14:paraId="4F1C4B82" w14:textId="77777777" w:rsidR="00592BF6" w:rsidRDefault="00592BF6" w:rsidP="00592BF6">
      <w:r>
        <w:t>Enable natural language exploration of documents</w:t>
      </w:r>
    </w:p>
    <w:p w14:paraId="0B8987C8" w14:textId="77777777" w:rsidR="00592BF6" w:rsidRDefault="00592BF6" w:rsidP="00592BF6"/>
    <w:p w14:paraId="362AB70F" w14:textId="77777777" w:rsidR="00592BF6" w:rsidRDefault="00592BF6" w:rsidP="00592BF6">
      <w:r>
        <w:t>Integrate search, summarization, and reasoning</w:t>
      </w:r>
    </w:p>
    <w:p w14:paraId="1FBD8528" w14:textId="77777777" w:rsidR="00592BF6" w:rsidRDefault="00592BF6" w:rsidP="00592BF6"/>
    <w:p w14:paraId="44AA06AE" w14:textId="77777777" w:rsidR="00592BF6" w:rsidRDefault="00592BF6" w:rsidP="00592BF6">
      <w:r>
        <w:t>Improve decisions by making buried insights accessible</w:t>
      </w:r>
    </w:p>
    <w:p w14:paraId="49CF0F10" w14:textId="77777777" w:rsidR="00592BF6" w:rsidRDefault="00592BF6" w:rsidP="00592BF6"/>
    <w:p w14:paraId="2781A817" w14:textId="77777777" w:rsidR="00592BF6" w:rsidRDefault="00592BF6" w:rsidP="00592BF6">
      <w:r>
        <w:t>Used in compliance, research, onboarding, and support</w:t>
      </w:r>
    </w:p>
    <w:p w14:paraId="341A3493" w14:textId="77777777" w:rsidR="00592BF6" w:rsidRDefault="00592BF6" w:rsidP="00592BF6"/>
    <w:p w14:paraId="6C5FCA69" w14:textId="77777777" w:rsidR="00592BF6" w:rsidRDefault="00592BF6" w:rsidP="00592BF6">
      <w:r>
        <w:rPr>
          <w:rFonts w:ascii="Segoe UI Emoji" w:hAnsi="Segoe UI Emoji" w:cs="Segoe UI Emoji"/>
        </w:rPr>
        <w:t>🔹</w:t>
      </w:r>
      <w:r>
        <w:t xml:space="preserve"> 3. AI Infrastructure That Grows </w:t>
      </w:r>
      <w:proofErr w:type="gramStart"/>
      <w:r>
        <w:t>With</w:t>
      </w:r>
      <w:proofErr w:type="gramEnd"/>
      <w:r>
        <w:t xml:space="preserve"> You</w:t>
      </w:r>
    </w:p>
    <w:p w14:paraId="31E50446" w14:textId="77777777" w:rsidR="00592BF6" w:rsidRDefault="00592BF6" w:rsidP="00592BF6">
      <w:r>
        <w:t>Built for scale, grounded in governance.</w:t>
      </w:r>
    </w:p>
    <w:p w14:paraId="39E1BB16" w14:textId="77777777" w:rsidR="00592BF6" w:rsidRDefault="00592BF6" w:rsidP="00592BF6">
      <w:r>
        <w:t>We set up the architectural backbone that allows you to experiment, ship, and scale AI solutions without losing control or visibility.</w:t>
      </w:r>
    </w:p>
    <w:p w14:paraId="23D303AD" w14:textId="77777777" w:rsidR="00592BF6" w:rsidRDefault="00592BF6" w:rsidP="00592BF6"/>
    <w:p w14:paraId="7140BEAA" w14:textId="77777777" w:rsidR="00592BF6" w:rsidRDefault="00592BF6" w:rsidP="00592BF6">
      <w:r>
        <w:rPr>
          <w:rFonts w:ascii="Segoe UI Emoji" w:hAnsi="Segoe UI Emoji" w:cs="Segoe UI Emoji"/>
        </w:rPr>
        <w:t>🔽</w:t>
      </w:r>
      <w:r>
        <w:t xml:space="preserve"> Know More</w:t>
      </w:r>
    </w:p>
    <w:p w14:paraId="5BDF7026" w14:textId="77777777" w:rsidR="00592BF6" w:rsidRDefault="00592BF6" w:rsidP="00592BF6"/>
    <w:p w14:paraId="25DE4D54" w14:textId="77777777" w:rsidR="00592BF6" w:rsidRDefault="00592BF6" w:rsidP="00592BF6">
      <w:r>
        <w:t>Enable versioned, permissioned pipelines</w:t>
      </w:r>
    </w:p>
    <w:p w14:paraId="5C495C17" w14:textId="77777777" w:rsidR="00592BF6" w:rsidRDefault="00592BF6" w:rsidP="00592BF6"/>
    <w:p w14:paraId="055ED0A0" w14:textId="77777777" w:rsidR="00592BF6" w:rsidRDefault="00592BF6" w:rsidP="00592BF6">
      <w:r>
        <w:t>Set up traceable, observable workflows</w:t>
      </w:r>
    </w:p>
    <w:p w14:paraId="21763DAE" w14:textId="77777777" w:rsidR="00592BF6" w:rsidRDefault="00592BF6" w:rsidP="00592BF6"/>
    <w:p w14:paraId="5028EE7D" w14:textId="77777777" w:rsidR="00592BF6" w:rsidRDefault="00592BF6" w:rsidP="00592BF6">
      <w:r>
        <w:t>Align with your cloud, security, and compliance stack</w:t>
      </w:r>
    </w:p>
    <w:p w14:paraId="4D5206AE" w14:textId="77777777" w:rsidR="00592BF6" w:rsidRDefault="00592BF6" w:rsidP="00592BF6"/>
    <w:p w14:paraId="5ED70FCF" w14:textId="77777777" w:rsidR="00592BF6" w:rsidRDefault="00592BF6" w:rsidP="00592BF6">
      <w:r>
        <w:t xml:space="preserve">Plug into </w:t>
      </w:r>
      <w:proofErr w:type="spellStart"/>
      <w:r>
        <w:t>MLOps</w:t>
      </w:r>
      <w:proofErr w:type="spellEnd"/>
      <w:r>
        <w:t xml:space="preserve">, </w:t>
      </w:r>
      <w:proofErr w:type="spellStart"/>
      <w:r>
        <w:t>LLMOps</w:t>
      </w:r>
      <w:proofErr w:type="spellEnd"/>
      <w:r>
        <w:t>, and analytics frameworks</w:t>
      </w:r>
    </w:p>
    <w:p w14:paraId="7B8666CA" w14:textId="77777777" w:rsidR="00592BF6" w:rsidRDefault="00592BF6" w:rsidP="00592BF6"/>
    <w:p w14:paraId="6E22577B" w14:textId="77777777" w:rsidR="00592BF6" w:rsidRDefault="00592BF6" w:rsidP="00592BF6">
      <w:r>
        <w:t>Scale workloads efficiently across environments</w:t>
      </w:r>
    </w:p>
    <w:p w14:paraId="3682EC84" w14:textId="77777777" w:rsidR="00592BF6" w:rsidRDefault="00592BF6" w:rsidP="00592BF6"/>
    <w:p w14:paraId="57B84DE8" w14:textId="77777777" w:rsidR="00592BF6" w:rsidRDefault="00592BF6" w:rsidP="00592BF6">
      <w:r>
        <w:rPr>
          <w:rFonts w:ascii="Segoe UI Emoji" w:hAnsi="Segoe UI Emoji" w:cs="Segoe UI Emoji"/>
        </w:rPr>
        <w:t>🔹</w:t>
      </w:r>
      <w:r>
        <w:t xml:space="preserve"> 4. Workflow Copilots</w:t>
      </w:r>
    </w:p>
    <w:p w14:paraId="5491A1D6" w14:textId="77777777" w:rsidR="00592BF6" w:rsidRDefault="00592BF6" w:rsidP="00592BF6">
      <w:r>
        <w:t>Your team’s new AI teammate.</w:t>
      </w:r>
    </w:p>
    <w:p w14:paraId="71FA5F70" w14:textId="77777777" w:rsidR="00592BF6" w:rsidRDefault="00592BF6" w:rsidP="00592BF6">
      <w:r>
        <w:t xml:space="preserve">We embed generative intelligence into business tools—helping </w:t>
      </w:r>
      <w:proofErr w:type="gramStart"/>
      <w:r>
        <w:t>teams</w:t>
      </w:r>
      <w:proofErr w:type="gramEnd"/>
      <w:r>
        <w:t xml:space="preserve"> draft content, automate analysis, and navigate decisions in real-time.</w:t>
      </w:r>
    </w:p>
    <w:p w14:paraId="2D2C3D94" w14:textId="77777777" w:rsidR="00592BF6" w:rsidRDefault="00592BF6" w:rsidP="00592BF6"/>
    <w:p w14:paraId="15433434" w14:textId="77777777" w:rsidR="00592BF6" w:rsidRDefault="00592BF6" w:rsidP="00592BF6">
      <w:r>
        <w:rPr>
          <w:rFonts w:ascii="Segoe UI Emoji" w:hAnsi="Segoe UI Emoji" w:cs="Segoe UI Emoji"/>
        </w:rPr>
        <w:t>🔽</w:t>
      </w:r>
      <w:r>
        <w:t xml:space="preserve"> Know More</w:t>
      </w:r>
    </w:p>
    <w:p w14:paraId="4E3675C6" w14:textId="77777777" w:rsidR="00592BF6" w:rsidRDefault="00592BF6" w:rsidP="00592BF6"/>
    <w:p w14:paraId="1A510054" w14:textId="77777777" w:rsidR="00592BF6" w:rsidRDefault="00592BF6" w:rsidP="00592BF6">
      <w:r>
        <w:t>Integrate AI directly into CRMs, docs, and internal dashboards</w:t>
      </w:r>
    </w:p>
    <w:p w14:paraId="3086505D" w14:textId="77777777" w:rsidR="00592BF6" w:rsidRDefault="00592BF6" w:rsidP="00592BF6"/>
    <w:p w14:paraId="2BC5BBF4" w14:textId="77777777" w:rsidR="00592BF6" w:rsidRDefault="00592BF6" w:rsidP="00592BF6">
      <w:r>
        <w:t>Support decision-making with contextual reasoning</w:t>
      </w:r>
    </w:p>
    <w:p w14:paraId="5BC85402" w14:textId="77777777" w:rsidR="00592BF6" w:rsidRDefault="00592BF6" w:rsidP="00592BF6"/>
    <w:p w14:paraId="2F4BBECC" w14:textId="77777777" w:rsidR="00592BF6" w:rsidRDefault="00592BF6" w:rsidP="00592BF6">
      <w:r>
        <w:t>Save time on repetitive writing, analysis, and research</w:t>
      </w:r>
    </w:p>
    <w:p w14:paraId="07E36B6F" w14:textId="77777777" w:rsidR="00592BF6" w:rsidRDefault="00592BF6" w:rsidP="00592BF6"/>
    <w:p w14:paraId="3A9D3434" w14:textId="77777777" w:rsidR="00592BF6" w:rsidRDefault="00592BF6" w:rsidP="00592BF6">
      <w:r>
        <w:t>Learn from feedback loops and real-time context</w:t>
      </w:r>
    </w:p>
    <w:p w14:paraId="3BE86F2E" w14:textId="77777777" w:rsidR="00592BF6" w:rsidRDefault="00592BF6" w:rsidP="00592BF6"/>
    <w:p w14:paraId="5EFE0BB4" w14:textId="77777777" w:rsidR="00592BF6" w:rsidRDefault="00592BF6" w:rsidP="00592BF6">
      <w:r>
        <w:t>Boost team velocity without changing core workflows</w:t>
      </w:r>
    </w:p>
    <w:p w14:paraId="5313E9FB" w14:textId="77777777" w:rsidR="00592BF6" w:rsidRDefault="00592BF6" w:rsidP="00592BF6"/>
    <w:p w14:paraId="3E042A1C" w14:textId="77777777" w:rsidR="00592BF6" w:rsidRDefault="00592BF6" w:rsidP="00592BF6">
      <w:r>
        <w:rPr>
          <w:rFonts w:ascii="Segoe UI Emoji" w:hAnsi="Segoe UI Emoji" w:cs="Segoe UI Emoji"/>
        </w:rPr>
        <w:t>🔹</w:t>
      </w:r>
      <w:r>
        <w:t xml:space="preserve"> 5. Generative Experience Design</w:t>
      </w:r>
    </w:p>
    <w:p w14:paraId="40D04B8A" w14:textId="77777777" w:rsidR="00592BF6" w:rsidRDefault="00592BF6" w:rsidP="00592BF6">
      <w:r>
        <w:t>Designing with intelligence, not just around it.</w:t>
      </w:r>
    </w:p>
    <w:p w14:paraId="11EEBF08" w14:textId="77777777" w:rsidR="00592BF6" w:rsidRDefault="00592BF6" w:rsidP="00592BF6">
      <w:r>
        <w:t>We don’t just engineer AI—we craft experiences where every response, suggestion, and action feels natural, meaningful, and trustworthy.</w:t>
      </w:r>
    </w:p>
    <w:p w14:paraId="0F235DD7" w14:textId="77777777" w:rsidR="00592BF6" w:rsidRDefault="00592BF6" w:rsidP="00592BF6"/>
    <w:p w14:paraId="5AD3C2F7" w14:textId="77777777" w:rsidR="00592BF6" w:rsidRDefault="00592BF6" w:rsidP="00592BF6">
      <w:r>
        <w:rPr>
          <w:rFonts w:ascii="Segoe UI Emoji" w:hAnsi="Segoe UI Emoji" w:cs="Segoe UI Emoji"/>
        </w:rPr>
        <w:t>🔽</w:t>
      </w:r>
      <w:r>
        <w:t xml:space="preserve"> Know More</w:t>
      </w:r>
    </w:p>
    <w:p w14:paraId="08EB70F9" w14:textId="77777777" w:rsidR="00592BF6" w:rsidRDefault="00592BF6" w:rsidP="00592BF6"/>
    <w:p w14:paraId="4B59C1DE" w14:textId="77777777" w:rsidR="00592BF6" w:rsidRDefault="00592BF6" w:rsidP="00592BF6">
      <w:r>
        <w:t>Conversational UI/UX design for trust and clarity</w:t>
      </w:r>
    </w:p>
    <w:p w14:paraId="4D6F5171" w14:textId="77777777" w:rsidR="00592BF6" w:rsidRDefault="00592BF6" w:rsidP="00592BF6"/>
    <w:p w14:paraId="42943631" w14:textId="77777777" w:rsidR="00592BF6" w:rsidRDefault="00592BF6" w:rsidP="00592BF6">
      <w:r>
        <w:t>Multi-turn memory and personalization</w:t>
      </w:r>
    </w:p>
    <w:p w14:paraId="4AEFBCFB" w14:textId="77777777" w:rsidR="00592BF6" w:rsidRDefault="00592BF6" w:rsidP="00592BF6"/>
    <w:p w14:paraId="6A31D873" w14:textId="77777777" w:rsidR="00592BF6" w:rsidRDefault="00592BF6" w:rsidP="00592BF6">
      <w:r>
        <w:t>Guardrails for tone, ethics, and language quality</w:t>
      </w:r>
    </w:p>
    <w:p w14:paraId="1549A9DE" w14:textId="77777777" w:rsidR="00592BF6" w:rsidRDefault="00592BF6" w:rsidP="00592BF6"/>
    <w:p w14:paraId="46066750" w14:textId="77777777" w:rsidR="00592BF6" w:rsidRDefault="00592BF6" w:rsidP="00592BF6">
      <w:r>
        <w:t>Built for accessibility and inclusivity</w:t>
      </w:r>
    </w:p>
    <w:p w14:paraId="7EB654B4" w14:textId="77777777" w:rsidR="00592BF6" w:rsidRDefault="00592BF6" w:rsidP="00592BF6"/>
    <w:p w14:paraId="33DC8C21" w14:textId="77777777" w:rsidR="00592BF6" w:rsidRDefault="00592BF6" w:rsidP="00592BF6">
      <w:r>
        <w:t>Ideal for chatbots, writing assistants, and consumer apps</w:t>
      </w:r>
    </w:p>
    <w:p w14:paraId="2EF8A8E1" w14:textId="77777777" w:rsidR="00592BF6" w:rsidRDefault="00592BF6" w:rsidP="00592BF6"/>
    <w:p w14:paraId="14737FE1" w14:textId="77777777" w:rsidR="00592BF6" w:rsidRDefault="00592BF6" w:rsidP="00592BF6">
      <w:r>
        <w:rPr>
          <w:rFonts w:ascii="Segoe UI Emoji" w:hAnsi="Segoe UI Emoji" w:cs="Segoe UI Emoji"/>
        </w:rPr>
        <w:t>🔹</w:t>
      </w:r>
      <w:r>
        <w:t xml:space="preserve"> 6. AI-Driven Decision Support Systems</w:t>
      </w:r>
    </w:p>
    <w:p w14:paraId="2DFDA0CC" w14:textId="77777777" w:rsidR="00592BF6" w:rsidRDefault="00592BF6" w:rsidP="00592BF6">
      <w:r>
        <w:t>Smarter systems for smarter strategy.</w:t>
      </w:r>
    </w:p>
    <w:p w14:paraId="760E8594" w14:textId="77777777" w:rsidR="00592BF6" w:rsidRDefault="00592BF6" w:rsidP="00592BF6">
      <w:r>
        <w:t xml:space="preserve">We help leaders augment their judgment with intelligent tools that </w:t>
      </w:r>
      <w:proofErr w:type="spellStart"/>
      <w:r>
        <w:t>analyze</w:t>
      </w:r>
      <w:proofErr w:type="spellEnd"/>
      <w:r>
        <w:t xml:space="preserve"> data, generate options, and explain decisions—not just output them.</w:t>
      </w:r>
    </w:p>
    <w:p w14:paraId="262765F2" w14:textId="77777777" w:rsidR="00592BF6" w:rsidRDefault="00592BF6" w:rsidP="00592BF6"/>
    <w:p w14:paraId="507EAD09" w14:textId="77777777" w:rsidR="00592BF6" w:rsidRDefault="00592BF6" w:rsidP="00592BF6">
      <w:r>
        <w:rPr>
          <w:rFonts w:ascii="Segoe UI Emoji" w:hAnsi="Segoe UI Emoji" w:cs="Segoe UI Emoji"/>
        </w:rPr>
        <w:t>🔽</w:t>
      </w:r>
      <w:r>
        <w:t xml:space="preserve"> Know More</w:t>
      </w:r>
    </w:p>
    <w:p w14:paraId="26C10DFC" w14:textId="77777777" w:rsidR="00592BF6" w:rsidRDefault="00592BF6" w:rsidP="00592BF6"/>
    <w:p w14:paraId="57423C9C" w14:textId="77777777" w:rsidR="00592BF6" w:rsidRDefault="00592BF6" w:rsidP="00592BF6">
      <w:r>
        <w:t>Turn data into narratives, not just dashboards</w:t>
      </w:r>
    </w:p>
    <w:p w14:paraId="231C1220" w14:textId="77777777" w:rsidR="00592BF6" w:rsidRDefault="00592BF6" w:rsidP="00592BF6"/>
    <w:p w14:paraId="06F02D38" w14:textId="77777777" w:rsidR="00592BF6" w:rsidRDefault="00592BF6" w:rsidP="00592BF6">
      <w:r>
        <w:t>Enable scenario generation and what-if simulations</w:t>
      </w:r>
    </w:p>
    <w:p w14:paraId="47037DC8" w14:textId="77777777" w:rsidR="00592BF6" w:rsidRDefault="00592BF6" w:rsidP="00592BF6"/>
    <w:p w14:paraId="6BFD4396" w14:textId="77777777" w:rsidR="00592BF6" w:rsidRDefault="00592BF6" w:rsidP="00592BF6">
      <w:r>
        <w:t>Explain AI-driven suggestions with traceability</w:t>
      </w:r>
    </w:p>
    <w:p w14:paraId="6E16BAD7" w14:textId="77777777" w:rsidR="00592BF6" w:rsidRDefault="00592BF6" w:rsidP="00592BF6"/>
    <w:p w14:paraId="790AB2ED" w14:textId="77777777" w:rsidR="00592BF6" w:rsidRDefault="00592BF6" w:rsidP="00592BF6">
      <w:r>
        <w:t>Combine domain logic with generative flexibility</w:t>
      </w:r>
    </w:p>
    <w:p w14:paraId="2A7F32CC" w14:textId="77777777" w:rsidR="00592BF6" w:rsidRDefault="00592BF6" w:rsidP="00592BF6"/>
    <w:p w14:paraId="1F2D8DBF" w14:textId="6CCC89F5" w:rsidR="00592BF6" w:rsidRDefault="00592BF6" w:rsidP="00592BF6">
      <w:pPr>
        <w:pBdr>
          <w:bottom w:val="single" w:sz="6" w:space="1" w:color="auto"/>
        </w:pBdr>
      </w:pPr>
      <w:r>
        <w:t>Deployed in finance, logistics, operations, and product</w:t>
      </w:r>
    </w:p>
    <w:p w14:paraId="633AC9D6" w14:textId="77777777" w:rsidR="00592BF6" w:rsidRDefault="00592BF6" w:rsidP="00592BF6"/>
    <w:p w14:paraId="057CAE95" w14:textId="77777777" w:rsidR="00592BF6" w:rsidRPr="00592BF6" w:rsidRDefault="00592BF6" w:rsidP="00592BF6">
      <w:pPr>
        <w:rPr>
          <w:b/>
          <w:bCs/>
        </w:rPr>
      </w:pPr>
      <w:r w:rsidRPr="00592BF6">
        <w:rPr>
          <w:rFonts w:ascii="Segoe UI Emoji" w:hAnsi="Segoe UI Emoji" w:cs="Segoe UI Emoji"/>
          <w:b/>
          <w:bCs/>
        </w:rPr>
        <w:lastRenderedPageBreak/>
        <w:t>🔷</w:t>
      </w:r>
      <w:r w:rsidRPr="00592BF6">
        <w:rPr>
          <w:b/>
          <w:bCs/>
        </w:rPr>
        <w:t xml:space="preserve"> Case Studies Snapshot</w:t>
      </w:r>
    </w:p>
    <w:p w14:paraId="1B422DDF" w14:textId="77777777" w:rsidR="00592BF6" w:rsidRPr="00592BF6" w:rsidRDefault="00592BF6" w:rsidP="00592BF6">
      <w:pPr>
        <w:rPr>
          <w:b/>
          <w:bCs/>
        </w:rPr>
      </w:pPr>
      <w:r w:rsidRPr="00592BF6">
        <w:rPr>
          <w:rFonts w:ascii="Segoe UI Emoji" w:hAnsi="Segoe UI Emoji" w:cs="Segoe UI Emoji"/>
          <w:b/>
          <w:bCs/>
        </w:rPr>
        <w:t>📊</w:t>
      </w:r>
      <w:r w:rsidRPr="00592BF6">
        <w:rPr>
          <w:b/>
          <w:bCs/>
        </w:rPr>
        <w:t xml:space="preserve"> For a Global Investment Firm</w:t>
      </w:r>
    </w:p>
    <w:p w14:paraId="54E69023" w14:textId="77777777" w:rsidR="00592BF6" w:rsidRPr="00592BF6" w:rsidRDefault="00592BF6" w:rsidP="00592BF6">
      <w:r w:rsidRPr="00592BF6">
        <w:rPr>
          <w:b/>
          <w:bCs/>
        </w:rPr>
        <w:t>Turning Complexity into Clarity</w:t>
      </w:r>
      <w:r w:rsidRPr="00592BF6">
        <w:br/>
        <w:t>Financial analysts often spend hours digging through lengthy, complex regulatory documents to find key insights. This process slows down decision-making and puts pressure on tight deadlines.</w:t>
      </w:r>
      <w:r w:rsidRPr="00592BF6">
        <w:br/>
        <w:t>We created a smart workspace that helps analysts quickly understand the most important details from these documents—reducing hours of manual work to just a few minutes.</w:t>
      </w:r>
      <w:r w:rsidRPr="00592BF6">
        <w:br/>
        <w:t>The result? Faster insights, greater accuracy, and more time for teams to focus on strategy instead of searching for information.</w:t>
      </w:r>
    </w:p>
    <w:p w14:paraId="2C347D89" w14:textId="77777777" w:rsidR="00592BF6" w:rsidRPr="00592BF6" w:rsidRDefault="00592BF6" w:rsidP="00592BF6">
      <w:r w:rsidRPr="00592BF6">
        <w:pict w14:anchorId="206E79AD">
          <v:rect id="_x0000_i1037" style="width:0;height:1.5pt" o:hralign="center" o:hrstd="t" o:hr="t" fillcolor="#a0a0a0" stroked="f"/>
        </w:pict>
      </w:r>
    </w:p>
    <w:p w14:paraId="74C0BD0B" w14:textId="77777777" w:rsidR="00592BF6" w:rsidRPr="00592BF6" w:rsidRDefault="00592BF6" w:rsidP="00592BF6">
      <w:pPr>
        <w:rPr>
          <w:b/>
          <w:bCs/>
        </w:rPr>
      </w:pPr>
      <w:r w:rsidRPr="00592BF6">
        <w:rPr>
          <w:rFonts w:ascii="Segoe UI Emoji" w:hAnsi="Segoe UI Emoji" w:cs="Segoe UI Emoji"/>
          <w:b/>
          <w:bCs/>
        </w:rPr>
        <w:t>👗</w:t>
      </w:r>
      <w:r w:rsidRPr="00592BF6">
        <w:rPr>
          <w:b/>
          <w:bCs/>
        </w:rPr>
        <w:t xml:space="preserve"> For a Leading Apparel Brand</w:t>
      </w:r>
    </w:p>
    <w:p w14:paraId="21214BC1" w14:textId="77777777" w:rsidR="00592BF6" w:rsidRPr="00592BF6" w:rsidRDefault="00592BF6" w:rsidP="00592BF6">
      <w:r w:rsidRPr="00592BF6">
        <w:rPr>
          <w:b/>
          <w:bCs/>
        </w:rPr>
        <w:t>AI That Speaks the Language of Creativity</w:t>
      </w:r>
      <w:r w:rsidRPr="00592BF6">
        <w:br/>
        <w:t>Design and product teams in the fashion industry face constant pressure to deliver fresh ideas, fast. Starting from scratch every season can be time-consuming and creatively draining.</w:t>
      </w:r>
      <w:r w:rsidRPr="00592BF6">
        <w:br/>
        <w:t xml:space="preserve">We introduced a creative assistant that helps teams explore ideas, </w:t>
      </w:r>
      <w:proofErr w:type="spellStart"/>
      <w:r w:rsidRPr="00592BF6">
        <w:t>analyze</w:t>
      </w:r>
      <w:proofErr w:type="spellEnd"/>
      <w:r w:rsidRPr="00592BF6">
        <w:t xml:space="preserve"> trends, and build on what’s already working—all in one place.</w:t>
      </w:r>
      <w:r w:rsidRPr="00592BF6">
        <w:br/>
        <w:t>Now, teams can move from inspiration to execution much faster, keeping them ahead of the curve and allowing more room for innovation.</w:t>
      </w:r>
    </w:p>
    <w:p w14:paraId="1563EF3A" w14:textId="77777777" w:rsidR="00592BF6" w:rsidRPr="00592BF6" w:rsidRDefault="00592BF6" w:rsidP="00592BF6">
      <w:r w:rsidRPr="00592BF6">
        <w:pict w14:anchorId="493EB398">
          <v:rect id="_x0000_i1038" style="width:0;height:1.5pt" o:hralign="center" o:hrstd="t" o:hr="t" fillcolor="#a0a0a0" stroked="f"/>
        </w:pict>
      </w:r>
    </w:p>
    <w:p w14:paraId="35DD3BD1" w14:textId="77777777" w:rsidR="00592BF6" w:rsidRPr="00592BF6" w:rsidRDefault="00592BF6" w:rsidP="00592BF6">
      <w:pPr>
        <w:rPr>
          <w:b/>
          <w:bCs/>
        </w:rPr>
      </w:pPr>
      <w:r w:rsidRPr="00592BF6">
        <w:rPr>
          <w:rFonts w:ascii="Segoe UI Emoji" w:hAnsi="Segoe UI Emoji" w:cs="Segoe UI Emoji"/>
          <w:b/>
          <w:bCs/>
        </w:rPr>
        <w:t>🩺</w:t>
      </w:r>
      <w:r w:rsidRPr="00592BF6">
        <w:rPr>
          <w:b/>
          <w:bCs/>
        </w:rPr>
        <w:t xml:space="preserve"> For a Patient-</w:t>
      </w:r>
      <w:proofErr w:type="spellStart"/>
      <w:r w:rsidRPr="00592BF6">
        <w:rPr>
          <w:b/>
          <w:bCs/>
        </w:rPr>
        <w:t>Centered</w:t>
      </w:r>
      <w:proofErr w:type="spellEnd"/>
      <w:r w:rsidRPr="00592BF6">
        <w:rPr>
          <w:b/>
          <w:bCs/>
        </w:rPr>
        <w:t xml:space="preserve"> Health Platform</w:t>
      </w:r>
    </w:p>
    <w:p w14:paraId="034CA02A" w14:textId="77777777" w:rsidR="00592BF6" w:rsidRPr="00592BF6" w:rsidRDefault="00592BF6" w:rsidP="00592BF6">
      <w:r w:rsidRPr="00592BF6">
        <w:rPr>
          <w:b/>
          <w:bCs/>
        </w:rPr>
        <w:t>Conversational Care, Not Canned Replies</w:t>
      </w:r>
      <w:r w:rsidRPr="00592BF6">
        <w:br/>
        <w:t>Healthcare support can feel impersonal and frustrating when responses are generic or slow to arrive. Patients want to feel understood, not handled.</w:t>
      </w:r>
      <w:r w:rsidRPr="00592BF6">
        <w:br/>
        <w:t>We built a conversational system that listens, responds with empathy, and adapts to each person’s situation—making every interaction feel more human.</w:t>
      </w:r>
      <w:r w:rsidRPr="00592BF6">
        <w:br/>
        <w:t xml:space="preserve">The outcome was a significant drop in call </w:t>
      </w:r>
      <w:proofErr w:type="spellStart"/>
      <w:r w:rsidRPr="00592BF6">
        <w:t>center</w:t>
      </w:r>
      <w:proofErr w:type="spellEnd"/>
      <w:r w:rsidRPr="00592BF6">
        <w:t xml:space="preserve"> volume and a boost in patient satisfaction, all while ensuring that people received the right support at the right time.</w:t>
      </w:r>
    </w:p>
    <w:p w14:paraId="6E4A7A1F" w14:textId="77777777" w:rsidR="00592BF6" w:rsidRDefault="00592BF6" w:rsidP="00592BF6"/>
    <w:sectPr w:rsidR="00592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F6"/>
    <w:rsid w:val="00462B33"/>
    <w:rsid w:val="00592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2633"/>
  <w15:chartTrackingRefBased/>
  <w15:docId w15:val="{502C83A8-6545-4F59-BE1E-657477AF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B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2B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2B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2B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2B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2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B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2B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2B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2B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2B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2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BF6"/>
    <w:rPr>
      <w:rFonts w:eastAsiaTheme="majorEastAsia" w:cstheme="majorBidi"/>
      <w:color w:val="272727" w:themeColor="text1" w:themeTint="D8"/>
    </w:rPr>
  </w:style>
  <w:style w:type="paragraph" w:styleId="Title">
    <w:name w:val="Title"/>
    <w:basedOn w:val="Normal"/>
    <w:next w:val="Normal"/>
    <w:link w:val="TitleChar"/>
    <w:uiPriority w:val="10"/>
    <w:qFormat/>
    <w:rsid w:val="00592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BF6"/>
    <w:pPr>
      <w:spacing w:before="160"/>
      <w:jc w:val="center"/>
    </w:pPr>
    <w:rPr>
      <w:i/>
      <w:iCs/>
      <w:color w:val="404040" w:themeColor="text1" w:themeTint="BF"/>
    </w:rPr>
  </w:style>
  <w:style w:type="character" w:customStyle="1" w:styleId="QuoteChar">
    <w:name w:val="Quote Char"/>
    <w:basedOn w:val="DefaultParagraphFont"/>
    <w:link w:val="Quote"/>
    <w:uiPriority w:val="29"/>
    <w:rsid w:val="00592BF6"/>
    <w:rPr>
      <w:i/>
      <w:iCs/>
      <w:color w:val="404040" w:themeColor="text1" w:themeTint="BF"/>
    </w:rPr>
  </w:style>
  <w:style w:type="paragraph" w:styleId="ListParagraph">
    <w:name w:val="List Paragraph"/>
    <w:basedOn w:val="Normal"/>
    <w:uiPriority w:val="34"/>
    <w:qFormat/>
    <w:rsid w:val="00592BF6"/>
    <w:pPr>
      <w:ind w:left="720"/>
      <w:contextualSpacing/>
    </w:pPr>
  </w:style>
  <w:style w:type="character" w:styleId="IntenseEmphasis">
    <w:name w:val="Intense Emphasis"/>
    <w:basedOn w:val="DefaultParagraphFont"/>
    <w:uiPriority w:val="21"/>
    <w:qFormat/>
    <w:rsid w:val="00592BF6"/>
    <w:rPr>
      <w:i/>
      <w:iCs/>
      <w:color w:val="2F5496" w:themeColor="accent1" w:themeShade="BF"/>
    </w:rPr>
  </w:style>
  <w:style w:type="paragraph" w:styleId="IntenseQuote">
    <w:name w:val="Intense Quote"/>
    <w:basedOn w:val="Normal"/>
    <w:next w:val="Normal"/>
    <w:link w:val="IntenseQuoteChar"/>
    <w:uiPriority w:val="30"/>
    <w:qFormat/>
    <w:rsid w:val="00592B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2BF6"/>
    <w:rPr>
      <w:i/>
      <w:iCs/>
      <w:color w:val="2F5496" w:themeColor="accent1" w:themeShade="BF"/>
    </w:rPr>
  </w:style>
  <w:style w:type="character" w:styleId="IntenseReference">
    <w:name w:val="Intense Reference"/>
    <w:basedOn w:val="DefaultParagraphFont"/>
    <w:uiPriority w:val="32"/>
    <w:qFormat/>
    <w:rsid w:val="00592B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44273">
      <w:bodyDiv w:val="1"/>
      <w:marLeft w:val="0"/>
      <w:marRight w:val="0"/>
      <w:marTop w:val="0"/>
      <w:marBottom w:val="0"/>
      <w:divBdr>
        <w:top w:val="none" w:sz="0" w:space="0" w:color="auto"/>
        <w:left w:val="none" w:sz="0" w:space="0" w:color="auto"/>
        <w:bottom w:val="none" w:sz="0" w:space="0" w:color="auto"/>
        <w:right w:val="none" w:sz="0" w:space="0" w:color="auto"/>
      </w:divBdr>
    </w:div>
    <w:div w:id="123157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Selvan</dc:creator>
  <cp:keywords/>
  <dc:description/>
  <cp:lastModifiedBy>Tamil Selvan</cp:lastModifiedBy>
  <cp:revision>1</cp:revision>
  <dcterms:created xsi:type="dcterms:W3CDTF">2025-05-14T12:59:00Z</dcterms:created>
  <dcterms:modified xsi:type="dcterms:W3CDTF">2025-05-14T13:06:00Z</dcterms:modified>
</cp:coreProperties>
</file>