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508" w:rsidRDefault="00077508" w:rsidP="00077508">
      <w:pPr>
        <w:spacing w:line="256" w:lineRule="auto"/>
        <w:ind w:left="10" w:right="60" w:hanging="10"/>
        <w:jc w:val="center"/>
        <w:rPr>
          <w:rFonts w:asciiTheme="minorHAnsi" w:hAnsiTheme="minorHAnsi" w:cstheme="minorHAnsi"/>
          <w:sz w:val="22"/>
          <w:lang w:eastAsia="zh-CN"/>
        </w:rPr>
      </w:pPr>
      <w:bookmarkStart w:id="0" w:name="_Hlk191925458"/>
      <w:r>
        <w:rPr>
          <w:rFonts w:asciiTheme="minorHAnsi" w:eastAsia="Calibri" w:hAnsiTheme="minorHAnsi" w:cstheme="minorHAnsi"/>
          <w:b/>
          <w:lang w:eastAsia="zh-CN"/>
        </w:rPr>
        <w:t>МИНИСТЕРСТВО ТРАНСПОРТА РОССИЙСКОЙ ФЕДЕРАЦИИ</w:t>
      </w:r>
    </w:p>
    <w:p w:rsidR="00077508" w:rsidRDefault="00077508" w:rsidP="00077508">
      <w:pPr>
        <w:spacing w:line="256" w:lineRule="auto"/>
        <w:ind w:left="96" w:hanging="10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lang w:eastAsia="zh-CN"/>
        </w:rPr>
        <w:t>ФЕДЕРАЛЬНОЕ ГОСУДАРСТВЕННОЕ АВТОНОМНОЕ ОБРАЗОВАТЕЛЬНОЕ УЧРЕЖДЕНИЕ</w:t>
      </w:r>
    </w:p>
    <w:p w:rsidR="00077508" w:rsidRDefault="00077508" w:rsidP="00077508">
      <w:pPr>
        <w:pStyle w:val="1"/>
        <w:spacing w:before="0" w:line="256" w:lineRule="auto"/>
        <w:ind w:left="10" w:right="64" w:hanging="10"/>
        <w:jc w:val="center"/>
        <w:rPr>
          <w:rFonts w:asciiTheme="minorHAnsi" w:eastAsia="Calibri" w:hAnsiTheme="minorHAnsi" w:cstheme="minorHAnsi"/>
          <w:color w:val="000000"/>
          <w:szCs w:val="22"/>
          <w:lang w:eastAsia="zh-CN"/>
        </w:rPr>
      </w:pPr>
      <w:r>
        <w:rPr>
          <w:rFonts w:asciiTheme="minorHAnsi" w:eastAsia="Calibri" w:hAnsiTheme="minorHAnsi" w:cstheme="minorHAnsi"/>
          <w:color w:val="000000"/>
          <w:szCs w:val="22"/>
          <w:lang w:eastAsia="zh-CN"/>
        </w:rPr>
        <w:t>ВЫСШЕГО ОБРАЗОВАНИЯ “РОССИЙСКИЙ УНИВЕРСИТЕТ ТРАНСПОРТА”</w:t>
      </w:r>
    </w:p>
    <w:p w:rsidR="00077508" w:rsidRDefault="00077508" w:rsidP="00077508">
      <w:pPr>
        <w:spacing w:line="256" w:lineRule="auto"/>
        <w:ind w:right="2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lang w:eastAsia="zh-CN"/>
        </w:rPr>
        <w:t xml:space="preserve"> </w:t>
      </w:r>
    </w:p>
    <w:p w:rsidR="00077508" w:rsidRDefault="00077508" w:rsidP="00077508">
      <w:pPr>
        <w:spacing w:after="47" w:line="256" w:lineRule="auto"/>
        <w:ind w:right="68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---------------------------------------------------------------------------------------------------- </w:t>
      </w:r>
    </w:p>
    <w:p w:rsidR="00077508" w:rsidRDefault="00077508" w:rsidP="00077508">
      <w:pPr>
        <w:spacing w:after="1"/>
        <w:ind w:left="518" w:right="389"/>
        <w:jc w:val="center"/>
        <w:rPr>
          <w:rFonts w:asciiTheme="minorHAnsi" w:hAnsiTheme="minorHAnsi" w:cstheme="minorHAnsi"/>
          <w:sz w:val="36"/>
          <w:szCs w:val="36"/>
          <w:lang w:eastAsia="zh-CN"/>
        </w:rPr>
      </w:pPr>
      <w:r>
        <w:rPr>
          <w:rFonts w:asciiTheme="minorHAnsi" w:eastAsia="Calibri" w:hAnsiTheme="minorHAnsi" w:cstheme="minorHAnsi"/>
          <w:sz w:val="36"/>
          <w:szCs w:val="36"/>
          <w:lang w:eastAsia="zh-CN"/>
        </w:rPr>
        <w:t>Институт управления и цифровых технологий Кафедра “Цифровые технологии управления транспортными процессами”</w:t>
      </w:r>
    </w:p>
    <w:p w:rsidR="00077508" w:rsidRDefault="00077508" w:rsidP="00077508">
      <w:pPr>
        <w:spacing w:line="256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077508" w:rsidRDefault="00077508" w:rsidP="00077508">
      <w:pPr>
        <w:spacing w:line="256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077508" w:rsidRDefault="00077508" w:rsidP="00077508">
      <w:pPr>
        <w:spacing w:line="256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077508" w:rsidRDefault="00077508" w:rsidP="00077508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Задание №8</w:t>
      </w:r>
    </w:p>
    <w:p w:rsidR="00077508" w:rsidRDefault="00077508" w:rsidP="00077508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по дисциплине</w:t>
      </w:r>
    </w:p>
    <w:p w:rsidR="00077508" w:rsidRDefault="00077508" w:rsidP="00077508">
      <w:pPr>
        <w:spacing w:after="1"/>
        <w:ind w:left="3460" w:right="3066" w:hanging="281"/>
        <w:jc w:val="center"/>
        <w:rPr>
          <w:rFonts w:asciiTheme="minorHAns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“Введение в ИИ” </w:t>
      </w:r>
      <w:bookmarkStart w:id="1" w:name="_Hlk209511315"/>
    </w:p>
    <w:bookmarkEnd w:id="1"/>
    <w:p w:rsidR="00077508" w:rsidRDefault="00077508" w:rsidP="00077508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 </w:t>
      </w:r>
    </w:p>
    <w:p w:rsidR="00077508" w:rsidRDefault="00077508" w:rsidP="00077508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077508" w:rsidRDefault="00077508" w:rsidP="00077508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077508" w:rsidRDefault="00077508" w:rsidP="00077508">
      <w:pPr>
        <w:spacing w:after="129"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077508" w:rsidRDefault="00077508" w:rsidP="00077508">
      <w:pPr>
        <w:spacing w:after="232" w:line="256" w:lineRule="auto"/>
        <w:ind w:left="2379" w:hanging="10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32"/>
          <w:lang w:eastAsia="zh-CN"/>
        </w:rPr>
        <w:t xml:space="preserve">                                   Выполнил: </w:t>
      </w:r>
      <w:proofErr w:type="spellStart"/>
      <w:r>
        <w:rPr>
          <w:rFonts w:asciiTheme="minorHAnsi" w:eastAsia="Calibri" w:hAnsiTheme="minorHAnsi" w:cstheme="minorHAnsi"/>
          <w:sz w:val="32"/>
          <w:lang w:eastAsia="zh-CN"/>
        </w:rPr>
        <w:t>Рундквист</w:t>
      </w:r>
      <w:proofErr w:type="spellEnd"/>
      <w:r>
        <w:rPr>
          <w:rFonts w:asciiTheme="minorHAnsi" w:eastAsia="Calibri" w:hAnsiTheme="minorHAnsi" w:cstheme="minorHAnsi"/>
          <w:sz w:val="32"/>
          <w:lang w:eastAsia="zh-CN"/>
        </w:rPr>
        <w:t xml:space="preserve"> Евгений Алексеевич</w:t>
      </w:r>
    </w:p>
    <w:p w:rsidR="00077508" w:rsidRDefault="00077508" w:rsidP="00077508">
      <w:pPr>
        <w:tabs>
          <w:tab w:val="center" w:pos="5722"/>
          <w:tab w:val="center" w:pos="7198"/>
        </w:tabs>
        <w:spacing w:after="232"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32"/>
          <w:lang w:eastAsia="zh-CN"/>
        </w:rPr>
        <w:t>Группа: УПМ-211</w:t>
      </w:r>
    </w:p>
    <w:p w:rsidR="00077508" w:rsidRDefault="00077508" w:rsidP="00077508">
      <w:pPr>
        <w:tabs>
          <w:tab w:val="center" w:pos="5930"/>
          <w:tab w:val="center" w:pos="7051"/>
        </w:tabs>
        <w:spacing w:after="50" w:line="256" w:lineRule="auto"/>
        <w:jc w:val="right"/>
        <w:rPr>
          <w:rFonts w:asciiTheme="minorHAnsi" w:eastAsia="Calibri" w:hAnsiTheme="minorHAnsi" w:cstheme="minorHAnsi"/>
          <w:sz w:val="32"/>
          <w:lang w:eastAsia="zh-CN"/>
        </w:rPr>
      </w:pPr>
      <w:r>
        <w:rPr>
          <w:rFonts w:asciiTheme="minorHAnsi" w:hAnsiTheme="minorHAnsi" w:cstheme="minorHAnsi"/>
          <w:sz w:val="22"/>
          <w:lang w:eastAsia="zh-CN"/>
        </w:rPr>
        <w:tab/>
      </w:r>
      <w:r>
        <w:rPr>
          <w:rFonts w:asciiTheme="minorHAnsi" w:eastAsia="Calibri" w:hAnsiTheme="minorHAnsi" w:cstheme="minorHAnsi"/>
          <w:sz w:val="32"/>
          <w:lang w:eastAsia="zh-CN"/>
        </w:rPr>
        <w:t xml:space="preserve">Проверили: </w:t>
      </w:r>
      <w:proofErr w:type="spellStart"/>
      <w:r>
        <w:rPr>
          <w:rFonts w:asciiTheme="minorHAnsi" w:eastAsia="Calibri" w:hAnsiTheme="minorHAnsi" w:cstheme="minorHAnsi"/>
          <w:sz w:val="32"/>
          <w:lang w:eastAsia="zh-CN"/>
        </w:rPr>
        <w:t>Зольникова</w:t>
      </w:r>
      <w:proofErr w:type="spellEnd"/>
    </w:p>
    <w:p w:rsidR="00077508" w:rsidRDefault="00077508" w:rsidP="00077508">
      <w:pPr>
        <w:tabs>
          <w:tab w:val="center" w:pos="5930"/>
          <w:tab w:val="center" w:pos="7051"/>
        </w:tabs>
        <w:spacing w:after="50"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32"/>
          <w:lang w:eastAsia="zh-CN"/>
        </w:rPr>
        <w:t>Надежда Николаевна</w:t>
      </w:r>
    </w:p>
    <w:p w:rsidR="00077508" w:rsidRDefault="00077508" w:rsidP="00077508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077508" w:rsidRDefault="00077508" w:rsidP="00077508">
      <w:pPr>
        <w:spacing w:after="159" w:line="256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:rsidR="00077508" w:rsidRDefault="00077508" w:rsidP="00077508">
      <w:pPr>
        <w:spacing w:after="287" w:line="256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  <w:r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:rsidR="00077508" w:rsidRDefault="00077508" w:rsidP="00077508">
      <w:pPr>
        <w:spacing w:after="287" w:line="256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:rsidR="00077508" w:rsidRDefault="00077508" w:rsidP="00077508">
      <w:pPr>
        <w:spacing w:after="287" w:line="256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:rsidR="00077508" w:rsidRDefault="00077508" w:rsidP="00077508">
      <w:pPr>
        <w:spacing w:line="256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  <w:r>
        <w:rPr>
          <w:rFonts w:asciiTheme="minorHAnsi" w:eastAsia="Calibri" w:hAnsiTheme="minorHAnsi" w:cstheme="minorHAnsi"/>
          <w:sz w:val="36"/>
          <w:lang w:eastAsia="zh-CN"/>
        </w:rPr>
        <w:t>Москва 2025</w:t>
      </w:r>
      <w:bookmarkEnd w:id="0"/>
    </w:p>
    <w:p w:rsidR="002677BF" w:rsidRDefault="002677BF"/>
    <w:p w:rsidR="00077508" w:rsidRDefault="00077508"/>
    <w:p w:rsidR="00077508" w:rsidRDefault="00077508"/>
    <w:p w:rsidR="00077508" w:rsidRDefault="00077508"/>
    <w:p w:rsidR="00077508" w:rsidRDefault="00077508">
      <w:pPr>
        <w:rPr>
          <w:rFonts w:ascii="Times New Roman" w:hAnsi="Times New Roman" w:cs="Times New Roman"/>
          <w:b/>
          <w:sz w:val="36"/>
          <w:szCs w:val="36"/>
        </w:rPr>
      </w:pPr>
      <w:r w:rsidRPr="00077508">
        <w:rPr>
          <w:rFonts w:ascii="Times New Roman" w:hAnsi="Times New Roman" w:cs="Times New Roman"/>
          <w:b/>
          <w:sz w:val="36"/>
          <w:szCs w:val="36"/>
        </w:rPr>
        <w:lastRenderedPageBreak/>
        <w:t>1.Задание</w:t>
      </w:r>
    </w:p>
    <w:p w:rsidR="00077508" w:rsidRDefault="00077508" w:rsidP="00077508">
      <w:pPr>
        <w:pStyle w:val="paragraph"/>
        <w:spacing w:before="0" w:beforeAutospacing="0" w:after="160" w:afterAutospacing="0"/>
        <w:ind w:firstLine="708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Реализуйте логическую функцию 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XOR</w:t>
      </w:r>
      <w:r>
        <w:rPr>
          <w:rStyle w:val="normaltextrun"/>
          <w:rFonts w:ascii="Calibri" w:hAnsi="Calibri" w:cs="Calibri"/>
          <w:sz w:val="28"/>
          <w:szCs w:val="28"/>
        </w:rPr>
        <w:t xml:space="preserve"> при помощи двухслойного персептрона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5E3160" w:rsidRDefault="005E3160" w:rsidP="00077508">
      <w:pPr>
        <w:pStyle w:val="paragraph"/>
        <w:spacing w:before="0" w:beforeAutospacing="0" w:after="160" w:afterAutospacing="0"/>
        <w:ind w:firstLine="708"/>
        <w:textAlignment w:val="baseline"/>
      </w:pPr>
      <w:r w:rsidRPr="005E3160">
        <w:drawing>
          <wp:inline distT="0" distB="0" distL="0" distR="0" wp14:anchorId="0E19899C" wp14:editId="504B426A">
            <wp:extent cx="2991267" cy="258163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508" w:rsidRDefault="0007750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2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. </w:t>
      </w:r>
      <w:r w:rsidR="005E3160">
        <w:rPr>
          <w:rFonts w:ascii="Times New Roman" w:hAnsi="Times New Roman" w:cs="Times New Roman"/>
          <w:b/>
          <w:sz w:val="36"/>
          <w:szCs w:val="36"/>
        </w:rPr>
        <w:t>Теоретические основы</w:t>
      </w:r>
    </w:p>
    <w:p w:rsidR="005E3160" w:rsidRDefault="005E3160" w:rsidP="005E3160">
      <w:pPr>
        <w:ind w:firstLine="708"/>
        <w:rPr>
          <w:rFonts w:ascii="Times New Roman" w:hAnsi="Times New Roman" w:cs="Times New Roman"/>
        </w:rPr>
      </w:pPr>
      <w:r w:rsidRPr="005E3160">
        <w:rPr>
          <w:rStyle w:val="a3"/>
          <w:rFonts w:ascii="Times New Roman" w:hAnsi="Times New Roman" w:cs="Times New Roman"/>
        </w:rPr>
        <w:t>Д</w:t>
      </w:r>
      <w:r w:rsidRPr="005E3160">
        <w:rPr>
          <w:rStyle w:val="a3"/>
          <w:rFonts w:ascii="Times New Roman" w:hAnsi="Times New Roman" w:cs="Times New Roman"/>
        </w:rPr>
        <w:t>вухслойный персептрон</w:t>
      </w:r>
      <w:r w:rsidRPr="005E3160">
        <w:rPr>
          <w:rFonts w:ascii="Times New Roman" w:hAnsi="Times New Roman" w:cs="Times New Roman"/>
        </w:rPr>
        <w:t xml:space="preserve"> — это сеть прямого распространения с двумя рабочими слоями: </w:t>
      </w:r>
      <w:r w:rsidRPr="005E3160">
        <w:rPr>
          <w:rStyle w:val="a3"/>
          <w:rFonts w:ascii="Times New Roman" w:hAnsi="Times New Roman" w:cs="Times New Roman"/>
        </w:rPr>
        <w:t>скрытым</w:t>
      </w:r>
      <w:r w:rsidRPr="005E3160">
        <w:rPr>
          <w:rFonts w:ascii="Times New Roman" w:hAnsi="Times New Roman" w:cs="Times New Roman"/>
        </w:rPr>
        <w:t xml:space="preserve"> и </w:t>
      </w:r>
      <w:r w:rsidRPr="005E3160">
        <w:rPr>
          <w:rStyle w:val="a3"/>
          <w:rFonts w:ascii="Times New Roman" w:hAnsi="Times New Roman" w:cs="Times New Roman"/>
        </w:rPr>
        <w:t>выходным</w:t>
      </w:r>
      <w:r w:rsidRPr="005E3160">
        <w:rPr>
          <w:rFonts w:ascii="Times New Roman" w:hAnsi="Times New Roman" w:cs="Times New Roman"/>
        </w:rPr>
        <w:t>. Каждый нейрон выходного слоя связан со всеми нейронами предыдущего (скрытого) слоя, первый слой (скрытый) — со всеми входами сети.</w:t>
      </w:r>
    </w:p>
    <w:p w:rsidR="005E3160" w:rsidRDefault="005E3160" w:rsidP="005E3160">
      <w:pPr>
        <w:ind w:firstLine="708"/>
        <w:rPr>
          <w:rFonts w:ascii="Times New Roman" w:hAnsi="Times New Roman" w:cs="Times New Roman"/>
        </w:rPr>
      </w:pPr>
    </w:p>
    <w:p w:rsidR="005E3160" w:rsidRDefault="005E3160" w:rsidP="005E3160">
      <w:pPr>
        <w:rPr>
          <w:rFonts w:ascii="Times New Roman" w:hAnsi="Times New Roman" w:cs="Times New Roman"/>
          <w:b/>
          <w:sz w:val="36"/>
          <w:szCs w:val="36"/>
        </w:rPr>
      </w:pPr>
      <w:r w:rsidRPr="005E3160">
        <w:rPr>
          <w:rFonts w:ascii="Times New Roman" w:hAnsi="Times New Roman" w:cs="Times New Roman"/>
          <w:b/>
          <w:sz w:val="36"/>
          <w:szCs w:val="36"/>
          <w:lang w:val="en-US"/>
        </w:rPr>
        <w:t>3.</w:t>
      </w:r>
      <w:r w:rsidRPr="005E3160">
        <w:rPr>
          <w:rFonts w:ascii="Times New Roman" w:hAnsi="Times New Roman" w:cs="Times New Roman"/>
          <w:b/>
          <w:sz w:val="36"/>
          <w:szCs w:val="36"/>
        </w:rPr>
        <w:t>Р</w:t>
      </w:r>
      <w:r>
        <w:rPr>
          <w:rFonts w:ascii="Times New Roman" w:hAnsi="Times New Roman" w:cs="Times New Roman"/>
          <w:b/>
          <w:sz w:val="36"/>
          <w:szCs w:val="36"/>
        </w:rPr>
        <w:t>е</w:t>
      </w:r>
      <w:r w:rsidRPr="005E3160">
        <w:rPr>
          <w:rFonts w:ascii="Times New Roman" w:hAnsi="Times New Roman" w:cs="Times New Roman"/>
          <w:b/>
          <w:sz w:val="36"/>
          <w:szCs w:val="36"/>
        </w:rPr>
        <w:t>шение</w:t>
      </w:r>
    </w:p>
    <w:p w:rsidR="00CD646F" w:rsidRDefault="00CD646F" w:rsidP="005E3160">
      <w:pPr>
        <w:rPr>
          <w:rFonts w:ascii="Times New Roman" w:hAnsi="Times New Roman" w:cs="Times New Roman"/>
          <w:b/>
          <w:sz w:val="36"/>
          <w:szCs w:val="36"/>
        </w:rPr>
      </w:pPr>
    </w:p>
    <w:p w:rsidR="005E3160" w:rsidRDefault="005E3160" w:rsidP="005E3160">
      <w:pPr>
        <w:ind w:firstLine="708"/>
        <w:rPr>
          <w:rFonts w:ascii="Times New Roman" w:hAnsi="Times New Roman" w:cs="Times New Roman"/>
          <w:szCs w:val="28"/>
        </w:rPr>
      </w:pPr>
      <w:r w:rsidRPr="005E3160">
        <w:rPr>
          <w:rFonts w:ascii="Times New Roman" w:hAnsi="Times New Roman" w:cs="Times New Roman"/>
          <w:szCs w:val="28"/>
        </w:rPr>
        <w:t>Для персептрона были подобраны веса</w:t>
      </w:r>
    </w:p>
    <w:p w:rsidR="005E3160" w:rsidRDefault="005E3160" w:rsidP="005E3160">
      <w:pPr>
        <w:ind w:firstLine="708"/>
        <w:rPr>
          <w:rFonts w:ascii="Times New Roman" w:hAnsi="Times New Roman" w:cs="Times New Roman"/>
          <w:szCs w:val="28"/>
        </w:rPr>
      </w:pPr>
    </w:p>
    <w:p w:rsidR="005E3160" w:rsidRPr="005E3160" w:rsidRDefault="005E3160" w:rsidP="005E3160">
      <w:pPr>
        <w:ind w:firstLine="708"/>
        <w:rPr>
          <w:rFonts w:ascii="Times New Roman" w:hAnsi="Times New Roman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 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-0.5</m:t>
          </m:r>
        </m:oMath>
      </m:oMathPara>
    </w:p>
    <w:p w:rsidR="005E3160" w:rsidRPr="005E3160" w:rsidRDefault="005E3160" w:rsidP="005E3160">
      <w:pPr>
        <w:ind w:firstLine="708"/>
        <w:rPr>
          <w:rFonts w:ascii="Times New Roman" w:hAnsi="Times New Roman" w:cs="Times New Roman"/>
          <w:i/>
          <w:szCs w:val="28"/>
        </w:rPr>
      </w:pPr>
    </w:p>
    <w:p w:rsidR="005E3160" w:rsidRPr="005E3160" w:rsidRDefault="005E3160" w:rsidP="005E3160">
      <w:pPr>
        <w:ind w:firstLine="708"/>
        <w:rPr>
          <w:rFonts w:ascii="Times New Roman" w:hAnsi="Times New Roman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-0.5</m:t>
          </m:r>
        </m:oMath>
      </m:oMathPara>
    </w:p>
    <w:p w:rsidR="005E3160" w:rsidRPr="005E3160" w:rsidRDefault="005E3160" w:rsidP="005E3160">
      <w:pPr>
        <w:ind w:firstLine="708"/>
        <w:rPr>
          <w:rFonts w:ascii="Times New Roman" w:hAnsi="Times New Roman" w:cs="Times New Roman"/>
          <w:i/>
          <w:szCs w:val="28"/>
        </w:rPr>
      </w:pPr>
    </w:p>
    <w:p w:rsidR="005E3160" w:rsidRPr="005E3160" w:rsidRDefault="005E3160" w:rsidP="005E3160">
      <w:pPr>
        <w:ind w:firstLine="708"/>
        <w:rPr>
          <w:rFonts w:ascii="Times New Roman" w:hAnsi="Times New Roman" w:cs="Times New Roman"/>
          <w:i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y=-0.5+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</m:oMath>
      </m:oMathPara>
    </w:p>
    <w:p w:rsidR="005E3160" w:rsidRPr="005E3160" w:rsidRDefault="005E3160" w:rsidP="005E3160">
      <w:pPr>
        <w:ind w:firstLine="708"/>
        <w:rPr>
          <w:rFonts w:ascii="Times New Roman" w:hAnsi="Times New Roman" w:cs="Times New Roman"/>
          <w:i/>
          <w:szCs w:val="28"/>
        </w:rPr>
      </w:pPr>
      <w:bookmarkStart w:id="2" w:name="_GoBack"/>
      <w:bookmarkEnd w:id="2"/>
    </w:p>
    <w:sectPr w:rsidR="005E3160" w:rsidRPr="005E31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libri"/>
    <w:charset w:val="00"/>
    <w:family w:val="swiss"/>
    <w:pitch w:val="default"/>
    <w:sig w:usb0="800006FF" w:usb1="0000285A" w:usb2="00000000" w:usb3="00000000" w:csb0="2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B15"/>
    <w:rsid w:val="00077508"/>
    <w:rsid w:val="002677BF"/>
    <w:rsid w:val="005E3160"/>
    <w:rsid w:val="00CD646F"/>
    <w:rsid w:val="00D8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43197"/>
  <w15:chartTrackingRefBased/>
  <w15:docId w15:val="{B25D67FA-B5FB-4C4A-9D01-F0CE5D76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077508"/>
    <w:pPr>
      <w:spacing w:after="0" w:line="240" w:lineRule="auto"/>
      <w:jc w:val="both"/>
    </w:pPr>
    <w:rPr>
      <w:rFonts w:ascii="XO Thames" w:eastAsiaTheme="minorEastAsia" w:hAnsi="XO Thames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7508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77508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customStyle="1" w:styleId="paragraph">
    <w:name w:val="paragraph"/>
    <w:basedOn w:val="a"/>
    <w:rsid w:val="00077508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077508"/>
  </w:style>
  <w:style w:type="character" w:customStyle="1" w:styleId="eop">
    <w:name w:val="eop"/>
    <w:basedOn w:val="a0"/>
    <w:rsid w:val="00077508"/>
  </w:style>
  <w:style w:type="character" w:styleId="a3">
    <w:name w:val="Strong"/>
    <w:basedOn w:val="a0"/>
    <w:uiPriority w:val="22"/>
    <w:qFormat/>
    <w:rsid w:val="005E3160"/>
    <w:rPr>
      <w:b/>
      <w:bCs/>
    </w:rPr>
  </w:style>
  <w:style w:type="character" w:styleId="a4">
    <w:name w:val="Placeholder Text"/>
    <w:basedOn w:val="a0"/>
    <w:uiPriority w:val="99"/>
    <w:semiHidden/>
    <w:rsid w:val="005E316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3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282C34"/>
      </a:dk1>
      <a:lt1>
        <a:sysClr val="window" lastClr="D8DEE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4</cp:revision>
  <dcterms:created xsi:type="dcterms:W3CDTF">2025-12-28T10:43:00Z</dcterms:created>
  <dcterms:modified xsi:type="dcterms:W3CDTF">2025-12-28T11:18:00Z</dcterms:modified>
</cp:coreProperties>
</file>