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before="1440" w:lineRule="auto"/>
        <w:jc w:val="center"/>
        <w:rPr/>
      </w:pPr>
      <w:r>
        <w:rPr>
          <w:rFonts w:ascii="Arial" w:cs="Arial" w:eastAsia="Arial" w:hAnsi="Arial"/>
          <w:color w:val="666666"/>
          <w:sz w:val="22"/>
          <w:szCs w:val="22"/>
          <w:rtl w:val="0"/>
        </w:rPr>
        <w:t xml:space="preserve">EPITA — 3SE ICL 2027</w:t>
      </w:r>
      <w:r>
        <w:rPr>
          <w:rtl w:val="0"/>
        </w:rPr>
      </w:r>
    </w:p>
    <w:p w:rsidR="00000000" w:rsidDel="00000000" w:rsidP="00000000" w:rsidRDefault="00000000" w:rsidRPr="00000000" w14:paraId="00000002">
      <w:pPr>
        <w:spacing w:after="80" w:lineRule="auto"/>
        <w:jc w:val="center"/>
        <w:rPr/>
      </w:pPr>
      <w:r>
        <w:rPr>
          <w:rFonts w:ascii="Arial" w:cs="Arial" w:eastAsia="Arial" w:hAnsi="Arial"/>
          <w:color w:val="666666"/>
          <w:sz w:val="22"/>
          <w:szCs w:val="22"/>
          <w:rtl w:val="0"/>
        </w:rPr>
        <w:t xml:space="preserve">Rapport de Mini-Projet</w:t>
      </w:r>
      <w:r>
        <w:rPr>
          <w:rtl w:val="0"/>
        </w:rPr>
      </w:r>
    </w:p>
    <w:p w:rsidR="00000000" w:rsidDel="00000000" w:rsidP="00000000" w:rsidRDefault="00000000" w:rsidRPr="00000000" w14:paraId="00000003">
      <w:pPr>
        <w:pStyle w:val="Title"/>
        <w:spacing w:after="120" w:lineRule="auto"/>
        <w:jc w:val="center"/>
        <w:rPr/>
      </w:pPr>
      <w:bookmarkStart w:colFirst="0" w:colLast="0" w:name="_3aw8hq8zn3b9" w:id="0"/>
      <w:bookmarkEnd w:id="0"/>
      <w:r>
        <w:rPr>
          <w:rtl w:val="0"/>
        </w:rPr>
        <w:t xml:space="preserve">ECU Temps Réel — Régulateur de Vitesse</w:t>
      </w:r>
    </w:p>
    <w:p w:rsidR="00000000" w:rsidDel="00000000" w:rsidP="00000000" w:rsidRDefault="00000000" w:rsidRPr="00000000" w14:paraId="00000004">
      <w:pPr>
        <w:spacing w:after="80" w:lineRule="auto"/>
        <w:jc w:val="center"/>
        <w:rPr/>
      </w:pPr>
      <w:r>
        <w:rPr>
          <w:rFonts w:ascii="Arial" w:cs="Arial" w:eastAsia="Arial" w:hAnsi="Arial"/>
          <w:color w:val="374785"/>
          <w:sz w:val="24"/>
          <w:szCs w:val="24"/>
          <w:rtl w:val="0"/>
        </w:rPr>
        <w:t xml:space="preserve">ESP32 — ESP-IDF v5.3 — FreeRTOS</w:t>
      </w:r>
      <w:r>
        <w:rPr>
          <w:rtl w:val="0"/>
        </w:rPr>
      </w:r>
    </w:p>
    <w:p w:rsidR="00000000" w:rsidDel="00000000" w:rsidP="00000000" w:rsidRDefault="00000000" w:rsidRPr="00000000" w14:paraId="00000005">
      <w:pPr>
        <w:spacing w:after="120" w:lineRule="auto"/>
        <w:jc w:val="center"/>
        <w:rPr/>
      </w:pPr>
      <w:r>
        <w:rPr>
          <w:rtl w:val="0"/>
        </w:rPr>
        <w:t xml:space="preserve">Ugo Alvery-Marlier Arthur Fourcart</w:t>
      </w:r>
    </w:p>
    <w:p w:rsidR="00000000" w:rsidDel="00000000" w:rsidP="00000000" w:rsidRDefault="00000000" w:rsidRPr="00000000" w14:paraId="00000006">
      <w:pPr>
        <w:jc w:val="center"/>
        <w:rPr>
          <w:rFonts w:ascii="Arial" w:cs="Arial" w:eastAsia="Arial" w:hAnsi="Arial"/>
          <w:color w:val="888888"/>
          <w:sz w:val="20"/>
          <w:szCs w:val="20"/>
        </w:rPr>
      </w:pPr>
      <w:r>
        <w:rPr>
          <w:rFonts w:ascii="Arial" w:cs="Arial" w:eastAsia="Arial" w:hAnsi="Arial"/>
          <w:color w:val="888888"/>
          <w:sz w:val="20"/>
          <w:szCs w:val="20"/>
          <w:rtl w:val="0"/>
        </w:rPr>
        <w:t xml:space="preserve">Juin 2026</w:t>
      </w:r>
    </w:p>
    <w:p w:rsidR="00000000" w:rsidDel="00000000" w:rsidP="00000000" w:rsidRDefault="00000000" w:rsidRPr="00000000" w14:paraId="00000007">
      <w:pPr>
        <w:jc w:val="center"/>
        <w:rPr>
          <w:color w:val="888888"/>
        </w:rPr>
      </w:pPr>
      <w:r>
        <w:rPr>
          <w:rtl w:val="0"/>
        </w:rPr>
      </w:r>
    </w:p>
    <w:p w:rsidR="00000000" w:rsidDel="00000000" w:rsidP="00000000" w:rsidRDefault="00000000" w:rsidRPr="00000000" w14:paraId="00000008">
      <w:pPr>
        <w:rPr>
          <w:color w:val="888888"/>
          <w:u w:val="single"/>
        </w:rPr>
      </w:pPr>
      <w:r>
        <w:rPr>
          <w:rtl w:val="0"/>
        </w:rPr>
      </w:r>
    </w:p>
    <w:p w:rsidR="00000000" w:rsidDel="00000000" w:rsidP="00000000" w:rsidRDefault="00000000" w:rsidRPr="00000000" w14:paraId="00000009">
      <w:pPr>
        <w:rPr>
          <w:b w:val="1"/>
          <w:bCs w:val="1"/>
          <w:color w:val="1f3864"/>
          <w:sz w:val="32"/>
          <w:szCs w:val="32"/>
          <w:u w:val="single"/>
        </w:rPr>
      </w:pPr>
      <w:r>
        <w:rPr>
          <w:b w:val="1"/>
          <w:bCs w:val="1"/>
          <w:color w:val="1f3864"/>
          <w:sz w:val="32"/>
          <w:szCs w:val="32"/>
          <w:u w:val="single"/>
          <w:rtl w:val="0"/>
        </w:rPr>
        <w:t xml:space="preserve">Table des matières</w:t>
      </w:r>
    </w:p>
    <w:sdt>
      <w:sdtPr>
        <w:id w:val="1634984797"/>
        <w:docPartObj>
          <w:docPartGallery w:val="Table of Contents"/>
          <w:docPartUnique w:val="1"/>
        </w:docPartObj>
      </w:sdtPr>
      <w:sdtContent>
        <w:p w:rsidR="00000000" w:rsidDel="00000000" w:rsidP="00000000" w:rsidRDefault="00000000" w:rsidRPr="00000000" w14:paraId="0000000A">
          <w:pPr>
            <w:widowControl w:val="0"/>
            <w:tabs>
              <w:tab w:val="right" w:leader="dot" w:pos="9637.511811023622"/>
            </w:tabs>
            <w:spacing w:before="60" w:lineRule="auto"/>
            <w:rPr>
              <w:b w:val="1"/>
              <w:bCs w:val="1"/>
              <w:color w:val="000000"/>
              <w:u w:val="none"/>
            </w:rPr>
          </w:pPr>
          <w:r>
            <w:fldChar w:fldCharType="begin"/>
            <w:instrText xml:space="preserve"> TOC \h \u \z \t "Heading 1,1,Heading 2,2,Heading 3,3,Heading 4,4,Heading 5,5,Heading 6,6,"</w:instrText>
            <w:fldChar w:fldCharType="separate"/>
          </w:r>
          <w:hyperlink w:anchor="">
            <w:r>
              <w:rPr>
                <w:b w:val="1"/>
                <w:bCs w:val="1"/>
                <w:color w:val="000000"/>
                <w:u w:val="none"/>
                <w:rtl w:val="0"/>
              </w:rPr>
              <w:t xml:space="preserve">1. Introduction et Objectifs</w:t>
              <w:tab/>
            </w:r>
          </w:hyperlink>
          <w:r>
            <w:fldChar w:fldCharType="begin"/>
            <w:instrText xml:space="preserve"> PAGEREF  \h </w:instrText>
            <w:fldChar w:fldCharType="separate"/>
          </w:r>
          <w:r>
            <w:rPr>
              <w:b w:val="1"/>
              <w:bCs w:val="1"/>
              <w:rtl w:val="0"/>
            </w:rPr>
            <w:t xml:space="preserve">2</w:t>
          </w:r>
          <w:r>
            <w:fldChar w:fldCharType="end"/>
          </w:r>
          <w:r>
            <w:rPr>
              <w:rtl w:val="0"/>
            </w:rPr>
          </w:r>
        </w:p>
        <w:p w:rsidR="00000000" w:rsidDel="00000000" w:rsidP="00000000" w:rsidRDefault="00000000" w:rsidRPr="00000000" w14:paraId="0000000B">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2. Architecture et Conception</w:t>
              <w:tab/>
            </w:r>
          </w:hyperlink>
          <w:r>
            <w:fldChar w:fldCharType="begin"/>
            <w:instrText xml:space="preserve"> PAGEREF  \h </w:instrText>
            <w:fldChar w:fldCharType="separate"/>
          </w:r>
          <w:r>
            <w:rPr>
              <w:b w:val="1"/>
              <w:bCs w:val="1"/>
              <w:rtl w:val="0"/>
            </w:rPr>
            <w:t xml:space="preserve">2</w:t>
          </w:r>
          <w:r>
            <w:fldChar w:fldCharType="end"/>
          </w:r>
          <w:r>
            <w:rPr>
              <w:rtl w:val="0"/>
            </w:rPr>
          </w:r>
        </w:p>
        <w:p w:rsidR="00000000" w:rsidDel="00000000" w:rsidP="00000000" w:rsidRDefault="00000000" w:rsidRPr="00000000" w14:paraId="0000000C">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2.1 Vue d'ensemble</w:t>
              <w:tab/>
            </w:r>
          </w:hyperlink>
          <w:r>
            <w:fldChar w:fldCharType="begin"/>
            <w:instrText xml:space="preserve"> PAGEREF  \h </w:instrText>
            <w:fldChar w:fldCharType="separate"/>
          </w:r>
          <w:r>
            <w:rPr>
              <w:rtl w:val="0"/>
            </w:rPr>
            <w:t xml:space="preserve">2</w:t>
          </w:r>
          <w:r>
            <w:fldChar w:fldCharType="end"/>
          </w:r>
          <w:r>
            <w:rPr>
              <w:rtl w:val="0"/>
            </w:rPr>
          </w:r>
        </w:p>
        <w:p w:rsidR="00000000" w:rsidDel="00000000" w:rsidP="00000000" w:rsidRDefault="00000000" w:rsidRPr="00000000" w14:paraId="0000000D">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2.2 Structure des modules</w:t>
              <w:tab/>
            </w:r>
          </w:hyperlink>
          <w:r>
            <w:fldChar w:fldCharType="begin"/>
            <w:instrText xml:space="preserve"> PAGEREF  \h </w:instrText>
            <w:fldChar w:fldCharType="separate"/>
          </w:r>
          <w:r>
            <w:rPr>
              <w:rtl w:val="0"/>
            </w:rPr>
            <w:t xml:space="preserve">3</w:t>
          </w:r>
          <w:r>
            <w:fldChar w:fldCharType="end"/>
          </w:r>
          <w:r>
            <w:rPr>
              <w:rtl w:val="0"/>
            </w:rPr>
          </w:r>
        </w:p>
        <w:p w:rsidR="00000000" w:rsidDel="00000000" w:rsidP="00000000" w:rsidRDefault="00000000" w:rsidRPr="00000000" w14:paraId="0000000E">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2.3 Flux de données</w:t>
              <w:tab/>
            </w:r>
          </w:hyperlink>
          <w:r>
            <w:fldChar w:fldCharType="begin"/>
            <w:instrText xml:space="preserve"> PAGEREF  \h </w:instrText>
            <w:fldChar w:fldCharType="separate"/>
          </w:r>
          <w:r>
            <w:rPr>
              <w:rtl w:val="0"/>
            </w:rPr>
            <w:t xml:space="preserve">3</w:t>
          </w:r>
          <w:r>
            <w:fldChar w:fldCharType="end"/>
          </w:r>
          <w:r>
            <w:rPr>
              <w:rtl w:val="0"/>
            </w:rPr>
          </w:r>
        </w:p>
        <w:p w:rsidR="00000000" w:rsidDel="00000000" w:rsidP="00000000" w:rsidRDefault="00000000" w:rsidRPr="00000000" w14:paraId="0000000F">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2.4 Choix architectural : suppression de task_dispatcher</w:t>
              <w:tab/>
            </w:r>
          </w:hyperlink>
          <w:r>
            <w:fldChar w:fldCharType="begin"/>
            <w:instrText xml:space="preserve"> PAGEREF  \h </w:instrText>
            <w:fldChar w:fldCharType="separate"/>
          </w:r>
          <w:r>
            <w:rPr>
              <w:rtl w:val="0"/>
            </w:rPr>
            <w:t xml:space="preserve">3</w:t>
          </w:r>
          <w:r>
            <w:fldChar w:fldCharType="end"/>
          </w:r>
          <w:r>
            <w:rPr>
              <w:rtl w:val="0"/>
            </w:rPr>
          </w:r>
        </w:p>
        <w:p w:rsidR="00000000" w:rsidDel="00000000" w:rsidP="00000000" w:rsidRDefault="00000000" w:rsidRPr="00000000" w14:paraId="00000010">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3. Tableau des Tâches FreeRTOS</w:t>
              <w:tab/>
            </w:r>
          </w:hyperlink>
          <w:r>
            <w:fldChar w:fldCharType="begin"/>
            <w:instrText xml:space="preserve"> PAGEREF  \h </w:instrText>
            <w:fldChar w:fldCharType="separate"/>
          </w:r>
          <w:r>
            <w:rPr>
              <w:b w:val="1"/>
              <w:bCs w:val="1"/>
              <w:rtl w:val="0"/>
            </w:rPr>
            <w:t xml:space="preserve">3</w:t>
          </w:r>
          <w:r>
            <w:fldChar w:fldCharType="end"/>
          </w:r>
          <w:r>
            <w:rPr>
              <w:rtl w:val="0"/>
            </w:rPr>
          </w:r>
        </w:p>
        <w:p w:rsidR="00000000" w:rsidDel="00000000" w:rsidP="00000000" w:rsidRDefault="00000000" w:rsidRPr="00000000" w14:paraId="00000011">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3.1 Tableau récapitulatif</w:t>
              <w:tab/>
            </w:r>
          </w:hyperlink>
          <w:r>
            <w:fldChar w:fldCharType="begin"/>
            <w:instrText xml:space="preserve"> PAGEREF  \h </w:instrText>
            <w:fldChar w:fldCharType="separate"/>
          </w:r>
          <w:r>
            <w:rPr>
              <w:rtl w:val="0"/>
            </w:rPr>
            <w:t xml:space="preserve">3</w:t>
          </w:r>
          <w:r>
            <w:fldChar w:fldCharType="end"/>
          </w:r>
          <w:r>
            <w:rPr>
              <w:rtl w:val="0"/>
            </w:rPr>
          </w:r>
        </w:p>
        <w:p w:rsidR="00000000" w:rsidDel="00000000" w:rsidP="00000000" w:rsidRDefault="00000000" w:rsidRPr="00000000" w14:paraId="00000012">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3.2 Justification des tailles de stack</w:t>
              <w:tab/>
            </w:r>
          </w:hyperlink>
          <w:r>
            <w:fldChar w:fldCharType="begin"/>
            <w:instrText xml:space="preserve"> PAGEREF  \h </w:instrText>
            <w:fldChar w:fldCharType="separate"/>
          </w:r>
          <w:r>
            <w:rPr>
              <w:rtl w:val="0"/>
            </w:rPr>
            <w:t xml:space="preserve">4</w:t>
          </w:r>
          <w:r>
            <w:fldChar w:fldCharType="end"/>
          </w:r>
          <w:r>
            <w:rPr>
              <w:rtl w:val="0"/>
            </w:rPr>
          </w:r>
        </w:p>
        <w:p w:rsidR="00000000" w:rsidDel="00000000" w:rsidP="00000000" w:rsidRDefault="00000000" w:rsidRPr="00000000" w14:paraId="00000013">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3.3 Justification des priorités</w:t>
              <w:tab/>
            </w:r>
          </w:hyperlink>
          <w:r>
            <w:fldChar w:fldCharType="begin"/>
            <w:instrText xml:space="preserve"> PAGEREF  \h </w:instrText>
            <w:fldChar w:fldCharType="separate"/>
          </w:r>
          <w:r>
            <w:rPr>
              <w:rtl w:val="0"/>
            </w:rPr>
            <w:t xml:space="preserve">4</w:t>
          </w:r>
          <w:r>
            <w:fldChar w:fldCharType="end"/>
          </w:r>
          <w:r>
            <w:rPr>
              <w:rtl w:val="0"/>
            </w:rPr>
          </w:r>
        </w:p>
        <w:p w:rsidR="00000000" w:rsidDel="00000000" w:rsidP="00000000" w:rsidRDefault="00000000" w:rsidRPr="00000000" w14:paraId="00000014">
          <w:pPr>
            <w:widowControl w:val="0"/>
            <w:tabs>
              <w:tab w:val="right" w:leader="dot" w:pos="9637.511811023622"/>
            </w:tabs>
            <w:spacing w:before="60" w:lineRule="auto"/>
            <w:ind w:left="720" w:firstLine="0"/>
            <w:rPr>
              <w:color w:val="000000"/>
              <w:u w:val="none"/>
            </w:rPr>
          </w:pPr>
          <w:hyperlink w:anchor="">
            <w:r>
              <w:rPr>
                <w:color w:val="000000"/>
                <w:u w:val="none"/>
                <w:rtl w:val="0"/>
              </w:rPr>
              <w:t xml:space="preserve">task_failsafe (priorité 5) — La plus haute</w:t>
              <w:tab/>
            </w:r>
          </w:hyperlink>
          <w:r>
            <w:fldChar w:fldCharType="begin"/>
            <w:instrText xml:space="preserve"> PAGEREF  \h </w:instrText>
            <w:fldChar w:fldCharType="separate"/>
          </w:r>
          <w:r>
            <w:rPr>
              <w:rtl w:val="0"/>
            </w:rPr>
            <w:t xml:space="preserve">4</w:t>
          </w:r>
          <w:r>
            <w:fldChar w:fldCharType="end"/>
          </w:r>
          <w:r>
            <w:rPr>
              <w:rtl w:val="0"/>
            </w:rPr>
          </w:r>
        </w:p>
        <w:p w:rsidR="00000000" w:rsidDel="00000000" w:rsidP="00000000" w:rsidRDefault="00000000" w:rsidRPr="00000000" w14:paraId="00000015">
          <w:pPr>
            <w:widowControl w:val="0"/>
            <w:tabs>
              <w:tab w:val="right" w:leader="dot" w:pos="9637.511811023622"/>
            </w:tabs>
            <w:spacing w:before="60" w:lineRule="auto"/>
            <w:ind w:left="720" w:firstLine="0"/>
            <w:rPr>
              <w:color w:val="000000"/>
              <w:u w:val="none"/>
            </w:rPr>
          </w:pPr>
          <w:hyperlink w:anchor="">
            <w:r>
              <w:rPr>
                <w:color w:val="000000"/>
                <w:u w:val="none"/>
                <w:rtl w:val="0"/>
              </w:rPr>
              <w:t xml:space="preserve">task_rx et task_control (priorité 4) — Critiques</w:t>
              <w:tab/>
            </w:r>
          </w:hyperlink>
          <w:r>
            <w:fldChar w:fldCharType="begin"/>
            <w:instrText xml:space="preserve"> PAGEREF  \h </w:instrText>
            <w:fldChar w:fldCharType="separate"/>
          </w:r>
          <w:r>
            <w:rPr>
              <w:rtl w:val="0"/>
            </w:rPr>
            <w:t xml:space="preserve">4</w:t>
          </w:r>
          <w:r>
            <w:fldChar w:fldCharType="end"/>
          </w:r>
          <w:r>
            <w:rPr>
              <w:rtl w:val="0"/>
            </w:rPr>
          </w:r>
        </w:p>
        <w:p w:rsidR="00000000" w:rsidDel="00000000" w:rsidP="00000000" w:rsidRDefault="00000000" w:rsidRPr="00000000" w14:paraId="00000016">
          <w:pPr>
            <w:widowControl w:val="0"/>
            <w:tabs>
              <w:tab w:val="right" w:leader="dot" w:pos="9637.511811023622"/>
            </w:tabs>
            <w:spacing w:before="60" w:lineRule="auto"/>
            <w:ind w:left="720" w:firstLine="0"/>
            <w:rPr>
              <w:color w:val="000000"/>
              <w:u w:val="none"/>
            </w:rPr>
          </w:pPr>
          <w:hyperlink w:anchor="">
            <w:r>
              <w:rPr>
                <w:color w:val="000000"/>
                <w:u w:val="none"/>
                <w:rtl w:val="0"/>
              </w:rPr>
              <w:t xml:space="preserve">task_tx (priorité 3) — Non critique en délai absolu</w:t>
              <w:tab/>
            </w:r>
          </w:hyperlink>
          <w:r>
            <w:fldChar w:fldCharType="begin"/>
            <w:instrText xml:space="preserve"> PAGEREF  \h </w:instrText>
            <w:fldChar w:fldCharType="separate"/>
          </w:r>
          <w:r>
            <w:rPr>
              <w:rtl w:val="0"/>
            </w:rPr>
            <w:t xml:space="preserve">4</w:t>
          </w:r>
          <w:r>
            <w:fldChar w:fldCharType="end"/>
          </w:r>
          <w:r>
            <w:rPr>
              <w:rtl w:val="0"/>
            </w:rPr>
          </w:r>
        </w:p>
        <w:p w:rsidR="00000000" w:rsidDel="00000000" w:rsidP="00000000" w:rsidRDefault="00000000" w:rsidRPr="00000000" w14:paraId="00000017">
          <w:pPr>
            <w:widowControl w:val="0"/>
            <w:tabs>
              <w:tab w:val="right" w:leader="dot" w:pos="9637.511811023622"/>
            </w:tabs>
            <w:spacing w:before="60" w:lineRule="auto"/>
            <w:ind w:left="720" w:firstLine="0"/>
            <w:rPr>
              <w:color w:val="000000"/>
              <w:u w:val="none"/>
            </w:rPr>
          </w:pPr>
          <w:hyperlink w:anchor="">
            <w:r>
              <w:rPr>
                <w:color w:val="000000"/>
                <w:u w:val="none"/>
                <w:rtl w:val="0"/>
              </w:rPr>
              <w:t xml:space="preserve">task_telemetry (priorité 2) — Non temps réel</w:t>
              <w:tab/>
            </w:r>
          </w:hyperlink>
          <w:r>
            <w:fldChar w:fldCharType="begin"/>
            <w:instrText xml:space="preserve"> PAGEREF  \h </w:instrText>
            <w:fldChar w:fldCharType="separate"/>
          </w:r>
          <w:r>
            <w:rPr>
              <w:rtl w:val="0"/>
            </w:rPr>
            <w:t xml:space="preserve">4</w:t>
          </w:r>
          <w:r>
            <w:fldChar w:fldCharType="end"/>
          </w:r>
          <w:r>
            <w:rPr>
              <w:rtl w:val="0"/>
            </w:rPr>
          </w:r>
        </w:p>
        <w:p w:rsidR="00000000" w:rsidDel="00000000" w:rsidP="00000000" w:rsidRDefault="00000000" w:rsidRPr="00000000" w14:paraId="00000018">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3.4 Gestion de la préemption et absence d'inversion de priorité</w:t>
              <w:tab/>
            </w:r>
          </w:hyperlink>
          <w:r>
            <w:fldChar w:fldCharType="begin"/>
            <w:instrText xml:space="preserve"> PAGEREF  \h </w:instrText>
            <w:fldChar w:fldCharType="separate"/>
          </w:r>
          <w:r>
            <w:rPr>
              <w:rtl w:val="0"/>
            </w:rPr>
            <w:t xml:space="preserve">4</w:t>
          </w:r>
          <w:r>
            <w:fldChar w:fldCharType="end"/>
          </w:r>
          <w:r>
            <w:rPr>
              <w:rtl w:val="0"/>
            </w:rPr>
          </w:r>
        </w:p>
        <w:p w:rsidR="00000000" w:rsidDel="00000000" w:rsidP="00000000" w:rsidRDefault="00000000" w:rsidRPr="00000000" w14:paraId="00000019">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4. Diagramme des Tâches et Événements</w:t>
              <w:tab/>
            </w:r>
          </w:hyperlink>
          <w:r>
            <w:fldChar w:fldCharType="begin"/>
            <w:instrText xml:space="preserve"> PAGEREF  \h </w:instrText>
            <w:fldChar w:fldCharType="separate"/>
          </w:r>
          <w:r>
            <w:rPr>
              <w:b w:val="1"/>
              <w:bCs w:val="1"/>
              <w:rtl w:val="0"/>
            </w:rPr>
            <w:t xml:space="preserve">5</w:t>
          </w:r>
          <w:r>
            <w:fldChar w:fldCharType="end"/>
          </w:r>
          <w:r>
            <w:rPr>
              <w:rtl w:val="0"/>
            </w:rPr>
          </w:r>
        </w:p>
        <w:p w:rsidR="00000000" w:rsidDel="00000000" w:rsidP="00000000" w:rsidRDefault="00000000" w:rsidRPr="00000000" w14:paraId="0000001A">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4.1 Diagramme des interactions</w:t>
              <w:tab/>
            </w:r>
          </w:hyperlink>
          <w:r>
            <w:fldChar w:fldCharType="begin"/>
            <w:instrText xml:space="preserve"> PAGEREF  \h </w:instrText>
            <w:fldChar w:fldCharType="separate"/>
          </w:r>
          <w:r>
            <w:rPr>
              <w:rtl w:val="0"/>
            </w:rPr>
            <w:t xml:space="preserve">5</w:t>
          </w:r>
          <w:r>
            <w:fldChar w:fldCharType="end"/>
          </w:r>
          <w:r>
            <w:rPr>
              <w:rtl w:val="0"/>
            </w:rPr>
          </w:r>
        </w:p>
        <w:p w:rsidR="00000000" w:rsidDel="00000000" w:rsidP="00000000" w:rsidRDefault="00000000" w:rsidRPr="00000000" w14:paraId="0000001B">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4.2 Événements et transitions</w:t>
              <w:tab/>
            </w:r>
          </w:hyperlink>
          <w:r>
            <w:fldChar w:fldCharType="begin"/>
            <w:instrText xml:space="preserve"> PAGEREF  \h </w:instrText>
            <w:fldChar w:fldCharType="separate"/>
          </w:r>
          <w:r>
            <w:rPr>
              <w:rtl w:val="0"/>
            </w:rPr>
            <w:t xml:space="preserve">5</w:t>
          </w:r>
          <w:r>
            <w:fldChar w:fldCharType="end"/>
          </w:r>
          <w:r>
            <w:rPr>
              <w:rtl w:val="0"/>
            </w:rPr>
          </w:r>
        </w:p>
        <w:p w:rsidR="00000000" w:rsidDel="00000000" w:rsidP="00000000" w:rsidRDefault="00000000" w:rsidRPr="00000000" w14:paraId="0000001C">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5. Mécanismes FreeRTOS Utilisés</w:t>
              <w:tab/>
            </w:r>
          </w:hyperlink>
          <w:r>
            <w:fldChar w:fldCharType="begin"/>
            <w:instrText xml:space="preserve"> PAGEREF  \h </w:instrText>
            <w:fldChar w:fldCharType="separate"/>
          </w:r>
          <w:r>
            <w:rPr>
              <w:b w:val="1"/>
              <w:bCs w:val="1"/>
              <w:rtl w:val="0"/>
            </w:rPr>
            <w:t xml:space="preserve">6</w:t>
          </w:r>
          <w:r>
            <w:fldChar w:fldCharType="end"/>
          </w:r>
          <w:r>
            <w:rPr>
              <w:rtl w:val="0"/>
            </w:rPr>
          </w:r>
        </w:p>
        <w:p w:rsidR="00000000" w:rsidDel="00000000" w:rsidP="00000000" w:rsidRDefault="00000000" w:rsidRPr="00000000" w14:paraId="0000001D">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6. Protocole de Communication</w:t>
              <w:tab/>
            </w:r>
          </w:hyperlink>
          <w:r>
            <w:fldChar w:fldCharType="begin"/>
            <w:instrText xml:space="preserve"> PAGEREF  \h </w:instrText>
            <w:fldChar w:fldCharType="separate"/>
          </w:r>
          <w:r>
            <w:rPr>
              <w:b w:val="1"/>
              <w:bCs w:val="1"/>
              <w:rtl w:val="0"/>
            </w:rPr>
            <w:t xml:space="preserve">6</w:t>
          </w:r>
          <w:r>
            <w:fldChar w:fldCharType="end"/>
          </w:r>
          <w:r>
            <w:rPr>
              <w:rtl w:val="0"/>
            </w:rPr>
          </w:r>
        </w:p>
        <w:p w:rsidR="00000000" w:rsidDel="00000000" w:rsidP="00000000" w:rsidRDefault="00000000" w:rsidRPr="00000000" w14:paraId="0000001E">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6.1 Format de trame</w:t>
              <w:tab/>
            </w:r>
          </w:hyperlink>
          <w:r>
            <w:fldChar w:fldCharType="begin"/>
            <w:instrText xml:space="preserve"> PAGEREF  \h </w:instrText>
            <w:fldChar w:fldCharType="separate"/>
          </w:r>
          <w:r>
            <w:rPr>
              <w:rtl w:val="0"/>
            </w:rPr>
            <w:t xml:space="preserve">6</w:t>
          </w:r>
          <w:r>
            <w:fldChar w:fldCharType="end"/>
          </w:r>
          <w:r>
            <w:rPr>
              <w:rtl w:val="0"/>
            </w:rPr>
          </w:r>
        </w:p>
        <w:p w:rsidR="00000000" w:rsidDel="00000000" w:rsidP="00000000" w:rsidRDefault="00000000" w:rsidRPr="00000000" w14:paraId="0000001F">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6.2 Table des messages</w:t>
              <w:tab/>
            </w:r>
          </w:hyperlink>
          <w:r>
            <w:fldChar w:fldCharType="begin"/>
            <w:instrText xml:space="preserve"> PAGEREF  \h </w:instrText>
            <w:fldChar w:fldCharType="separate"/>
          </w:r>
          <w:r>
            <w:rPr>
              <w:rtl w:val="0"/>
            </w:rPr>
            <w:t xml:space="preserve">6</w:t>
          </w:r>
          <w:r>
            <w:fldChar w:fldCharType="end"/>
          </w:r>
          <w:r>
            <w:rPr>
              <w:rtl w:val="0"/>
            </w:rPr>
          </w:r>
        </w:p>
        <w:p w:rsidR="00000000" w:rsidDel="00000000" w:rsidP="00000000" w:rsidRDefault="00000000" w:rsidRPr="00000000" w14:paraId="00000020">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7. Récepteur UART — Machine d'États</w:t>
              <w:tab/>
            </w:r>
          </w:hyperlink>
          <w:r>
            <w:fldChar w:fldCharType="begin"/>
            <w:instrText xml:space="preserve"> PAGEREF  \h </w:instrText>
            <w:fldChar w:fldCharType="separate"/>
          </w:r>
          <w:r>
            <w:rPr>
              <w:b w:val="1"/>
              <w:bCs w:val="1"/>
              <w:rtl w:val="0"/>
            </w:rPr>
            <w:t xml:space="preserve">7</w:t>
          </w:r>
          <w:r>
            <w:fldChar w:fldCharType="end"/>
          </w:r>
          <w:r>
            <w:rPr>
              <w:rtl w:val="0"/>
            </w:rPr>
          </w:r>
        </w:p>
        <w:p w:rsidR="00000000" w:rsidDel="00000000" w:rsidP="00000000" w:rsidRDefault="00000000" w:rsidRPr="00000000" w14:paraId="00000021">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7.1 Machine d'états du parser</w:t>
              <w:tab/>
            </w:r>
          </w:hyperlink>
          <w:r>
            <w:fldChar w:fldCharType="begin"/>
            <w:instrText xml:space="preserve"> PAGEREF  \h </w:instrText>
            <w:fldChar w:fldCharType="separate"/>
          </w:r>
          <w:r>
            <w:rPr>
              <w:rtl w:val="0"/>
            </w:rPr>
            <w:t xml:space="preserve">7</w:t>
          </w:r>
          <w:r>
            <w:fldChar w:fldCharType="end"/>
          </w:r>
          <w:r>
            <w:rPr>
              <w:rtl w:val="0"/>
            </w:rPr>
          </w:r>
        </w:p>
        <w:p w:rsidR="00000000" w:rsidDel="00000000" w:rsidP="00000000" w:rsidRDefault="00000000" w:rsidRPr="00000000" w14:paraId="00000022">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7.2 Robustesse</w:t>
              <w:tab/>
            </w:r>
          </w:hyperlink>
          <w:r>
            <w:fldChar w:fldCharType="begin"/>
            <w:instrText xml:space="preserve"> PAGEREF  \h </w:instrText>
            <w:fldChar w:fldCharType="separate"/>
          </w:r>
          <w:r>
            <w:rPr>
              <w:rtl w:val="0"/>
            </w:rPr>
            <w:t xml:space="preserve">7</w:t>
          </w:r>
          <w:r>
            <w:fldChar w:fldCharType="end"/>
          </w:r>
          <w:r>
            <w:rPr>
              <w:rtl w:val="0"/>
            </w:rPr>
          </w:r>
        </w:p>
        <w:p w:rsidR="00000000" w:rsidDel="00000000" w:rsidP="00000000" w:rsidRDefault="00000000" w:rsidRPr="00000000" w14:paraId="00000023">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8. Algorithme de Contrôle — PID Discret</w:t>
              <w:tab/>
            </w:r>
          </w:hyperlink>
          <w:r>
            <w:fldChar w:fldCharType="begin"/>
            <w:instrText xml:space="preserve"> PAGEREF  \h </w:instrText>
            <w:fldChar w:fldCharType="separate"/>
          </w:r>
          <w:r>
            <w:rPr>
              <w:b w:val="1"/>
              <w:bCs w:val="1"/>
              <w:rtl w:val="0"/>
            </w:rPr>
            <w:t xml:space="preserve">7</w:t>
          </w:r>
          <w:r>
            <w:fldChar w:fldCharType="end"/>
          </w:r>
          <w:r>
            <w:rPr>
              <w:rtl w:val="0"/>
            </w:rPr>
          </w:r>
        </w:p>
        <w:p w:rsidR="00000000" w:rsidDel="00000000" w:rsidP="00000000" w:rsidRDefault="00000000" w:rsidRPr="00000000" w14:paraId="00000024">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8.1 Paramètres</w:t>
              <w:tab/>
            </w:r>
          </w:hyperlink>
          <w:r>
            <w:fldChar w:fldCharType="begin"/>
            <w:instrText xml:space="preserve"> PAGEREF  \h </w:instrText>
            <w:fldChar w:fldCharType="separate"/>
          </w:r>
          <w:r>
            <w:rPr>
              <w:rtl w:val="0"/>
            </w:rPr>
            <w:t xml:space="preserve">8</w:t>
          </w:r>
          <w:r>
            <w:fldChar w:fldCharType="end"/>
          </w:r>
          <w:r>
            <w:rPr>
              <w:rtl w:val="0"/>
            </w:rPr>
          </w:r>
        </w:p>
        <w:p w:rsidR="00000000" w:rsidDel="00000000" w:rsidP="00000000" w:rsidRDefault="00000000" w:rsidRPr="00000000" w14:paraId="00000025">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8.2 Formule discrète</w:t>
              <w:tab/>
            </w:r>
          </w:hyperlink>
          <w:r>
            <w:fldChar w:fldCharType="begin"/>
            <w:instrText xml:space="preserve"> PAGEREF  \h </w:instrText>
            <w:fldChar w:fldCharType="separate"/>
          </w:r>
          <w:r>
            <w:rPr>
              <w:rtl w:val="0"/>
            </w:rPr>
            <w:t xml:space="preserve">8</w:t>
          </w:r>
          <w:r>
            <w:fldChar w:fldCharType="end"/>
          </w:r>
          <w:r>
            <w:rPr>
              <w:rtl w:val="0"/>
            </w:rPr>
          </w:r>
        </w:p>
        <w:p w:rsidR="00000000" w:rsidDel="00000000" w:rsidP="00000000" w:rsidRDefault="00000000" w:rsidRPr="00000000" w14:paraId="00000026">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8.3 Anti-windup par clamping conditionnel</w:t>
              <w:tab/>
            </w:r>
          </w:hyperlink>
          <w:r>
            <w:fldChar w:fldCharType="begin"/>
            <w:instrText xml:space="preserve"> PAGEREF  \h </w:instrText>
            <w:fldChar w:fldCharType="separate"/>
          </w:r>
          <w:r>
            <w:rPr>
              <w:rtl w:val="0"/>
            </w:rPr>
            <w:t xml:space="preserve">8</w:t>
          </w:r>
          <w:r>
            <w:fldChar w:fldCharType="end"/>
          </w:r>
          <w:r>
            <w:rPr>
              <w:rtl w:val="0"/>
            </w:rPr>
          </w:r>
        </w:p>
        <w:p w:rsidR="00000000" w:rsidDel="00000000" w:rsidP="00000000" w:rsidRDefault="00000000" w:rsidRPr="00000000" w14:paraId="00000027">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9. Mécanisme de Sécurité (Failsafe)</w:t>
              <w:tab/>
            </w:r>
          </w:hyperlink>
          <w:r>
            <w:fldChar w:fldCharType="begin"/>
            <w:instrText xml:space="preserve"> PAGEREF  \h </w:instrText>
            <w:fldChar w:fldCharType="separate"/>
          </w:r>
          <w:r>
            <w:rPr>
              <w:b w:val="1"/>
              <w:bCs w:val="1"/>
              <w:rtl w:val="0"/>
            </w:rPr>
            <w:t xml:space="preserve">8</w:t>
          </w:r>
          <w:r>
            <w:fldChar w:fldCharType="end"/>
          </w:r>
          <w:r>
            <w:rPr>
              <w:rtl w:val="0"/>
            </w:rPr>
          </w:r>
        </w:p>
        <w:p w:rsidR="00000000" w:rsidDel="00000000" w:rsidP="00000000" w:rsidRDefault="00000000" w:rsidRPr="00000000" w14:paraId="00000028">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9.1 Deux déclencheurs indépendants</w:t>
              <w:tab/>
            </w:r>
          </w:hyperlink>
          <w:r>
            <w:fldChar w:fldCharType="begin"/>
            <w:instrText xml:space="preserve"> PAGEREF  \h </w:instrText>
            <w:fldChar w:fldCharType="separate"/>
          </w:r>
          <w:r>
            <w:rPr>
              <w:rtl w:val="0"/>
            </w:rPr>
            <w:t xml:space="preserve">8</w:t>
          </w:r>
          <w:r>
            <w:fldChar w:fldCharType="end"/>
          </w:r>
          <w:r>
            <w:rPr>
              <w:rtl w:val="0"/>
            </w:rPr>
          </w:r>
        </w:p>
        <w:p w:rsidR="00000000" w:rsidDel="00000000" w:rsidP="00000000" w:rsidRDefault="00000000" w:rsidRPr="00000000" w14:paraId="00000029">
          <w:pPr>
            <w:widowControl w:val="0"/>
            <w:tabs>
              <w:tab w:val="right" w:leader="dot" w:pos="9637.511811023622"/>
            </w:tabs>
            <w:spacing w:before="60" w:lineRule="auto"/>
            <w:ind w:left="720" w:firstLine="0"/>
            <w:rPr>
              <w:color w:val="000000"/>
              <w:u w:val="none"/>
            </w:rPr>
          </w:pPr>
          <w:hyperlink w:anchor="">
            <w:r>
              <w:rPr>
                <w:color w:val="000000"/>
                <w:u w:val="none"/>
                <w:rtl w:val="0"/>
              </w:rPr>
              <w:t xml:space="preserve">Timeout UART (2 secondes)</w:t>
              <w:tab/>
            </w:r>
          </w:hyperlink>
          <w:r>
            <w:fldChar w:fldCharType="begin"/>
            <w:instrText xml:space="preserve"> PAGEREF  \h </w:instrText>
            <w:fldChar w:fldCharType="separate"/>
          </w:r>
          <w:r>
            <w:rPr>
              <w:rtl w:val="0"/>
            </w:rPr>
            <w:t xml:space="preserve">8</w:t>
          </w:r>
          <w:r>
            <w:fldChar w:fldCharType="end"/>
          </w:r>
          <w:r>
            <w:rPr>
              <w:rtl w:val="0"/>
            </w:rPr>
          </w:r>
        </w:p>
        <w:p w:rsidR="00000000" w:rsidDel="00000000" w:rsidP="00000000" w:rsidRDefault="00000000" w:rsidRPr="00000000" w14:paraId="0000002A">
          <w:pPr>
            <w:widowControl w:val="0"/>
            <w:tabs>
              <w:tab w:val="right" w:leader="dot" w:pos="9637.511811023622"/>
            </w:tabs>
            <w:spacing w:before="60" w:lineRule="auto"/>
            <w:ind w:left="720" w:firstLine="0"/>
            <w:rPr>
              <w:color w:val="000000"/>
              <w:u w:val="none"/>
            </w:rPr>
          </w:pPr>
          <w:hyperlink w:anchor="">
            <w:r>
              <w:rPr>
                <w:color w:val="000000"/>
                <w:u w:val="none"/>
                <w:rtl w:val="0"/>
              </w:rPr>
              <w:t xml:space="preserve">Front GPIO (&lt; 5 ms)</w:t>
              <w:tab/>
            </w:r>
          </w:hyperlink>
          <w:r>
            <w:fldChar w:fldCharType="begin"/>
            <w:instrText xml:space="preserve"> PAGEREF  \h </w:instrText>
            <w:fldChar w:fldCharType="separate"/>
          </w:r>
          <w:r>
            <w:rPr>
              <w:rtl w:val="0"/>
            </w:rPr>
            <w:t xml:space="preserve">8</w:t>
          </w:r>
          <w:r>
            <w:fldChar w:fldCharType="end"/>
          </w:r>
          <w:r>
            <w:rPr>
              <w:rtl w:val="0"/>
            </w:rPr>
          </w:r>
        </w:p>
        <w:p w:rsidR="00000000" w:rsidDel="00000000" w:rsidP="00000000" w:rsidRDefault="00000000" w:rsidRPr="00000000" w14:paraId="0000002B">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9.2 Actions lors du déclenchement</w:t>
              <w:tab/>
            </w:r>
          </w:hyperlink>
          <w:r>
            <w:fldChar w:fldCharType="begin"/>
            <w:instrText xml:space="preserve"> PAGEREF  \h </w:instrText>
            <w:fldChar w:fldCharType="separate"/>
          </w:r>
          <w:r>
            <w:rPr>
              <w:rtl w:val="0"/>
            </w:rPr>
            <w:t xml:space="preserve">8</w:t>
          </w:r>
          <w:r>
            <w:fldChar w:fldCharType="end"/>
          </w:r>
          <w:r>
            <w:rPr>
              <w:rtl w:val="0"/>
            </w:rPr>
          </w:r>
        </w:p>
        <w:p w:rsidR="00000000" w:rsidDel="00000000" w:rsidP="00000000" w:rsidRDefault="00000000" w:rsidRPr="00000000" w14:paraId="0000002C">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9.3 Reprise après failsafe</w:t>
              <w:tab/>
            </w:r>
          </w:hyperlink>
          <w:r>
            <w:fldChar w:fldCharType="begin"/>
            <w:instrText xml:space="preserve"> PAGEREF  \h </w:instrText>
            <w:fldChar w:fldCharType="separate"/>
          </w:r>
          <w:r>
            <w:rPr>
              <w:rtl w:val="0"/>
            </w:rPr>
            <w:t xml:space="preserve">9</w:t>
          </w:r>
          <w:r>
            <w:fldChar w:fldCharType="end"/>
          </w:r>
          <w:r>
            <w:rPr>
              <w:rtl w:val="0"/>
            </w:rPr>
          </w:r>
        </w:p>
        <w:p w:rsidR="00000000" w:rsidDel="00000000" w:rsidP="00000000" w:rsidRDefault="00000000" w:rsidRPr="00000000" w14:paraId="0000002D">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10. Télémétrie et Monitoring</w:t>
              <w:tab/>
            </w:r>
          </w:hyperlink>
          <w:r>
            <w:fldChar w:fldCharType="begin"/>
            <w:instrText xml:space="preserve"> PAGEREF  \h </w:instrText>
            <w:fldChar w:fldCharType="separate"/>
          </w:r>
          <w:r>
            <w:rPr>
              <w:b w:val="1"/>
              <w:bCs w:val="1"/>
              <w:rtl w:val="0"/>
            </w:rPr>
            <w:t xml:space="preserve">9</w:t>
          </w:r>
          <w:r>
            <w:fldChar w:fldCharType="end"/>
          </w:r>
          <w:r>
            <w:rPr>
              <w:rtl w:val="0"/>
            </w:rPr>
          </w:r>
        </w:p>
        <w:p w:rsidR="00000000" w:rsidDel="00000000" w:rsidP="00000000" w:rsidRDefault="00000000" w:rsidRPr="00000000" w14:paraId="0000002E">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10.1 Message STATS (0x83)</w:t>
              <w:tab/>
            </w:r>
          </w:hyperlink>
          <w:r>
            <w:fldChar w:fldCharType="begin"/>
            <w:instrText xml:space="preserve"> PAGEREF  \h </w:instrText>
            <w:fldChar w:fldCharType="separate"/>
          </w:r>
          <w:r>
            <w:rPr>
              <w:rtl w:val="0"/>
            </w:rPr>
            <w:t xml:space="preserve">9</w:t>
          </w:r>
          <w:r>
            <w:fldChar w:fldCharType="end"/>
          </w:r>
          <w:r>
            <w:rPr>
              <w:rtl w:val="0"/>
            </w:rPr>
          </w:r>
        </w:p>
        <w:p w:rsidR="00000000" w:rsidDel="00000000" w:rsidP="00000000" w:rsidRDefault="00000000" w:rsidRPr="00000000" w14:paraId="0000002F">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10.2 Solutions de monitoring et debug</w:t>
              <w:tab/>
            </w:r>
          </w:hyperlink>
          <w:r>
            <w:fldChar w:fldCharType="begin"/>
            <w:instrText xml:space="preserve"> PAGEREF  \h </w:instrText>
            <w:fldChar w:fldCharType="separate"/>
          </w:r>
          <w:r>
            <w:rPr>
              <w:rtl w:val="0"/>
            </w:rPr>
            <w:t xml:space="preserve">9</w:t>
          </w:r>
          <w:r>
            <w:fldChar w:fldCharType="end"/>
          </w:r>
          <w:r>
            <w:rPr>
              <w:rtl w:val="0"/>
            </w:rPr>
          </w:r>
        </w:p>
        <w:p w:rsidR="00000000" w:rsidDel="00000000" w:rsidP="00000000" w:rsidRDefault="00000000" w:rsidRPr="00000000" w14:paraId="00000030">
          <w:pPr>
            <w:widowControl w:val="0"/>
            <w:tabs>
              <w:tab w:val="right" w:leader="dot" w:pos="9637.511811023622"/>
            </w:tabs>
            <w:spacing w:before="60" w:lineRule="auto"/>
            <w:ind w:left="720" w:firstLine="0"/>
            <w:rPr>
              <w:color w:val="000000"/>
              <w:u w:val="none"/>
            </w:rPr>
          </w:pPr>
          <w:hyperlink w:anchor="">
            <w:r>
              <w:rPr>
                <w:color w:val="000000"/>
                <w:u w:val="none"/>
                <w:rtl w:val="0"/>
              </w:rPr>
              <w:t xml:space="preserve">Logging ESP-IDF par niveaux</w:t>
              <w:tab/>
            </w:r>
          </w:hyperlink>
          <w:r>
            <w:fldChar w:fldCharType="begin"/>
            <w:instrText xml:space="preserve"> PAGEREF  \h </w:instrText>
            <w:fldChar w:fldCharType="separate"/>
          </w:r>
          <w:r>
            <w:rPr>
              <w:rtl w:val="0"/>
            </w:rPr>
            <w:t xml:space="preserve">9</w:t>
          </w:r>
          <w:r>
            <w:fldChar w:fldCharType="end"/>
          </w:r>
          <w:r>
            <w:rPr>
              <w:rtl w:val="0"/>
            </w:rPr>
          </w:r>
        </w:p>
        <w:p w:rsidR="00000000" w:rsidDel="00000000" w:rsidP="00000000" w:rsidRDefault="00000000" w:rsidRPr="00000000" w14:paraId="00000031">
          <w:pPr>
            <w:widowControl w:val="0"/>
            <w:tabs>
              <w:tab w:val="right" w:leader="dot" w:pos="9637.511811023622"/>
            </w:tabs>
            <w:spacing w:before="60" w:lineRule="auto"/>
            <w:ind w:left="720" w:firstLine="0"/>
            <w:rPr>
              <w:color w:val="000000"/>
              <w:u w:val="none"/>
            </w:rPr>
          </w:pPr>
          <w:hyperlink w:anchor="">
            <w:r>
              <w:rPr>
                <w:color w:val="000000"/>
                <w:u w:val="none"/>
                <w:rtl w:val="0"/>
              </w:rPr>
              <w:t xml:space="preserve">Analyse via les compteurs STATS</w:t>
              <w:tab/>
            </w:r>
          </w:hyperlink>
          <w:r>
            <w:fldChar w:fldCharType="begin"/>
            <w:instrText xml:space="preserve"> PAGEREF  \h </w:instrText>
            <w:fldChar w:fldCharType="separate"/>
          </w:r>
          <w:r>
            <w:rPr>
              <w:rtl w:val="0"/>
            </w:rPr>
            <w:t xml:space="preserve">9</w:t>
          </w:r>
          <w:r>
            <w:fldChar w:fldCharType="end"/>
          </w:r>
          <w:r>
            <w:rPr>
              <w:rtl w:val="0"/>
            </w:rPr>
          </w:r>
        </w:p>
        <w:p w:rsidR="00000000" w:rsidDel="00000000" w:rsidP="00000000" w:rsidRDefault="00000000" w:rsidRPr="00000000" w14:paraId="00000032">
          <w:pPr>
            <w:widowControl w:val="0"/>
            <w:tabs>
              <w:tab w:val="right" w:leader="dot" w:pos="9637.511811023622"/>
            </w:tabs>
            <w:spacing w:before="60" w:lineRule="auto"/>
            <w:ind w:left="720" w:firstLine="0"/>
            <w:rPr>
              <w:color w:val="000000"/>
              <w:u w:val="none"/>
            </w:rPr>
          </w:pPr>
          <w:hyperlink w:anchor="">
            <w:r>
              <w:rPr>
                <w:color w:val="000000"/>
                <w:u w:val="none"/>
                <w:rtl w:val="0"/>
              </w:rPr>
              <w:t xml:space="preserve">Moniteur ESP-IDF</w:t>
              <w:tab/>
            </w:r>
          </w:hyperlink>
          <w:r>
            <w:fldChar w:fldCharType="begin"/>
            <w:instrText xml:space="preserve"> PAGEREF  \h </w:instrText>
            <w:fldChar w:fldCharType="separate"/>
          </w:r>
          <w:r>
            <w:rPr>
              <w:rtl w:val="0"/>
            </w:rPr>
            <w:t xml:space="preserve">9</w:t>
          </w:r>
          <w:r>
            <w:fldChar w:fldCharType="end"/>
          </w:r>
          <w:r>
            <w:rPr>
              <w:rtl w:val="0"/>
            </w:rPr>
          </w:r>
        </w:p>
        <w:p w:rsidR="00000000" w:rsidDel="00000000" w:rsidP="00000000" w:rsidRDefault="00000000" w:rsidRPr="00000000" w14:paraId="00000033">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11. Analyse Temporelle et Charge CPU Théorique</w:t>
              <w:tab/>
            </w:r>
          </w:hyperlink>
          <w:r>
            <w:fldChar w:fldCharType="begin"/>
            <w:instrText xml:space="preserve"> PAGEREF  \h </w:instrText>
            <w:fldChar w:fldCharType="separate"/>
          </w:r>
          <w:r>
            <w:rPr>
              <w:b w:val="1"/>
              <w:bCs w:val="1"/>
              <w:rtl w:val="0"/>
            </w:rPr>
            <w:t xml:space="preserve">9</w:t>
          </w:r>
          <w:r>
            <w:fldChar w:fldCharType="end"/>
          </w:r>
          <w:r>
            <w:rPr>
              <w:rtl w:val="0"/>
            </w:rPr>
          </w:r>
        </w:p>
        <w:p w:rsidR="00000000" w:rsidDel="00000000" w:rsidP="00000000" w:rsidRDefault="00000000" w:rsidRPr="00000000" w14:paraId="00000034">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11.1 Hypothèses</w:t>
              <w:tab/>
            </w:r>
          </w:hyperlink>
          <w:r>
            <w:fldChar w:fldCharType="begin"/>
            <w:instrText xml:space="preserve"> PAGEREF  \h </w:instrText>
            <w:fldChar w:fldCharType="separate"/>
          </w:r>
          <w:r>
            <w:rPr>
              <w:rtl w:val="0"/>
            </w:rPr>
            <w:t xml:space="preserve">10</w:t>
          </w:r>
          <w:r>
            <w:fldChar w:fldCharType="end"/>
          </w:r>
          <w:r>
            <w:rPr>
              <w:rtl w:val="0"/>
            </w:rPr>
          </w:r>
        </w:p>
        <w:p w:rsidR="00000000" w:rsidDel="00000000" w:rsidP="00000000" w:rsidRDefault="00000000" w:rsidRPr="00000000" w14:paraId="00000035">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11.2 Estimation par tâche</w:t>
              <w:tab/>
            </w:r>
          </w:hyperlink>
          <w:r>
            <w:fldChar w:fldCharType="begin"/>
            <w:instrText xml:space="preserve"> PAGEREF  \h </w:instrText>
            <w:fldChar w:fldCharType="separate"/>
          </w:r>
          <w:r>
            <w:rPr>
              <w:rtl w:val="0"/>
            </w:rPr>
            <w:t xml:space="preserve">10</w:t>
          </w:r>
          <w:r>
            <w:fldChar w:fldCharType="end"/>
          </w:r>
          <w:r>
            <w:rPr>
              <w:rtl w:val="0"/>
            </w:rPr>
          </w:r>
        </w:p>
        <w:p w:rsidR="00000000" w:rsidDel="00000000" w:rsidP="00000000" w:rsidRDefault="00000000" w:rsidRPr="00000000" w14:paraId="00000036">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11.3 Gestion de la priorité UART vs contrôle moteur</w:t>
              <w:tab/>
            </w:r>
          </w:hyperlink>
          <w:r>
            <w:fldChar w:fldCharType="begin"/>
            <w:instrText xml:space="preserve"> PAGEREF  \h </w:instrText>
            <w:fldChar w:fldCharType="separate"/>
          </w:r>
          <w:r>
            <w:rPr>
              <w:rtl w:val="0"/>
            </w:rPr>
            <w:t xml:space="preserve">10</w:t>
          </w:r>
          <w:r>
            <w:fldChar w:fldCharType="end"/>
          </w:r>
          <w:r>
            <w:rPr>
              <w:rtl w:val="0"/>
            </w:rPr>
          </w:r>
        </w:p>
        <w:p w:rsidR="00000000" w:rsidDel="00000000" w:rsidP="00000000" w:rsidRDefault="00000000" w:rsidRPr="00000000" w14:paraId="00000037">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11.4 Contraintes de timing</w:t>
              <w:tab/>
            </w:r>
          </w:hyperlink>
          <w:r>
            <w:fldChar w:fldCharType="begin"/>
            <w:instrText xml:space="preserve"> PAGEREF  \h </w:instrText>
            <w:fldChar w:fldCharType="separate"/>
          </w:r>
          <w:r>
            <w:rPr>
              <w:rtl w:val="0"/>
            </w:rPr>
            <w:t xml:space="preserve">10</w:t>
          </w:r>
          <w:r>
            <w:fldChar w:fldCharType="end"/>
          </w:r>
          <w:r>
            <w:rPr>
              <w:rtl w:val="0"/>
            </w:rPr>
          </w:r>
        </w:p>
        <w:p w:rsidR="00000000" w:rsidDel="00000000" w:rsidP="00000000" w:rsidRDefault="00000000" w:rsidRPr="00000000" w14:paraId="00000038">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12. Tests et Analyse de Robustesse</w:t>
              <w:tab/>
            </w:r>
          </w:hyperlink>
          <w:r>
            <w:fldChar w:fldCharType="begin"/>
            <w:instrText xml:space="preserve"> PAGEREF  \h </w:instrText>
            <w:fldChar w:fldCharType="separate"/>
          </w:r>
          <w:r>
            <w:rPr>
              <w:b w:val="1"/>
              <w:bCs w:val="1"/>
              <w:rtl w:val="0"/>
            </w:rPr>
            <w:t xml:space="preserve">11</w:t>
          </w:r>
          <w:r>
            <w:fldChar w:fldCharType="end"/>
          </w:r>
          <w:r>
            <w:rPr>
              <w:rtl w:val="0"/>
            </w:rPr>
          </w:r>
        </w:p>
        <w:p w:rsidR="00000000" w:rsidDel="00000000" w:rsidP="00000000" w:rsidRDefault="00000000" w:rsidRPr="00000000" w14:paraId="00000039">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12.1 Scénarios testés</w:t>
              <w:tab/>
            </w:r>
          </w:hyperlink>
          <w:r>
            <w:fldChar w:fldCharType="begin"/>
            <w:instrText xml:space="preserve"> PAGEREF  \h </w:instrText>
            <w:fldChar w:fldCharType="separate"/>
          </w:r>
          <w:r>
            <w:rPr>
              <w:rtl w:val="0"/>
            </w:rPr>
            <w:t xml:space="preserve">11</w:t>
          </w:r>
          <w:r>
            <w:fldChar w:fldCharType="end"/>
          </w:r>
          <w:r>
            <w:rPr>
              <w:rtl w:val="0"/>
            </w:rPr>
          </w:r>
        </w:p>
        <w:p w:rsidR="00000000" w:rsidDel="00000000" w:rsidP="00000000" w:rsidRDefault="00000000" w:rsidRPr="00000000" w14:paraId="0000003A">
          <w:pPr>
            <w:widowControl w:val="0"/>
            <w:tabs>
              <w:tab w:val="right" w:leader="dot" w:pos="9637.511811023622"/>
            </w:tabs>
            <w:spacing w:before="60" w:lineRule="auto"/>
            <w:ind w:left="360" w:firstLine="0"/>
            <w:rPr>
              <w:color w:val="000000"/>
              <w:u w:val="none"/>
            </w:rPr>
          </w:pPr>
          <w:hyperlink w:anchor="">
            <w:r>
              <w:rPr>
                <w:color w:val="000000"/>
                <w:u w:val="none"/>
                <w:rtl w:val="0"/>
              </w:rPr>
              <w:t xml:space="preserve">12.2 Script de stress test</w:t>
              <w:tab/>
            </w:r>
          </w:hyperlink>
          <w:r>
            <w:fldChar w:fldCharType="begin"/>
            <w:instrText xml:space="preserve"> PAGEREF  \h </w:instrText>
            <w:fldChar w:fldCharType="separate"/>
          </w:r>
          <w:r>
            <w:rPr>
              <w:rtl w:val="0"/>
            </w:rPr>
            <w:t xml:space="preserve">11</w:t>
          </w:r>
          <w:r>
            <w:fldChar w:fldCharType="end"/>
          </w:r>
          <w:r>
            <w:rPr>
              <w:rtl w:val="0"/>
            </w:rPr>
          </w:r>
        </w:p>
        <w:p w:rsidR="00000000" w:rsidDel="00000000" w:rsidP="00000000" w:rsidRDefault="00000000" w:rsidRPr="00000000" w14:paraId="0000003B">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13. Limitations et Perspectives</w:t>
              <w:tab/>
            </w:r>
          </w:hyperlink>
          <w:r>
            <w:fldChar w:fldCharType="begin"/>
            <w:instrText xml:space="preserve"> PAGEREF  \h </w:instrText>
            <w:fldChar w:fldCharType="separate"/>
          </w:r>
          <w:r>
            <w:rPr>
              <w:b w:val="1"/>
              <w:bCs w:val="1"/>
              <w:rtl w:val="0"/>
            </w:rPr>
            <w:t xml:space="preserve">11</w:t>
          </w:r>
          <w:r>
            <w:fldChar w:fldCharType="end"/>
          </w:r>
          <w:r>
            <w:rPr>
              <w:rtl w:val="0"/>
            </w:rPr>
          </w:r>
        </w:p>
        <w:p w:rsidR="00000000" w:rsidDel="00000000" w:rsidP="00000000" w:rsidRDefault="00000000" w:rsidRPr="00000000" w14:paraId="0000003C">
          <w:pPr>
            <w:widowControl w:val="0"/>
            <w:tabs>
              <w:tab w:val="right" w:leader="dot" w:pos="9637.511811023622"/>
            </w:tabs>
            <w:spacing w:before="60" w:lineRule="auto"/>
            <w:rPr>
              <w:b w:val="1"/>
              <w:bCs w:val="1"/>
              <w:color w:val="000000"/>
              <w:u w:val="none"/>
            </w:rPr>
          </w:pPr>
          <w:hyperlink w:anchor="">
            <w:r>
              <w:rPr>
                <w:b w:val="1"/>
                <w:bCs w:val="1"/>
                <w:color w:val="000000"/>
                <w:u w:val="none"/>
                <w:rtl w:val="0"/>
              </w:rPr>
              <w:t xml:space="preserve">14. Conclusion</w:t>
              <w:tab/>
            </w:r>
          </w:hyperlink>
          <w:r>
            <w:fldChar w:fldCharType="begin"/>
            <w:instrText xml:space="preserve"> PAGEREF  \h </w:instrText>
            <w:fldChar w:fldCharType="separate"/>
          </w:r>
          <w:r>
            <w:rPr>
              <w:b w:val="1"/>
              <w:bCs w:val="1"/>
              <w:rtl w:val="0"/>
            </w:rPr>
            <w:t xml:space="preserve">12</w:t>
          </w:r>
          <w:r>
            <w:fldChar w:fldCharType="end"/>
          </w:r>
          <w:r>
            <w:rPr>
              <w:rtl w:val="0"/>
            </w:rPr>
          </w:r>
          <w:r>
            <w:fldChar w:fldCharType="end"/>
          </w:r>
        </w:p>
      </w:sdtContent>
    </w:sdt>
    <w:p w:rsidR="00000000" w:rsidDel="00000000" w:rsidP="00000000" w:rsidRDefault="00000000" w:rsidRPr="00000000" w14:paraId="0000003D">
      <w:pPr>
        <w:rPr>
          <w:b w:val="1"/>
          <w:bCs w:val="1"/>
          <w:color w:val="1f3864"/>
          <w:sz w:val="32"/>
          <w:szCs w:val="32"/>
          <w:u w:val="single"/>
        </w:rPr>
      </w:pPr>
      <w:r>
        <w:rPr>
          <w:rtl w:val="0"/>
        </w:rPr>
      </w:r>
    </w:p>
    <w:p w:rsidR="00000000" w:rsidDel="00000000" w:rsidP="00000000" w:rsidRDefault="00000000" w:rsidRPr="00000000" w14:paraId="0000003E">
      <w:pPr>
        <w:pStyle w:val="Heading1"/>
        <w:rPr/>
      </w:pPr>
      <w:r>
        <w:br w:type="page"/>
      </w:r>
      <w:r>
        <w:rPr>
          <w:rtl w:val="0"/>
        </w:rPr>
      </w:r>
    </w:p>
    <w:p w:rsidR="00000000" w:rsidDel="00000000" w:rsidP="00000000" w:rsidRDefault="00000000" w:rsidRPr="00000000" w14:paraId="0000003F">
      <w:pPr>
        <w:pStyle w:val="Heading1"/>
        <w:rPr/>
      </w:pPr>
      <w:r>
        <w:rPr>
          <w:rFonts w:ascii="Arial" w:cs="Arial" w:eastAsia="Arial" w:hAnsi="Arial"/>
          <w:b w:val="1"/>
          <w:bCs w:val="1"/>
          <w:color w:val="1f3864"/>
          <w:sz w:val="32"/>
          <w:szCs w:val="32"/>
          <w:rtl w:val="0"/>
        </w:rPr>
        <w:t xml:space="preserve">1. Introduction et Objectifs</w:t>
      </w:r>
      <w:r>
        <w:rPr>
          <w:rtl w:val="0"/>
        </w:rPr>
      </w:r>
    </w:p>
    <w:p w:rsidR="00000000" w:rsidDel="00000000" w:rsidP="00000000" w:rsidRDefault="00000000" w:rsidRPr="00000000" w14:paraId="00000040">
      <w:pPr>
        <w:spacing w:after="100" w:lineRule="auto"/>
        <w:rPr/>
      </w:pPr>
      <w:r>
        <w:rPr>
          <w:rFonts w:ascii="Arial" w:cs="Arial" w:eastAsia="Arial" w:hAnsi="Arial"/>
          <w:sz w:val="20"/>
          <w:szCs w:val="20"/>
          <w:rtl w:val="0"/>
        </w:rPr>
        <w:t xml:space="preserve">Ce mini-projet consiste à concevoir et implémenter un ECU (Electronic Control Unit) embarqué réalisant un régulateur de vitesse. Le système est déployé sur un microcontrôleur ESP32 et s'appuie sur le système d'exploitation temps réel FreeRTOS pour garantir des contraintes strictes de déterminisme et de sûreté.</w:t>
      </w:r>
      <w:r>
        <w:rPr>
          <w:rtl w:val="0"/>
        </w:rPr>
      </w:r>
    </w:p>
    <w:p w:rsidR="00000000" w:rsidDel="00000000" w:rsidP="00000000" w:rsidRDefault="00000000" w:rsidRPr="00000000" w14:paraId="00000041">
      <w:pPr>
        <w:spacing w:after="120" w:lineRule="auto"/>
        <w:rPr/>
      </w:pPr>
      <w:r>
        <w:rPr>
          <w:rtl w:val="0"/>
        </w:rPr>
      </w:r>
    </w:p>
    <w:p w:rsidR="00000000" w:rsidDel="00000000" w:rsidP="00000000" w:rsidRDefault="00000000" w:rsidRPr="00000000" w14:paraId="00000042">
      <w:pPr>
        <w:spacing w:after="100" w:lineRule="auto"/>
        <w:rPr/>
      </w:pPr>
      <w:r>
        <w:rPr>
          <w:rFonts w:ascii="Arial" w:cs="Arial" w:eastAsia="Arial" w:hAnsi="Arial"/>
          <w:sz w:val="20"/>
          <w:szCs w:val="20"/>
          <w:rtl w:val="0"/>
        </w:rPr>
        <w:t xml:space="preserve">Les objectifs principaux sont :</w:t>
      </w:r>
      <w:r>
        <w:rPr>
          <w:rtl w:val="0"/>
        </w:rPr>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Traiter un flux de messages asynchrones reçus via UART selon un protocole binaire inspiré du CAN.</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Calculer une commande moteur via un algorithme PID discret toutes les 100 ms avec un jitter inférieur à 5 ms.</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Assurer la robustesse face aux erreurs de communication (CRC invalide, trames fragmentées, flood).</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Émettre une télémétrie périodique et déclencher un mécanisme de sécurité (failsafe) en cas de défaillance.</w:t>
      </w:r>
    </w:p>
    <w:p w:rsidR="00000000" w:rsidDel="00000000" w:rsidP="00000000" w:rsidRDefault="00000000" w:rsidRPr="00000000" w14:paraId="00000047">
      <w:pPr>
        <w:pStyle w:val="Heading1"/>
        <w:rPr/>
      </w:pPr>
      <w:r>
        <w:rPr>
          <w:rFonts w:ascii="Arial" w:cs="Arial" w:eastAsia="Arial" w:hAnsi="Arial"/>
          <w:b w:val="1"/>
          <w:bCs w:val="1"/>
          <w:color w:val="1f3864"/>
          <w:sz w:val="32"/>
          <w:szCs w:val="32"/>
          <w:rtl w:val="0"/>
        </w:rPr>
        <w:t xml:space="preserve">2. Architecture et Conception</w:t>
      </w:r>
      <w:r>
        <w:rPr>
          <w:rtl w:val="0"/>
        </w:rPr>
      </w:r>
    </w:p>
    <w:p w:rsidR="00000000" w:rsidDel="00000000" w:rsidP="00000000" w:rsidRDefault="00000000" w:rsidRPr="00000000" w14:paraId="00000048">
      <w:pPr>
        <w:pStyle w:val="Heading2"/>
        <w:rPr/>
      </w:pPr>
      <w:r>
        <w:rPr>
          <w:rFonts w:ascii="Arial" w:cs="Arial" w:eastAsia="Arial" w:hAnsi="Arial"/>
          <w:b w:val="1"/>
          <w:bCs w:val="1"/>
          <w:color w:val="2e4057"/>
          <w:sz w:val="26"/>
          <w:szCs w:val="26"/>
          <w:rtl w:val="0"/>
        </w:rPr>
        <w:t xml:space="preserve">2.1 Vue d'ensemble</w:t>
      </w:r>
      <w:r>
        <w:rPr>
          <w:rtl w:val="0"/>
        </w:rPr>
      </w:r>
    </w:p>
    <w:p w:rsidR="00000000" w:rsidDel="00000000" w:rsidP="00000000" w:rsidRDefault="00000000" w:rsidRPr="00000000" w14:paraId="00000049">
      <w:pPr>
        <w:spacing w:after="100" w:lineRule="auto"/>
        <w:rPr/>
      </w:pPr>
      <w:r>
        <w:rPr>
          <w:rFonts w:ascii="Arial" w:cs="Arial" w:eastAsia="Arial" w:hAnsi="Arial"/>
          <w:sz w:val="20"/>
          <w:szCs w:val="20"/>
          <w:rtl w:val="0"/>
        </w:rPr>
        <w:t xml:space="preserve">L'architecture adoptée est modulaire, organisée autour de cinq tâches FreeRTOS indépendantes communiquant exclusivement via des files de messages (queues). Chaque tâche a une responsabilité unique et bien délimitée, conformément au principe de séparation des préoccupations. Une architecture monolithique aurait couplé la réception UART à la régulation, rendant impossible le respect des contraintes temporelles sous charge.</w:t>
      </w:r>
      <w:r>
        <w:rPr>
          <w:rtl w:val="0"/>
        </w:rPr>
      </w:r>
    </w:p>
    <w:p w:rsidR="00000000" w:rsidDel="00000000" w:rsidP="00000000" w:rsidRDefault="00000000" w:rsidRPr="00000000" w14:paraId="0000004A">
      <w:pPr>
        <w:spacing w:after="120" w:lineRule="auto"/>
        <w:rPr/>
      </w:pPr>
      <w:r>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8c8" w:space="0" w:sz="4" w:val="single"/>
              <w:left w:color="1f78c8" w:space="0" w:sz="12" w:val="single"/>
              <w:bottom w:color="1f78c8" w:space="0" w:sz="4" w:val="single"/>
              <w:right w:color="000000" w:space="0" w:sz="0" w:val="nil"/>
            </w:tcBorders>
            <w:shd w:fill="ebf3fb" w:val="clear"/>
            <w:tcMar>
              <w:top w:w="100.0" w:type="dxa"/>
              <w:left w:w="200.0" w:type="dxa"/>
              <w:bottom w:w="100.0" w:type="dxa"/>
              <w:right w:w="120.0" w:type="dxa"/>
            </w:tcMar>
          </w:tcPr>
          <w:p w:rsidR="00000000" w:rsidDel="00000000" w:rsidP="00000000" w:rsidRDefault="00000000" w:rsidRPr="00000000" w14:paraId="0000004B">
            <w:pPr>
              <w:rPr/>
            </w:pPr>
            <w:r>
              <w:rPr>
                <w:rFonts w:ascii="Arial" w:cs="Arial" w:eastAsia="Arial" w:hAnsi="Arial"/>
                <w:i w:val="1"/>
                <w:iCs w:val="1"/>
                <w:color w:val="1f3864"/>
                <w:sz w:val="18"/>
                <w:szCs w:val="18"/>
                <w:rtl w:val="0"/>
              </w:rPr>
              <w:t xml:space="preserve">Invariant architectural : toute communication inter-tâches passe exclusivement par des queues FreeRTOS ou des mutex. Aucun accès direct à la mémoire partagée sans protection.</w:t>
            </w:r>
            <w:r>
              <w:rPr>
                <w:rtl w:val="0"/>
              </w:rPr>
            </w:r>
          </w:p>
        </w:tc>
      </w:tr>
    </w:tbl>
    <w:p w:rsidR="00000000" w:rsidDel="00000000" w:rsidP="00000000" w:rsidRDefault="00000000" w:rsidRPr="00000000" w14:paraId="0000004C">
      <w:pPr>
        <w:pStyle w:val="Heading2"/>
        <w:rPr/>
      </w:pPr>
      <w:r>
        <w:rPr>
          <w:rFonts w:ascii="Arial" w:cs="Arial" w:eastAsia="Arial" w:hAnsi="Arial"/>
          <w:b w:val="1"/>
          <w:bCs w:val="1"/>
          <w:color w:val="2e4057"/>
          <w:sz w:val="26"/>
          <w:szCs w:val="26"/>
          <w:rtl w:val="0"/>
        </w:rPr>
        <w:t xml:space="preserve">2.2 Structure des modules</w:t>
      </w:r>
      <w:r>
        <w:rPr>
          <w:rtl w:val="0"/>
        </w:rPr>
      </w:r>
    </w:p>
    <w:p w:rsidR="00000000" w:rsidDel="00000000" w:rsidP="00000000" w:rsidRDefault="00000000" w:rsidRPr="00000000" w14:paraId="0000004D">
      <w:pPr>
        <w:spacing w:after="120" w:lineRule="auto"/>
        <w:rPr/>
      </w:pPr>
      <w:r>
        <w:rPr>
          <w:rtl w:val="0"/>
        </w:rPr>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26"/>
        <w:tblGridChange w:id="0">
          <w:tblGrid>
            <w:gridCol w:w="2200"/>
            <w:gridCol w:w="68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4E">
            <w:pPr>
              <w:rPr/>
            </w:pPr>
            <w:r>
              <w:rPr>
                <w:rFonts w:ascii="Arial" w:cs="Arial" w:eastAsia="Arial" w:hAnsi="Arial"/>
                <w:b w:val="1"/>
                <w:bCs w:val="1"/>
                <w:color w:val="ffffff"/>
                <w:sz w:val="20"/>
                <w:szCs w:val="20"/>
                <w:rtl w:val="0"/>
              </w:rPr>
              <w:t xml:space="preserve">Module</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4F">
            <w:pPr>
              <w:rPr/>
            </w:pPr>
            <w:r>
              <w:rPr>
                <w:rFonts w:ascii="Arial" w:cs="Arial" w:eastAsia="Arial" w:hAnsi="Arial"/>
                <w:b w:val="1"/>
                <w:bCs w:val="1"/>
                <w:color w:val="ffffff"/>
                <w:sz w:val="20"/>
                <w:szCs w:val="20"/>
                <w:rtl w:val="0"/>
              </w:rPr>
              <w:t xml:space="preserve">Rôle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0">
            <w:pPr>
              <w:rPr/>
            </w:pPr>
            <w:r>
              <w:rPr>
                <w:rFonts w:ascii="Courier New" w:cs="Courier New" w:eastAsia="Courier New" w:hAnsi="Courier New"/>
                <w:sz w:val="18"/>
                <w:szCs w:val="18"/>
                <w:rtl w:val="0"/>
              </w:rPr>
              <w:t xml:space="preserve">main.c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1">
            <w:pPr>
              <w:rPr/>
            </w:pPr>
            <w:r>
              <w:rPr>
                <w:rFonts w:ascii="Arial" w:cs="Arial" w:eastAsia="Arial" w:hAnsi="Arial"/>
                <w:b w:val="0"/>
                <w:bCs w:val="0"/>
                <w:color w:val="000000"/>
                <w:sz w:val="18"/>
                <w:szCs w:val="18"/>
                <w:rtl w:val="0"/>
              </w:rPr>
              <w:t xml:space="preserve">Point d'entrée : initialisation, création des queues et lancement des tâches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2">
            <w:pPr>
              <w:rPr/>
            </w:pPr>
            <w:r>
              <w:rPr>
                <w:rFonts w:ascii="Courier New" w:cs="Courier New" w:eastAsia="Courier New" w:hAnsi="Courier New"/>
                <w:sz w:val="18"/>
                <w:szCs w:val="18"/>
                <w:rtl w:val="0"/>
              </w:rPr>
              <w:t xml:space="preserve">ecu_state.c/h</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53">
            <w:pPr>
              <w:rPr/>
            </w:pPr>
            <w:r>
              <w:rPr>
                <w:rFonts w:ascii="Arial" w:cs="Arial" w:eastAsia="Arial" w:hAnsi="Arial"/>
                <w:b w:val="0"/>
                <w:bCs w:val="0"/>
                <w:color w:val="000000"/>
                <w:sz w:val="18"/>
                <w:szCs w:val="18"/>
                <w:rtl w:val="0"/>
              </w:rPr>
              <w:t xml:space="preserve">Singleton thread-safe encapsulant l'état global (mode, setpoint, speed, output, last_rx_tick)</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4">
            <w:pPr>
              <w:rPr/>
            </w:pPr>
            <w:r>
              <w:rPr>
                <w:rFonts w:ascii="Courier New" w:cs="Courier New" w:eastAsia="Courier New" w:hAnsi="Courier New"/>
                <w:sz w:val="18"/>
                <w:szCs w:val="18"/>
                <w:rtl w:val="0"/>
              </w:rPr>
              <w:t xml:space="preserve">protocol.c/h</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5">
            <w:pPr>
              <w:rPr/>
            </w:pPr>
            <w:r>
              <w:rPr>
                <w:rFonts w:ascii="Arial" w:cs="Arial" w:eastAsia="Arial" w:hAnsi="Arial"/>
                <w:b w:val="0"/>
                <w:bCs w:val="0"/>
                <w:color w:val="000000"/>
                <w:sz w:val="18"/>
                <w:szCs w:val="18"/>
                <w:rtl w:val="0"/>
              </w:rPr>
              <w:t xml:space="preserve">Encodage / décodage des trames CAN-like : calcul CRC XOR, sérialisation Little-Endian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6">
            <w:pPr>
              <w:rPr/>
            </w:pPr>
            <w:r>
              <w:rPr>
                <w:rFonts w:ascii="Courier New" w:cs="Courier New" w:eastAsia="Courier New" w:hAnsi="Courier New"/>
                <w:sz w:val="18"/>
                <w:szCs w:val="18"/>
                <w:rtl w:val="0"/>
              </w:rPr>
              <w:t xml:space="preserve">task_rx.c/h</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57">
            <w:pPr>
              <w:rPr/>
            </w:pPr>
            <w:r>
              <w:rPr>
                <w:rFonts w:ascii="Arial" w:cs="Arial" w:eastAsia="Arial" w:hAnsi="Arial"/>
                <w:b w:val="0"/>
                <w:bCs w:val="0"/>
                <w:color w:val="000000"/>
                <w:sz w:val="18"/>
                <w:szCs w:val="18"/>
                <w:rtl w:val="0"/>
              </w:rPr>
              <w:t xml:space="preserve">Parser UART à machine d'états : réception octet par octet, gestion des trames fragmentées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8">
            <w:pPr>
              <w:rPr/>
            </w:pPr>
            <w:r>
              <w:rPr>
                <w:rFonts w:ascii="Courier New" w:cs="Courier New" w:eastAsia="Courier New" w:hAnsi="Courier New"/>
                <w:sz w:val="18"/>
                <w:szCs w:val="18"/>
                <w:rtl w:val="0"/>
              </w:rPr>
              <w:t xml:space="preserve">task_tx.c/h</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9">
            <w:pPr>
              <w:rPr/>
            </w:pPr>
            <w:r>
              <w:rPr>
                <w:rFonts w:ascii="Arial" w:cs="Arial" w:eastAsia="Arial" w:hAnsi="Arial"/>
                <w:b w:val="0"/>
                <w:bCs w:val="0"/>
                <w:color w:val="000000"/>
                <w:sz w:val="18"/>
                <w:szCs w:val="18"/>
                <w:rtl w:val="0"/>
              </w:rPr>
              <w:t xml:space="preserve">Encodeur et émetteur unique : sérialise et envoie les messages en file d'attente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A">
            <w:pPr>
              <w:rPr/>
            </w:pPr>
            <w:r>
              <w:rPr>
                <w:rFonts w:ascii="Courier New" w:cs="Courier New" w:eastAsia="Courier New" w:hAnsi="Courier New"/>
                <w:sz w:val="18"/>
                <w:szCs w:val="18"/>
                <w:rtl w:val="0"/>
              </w:rPr>
              <w:t xml:space="preserve">task_control.c/h</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5B">
            <w:pPr>
              <w:rPr/>
            </w:pPr>
            <w:r>
              <w:rPr>
                <w:rFonts w:ascii="Arial" w:cs="Arial" w:eastAsia="Arial" w:hAnsi="Arial"/>
                <w:b w:val="0"/>
                <w:bCs w:val="0"/>
                <w:color w:val="000000"/>
                <w:sz w:val="18"/>
                <w:szCs w:val="18"/>
                <w:rtl w:val="0"/>
              </w:rPr>
              <w:t xml:space="preserve">Cœur de régulation : dispatch des frames reçues, calcul PID, émission OUTPUT toutes les 100 ms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C">
            <w:pPr>
              <w:rPr/>
            </w:pPr>
            <w:r>
              <w:rPr>
                <w:rFonts w:ascii="Courier New" w:cs="Courier New" w:eastAsia="Courier New" w:hAnsi="Courier New"/>
                <w:sz w:val="18"/>
                <w:szCs w:val="18"/>
                <w:rtl w:val="0"/>
              </w:rPr>
              <w:t xml:space="preserve">task_telemetry.c/h</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5D">
            <w:pPr>
              <w:rPr/>
            </w:pPr>
            <w:r>
              <w:rPr>
                <w:rFonts w:ascii="Arial" w:cs="Arial" w:eastAsia="Arial" w:hAnsi="Arial"/>
                <w:b w:val="0"/>
                <w:bCs w:val="0"/>
                <w:color w:val="000000"/>
                <w:sz w:val="18"/>
                <w:szCs w:val="18"/>
                <w:rtl w:val="0"/>
              </w:rPr>
              <w:t xml:space="preserve">Émission périodique (1 s) du message STATS avec 5 compteurs cumulatifs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5E">
            <w:pPr>
              <w:rPr/>
            </w:pPr>
            <w:r>
              <w:rPr>
                <w:rFonts w:ascii="Courier New" w:cs="Courier New" w:eastAsia="Courier New" w:hAnsi="Courier New"/>
                <w:sz w:val="18"/>
                <w:szCs w:val="18"/>
                <w:rtl w:val="0"/>
              </w:rPr>
              <w:t xml:space="preserve">pid.c/h</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5F">
            <w:pPr>
              <w:rPr/>
            </w:pPr>
            <w:r>
              <w:rPr>
                <w:rFonts w:ascii="Arial" w:cs="Arial" w:eastAsia="Arial" w:hAnsi="Arial"/>
                <w:b w:val="0"/>
                <w:bCs w:val="0"/>
                <w:color w:val="000000"/>
                <w:sz w:val="18"/>
                <w:szCs w:val="18"/>
                <w:rtl w:val="0"/>
              </w:rPr>
              <w:t xml:space="preserve">Régulateur PID discret isolé avec anti-windup par clamping conditionnel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60">
            <w:pPr>
              <w:rPr/>
            </w:pPr>
            <w:r>
              <w:rPr>
                <w:rFonts w:ascii="Courier New" w:cs="Courier New" w:eastAsia="Courier New" w:hAnsi="Courier New"/>
                <w:sz w:val="18"/>
                <w:szCs w:val="18"/>
                <w:rtl w:val="0"/>
              </w:rPr>
              <w:t xml:space="preserve">failsafe.c/h</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61">
            <w:pPr>
              <w:rPr/>
            </w:pPr>
            <w:r>
              <w:rPr>
                <w:rFonts w:ascii="Arial" w:cs="Arial" w:eastAsia="Arial" w:hAnsi="Arial"/>
                <w:b w:val="0"/>
                <w:bCs w:val="0"/>
                <w:color w:val="000000"/>
                <w:sz w:val="18"/>
                <w:szCs w:val="18"/>
                <w:rtl w:val="0"/>
              </w:rPr>
              <w:t xml:space="preserve">Surveillance timeout UART (2 s) et front GPIO ; déclenchement du failsafe</w:t>
            </w:r>
            <w:r>
              <w:rPr>
                <w:rtl w:val="0"/>
              </w:rPr>
            </w:r>
          </w:p>
        </w:tc>
      </w:tr>
    </w:tbl>
    <w:p w:rsidR="00000000" w:rsidDel="00000000" w:rsidP="00000000" w:rsidRDefault="00000000" w:rsidRPr="00000000" w14:paraId="00000062">
      <w:pPr>
        <w:pStyle w:val="Heading2"/>
        <w:rPr/>
      </w:pPr>
      <w:r>
        <w:rPr>
          <w:rFonts w:ascii="Arial" w:cs="Arial" w:eastAsia="Arial" w:hAnsi="Arial"/>
          <w:b w:val="1"/>
          <w:bCs w:val="1"/>
          <w:color w:val="2e4057"/>
          <w:sz w:val="26"/>
          <w:szCs w:val="26"/>
          <w:rtl w:val="0"/>
        </w:rPr>
        <w:t xml:space="preserve">2.3 Flux de données</w:t>
      </w:r>
      <w:r>
        <w:rPr>
          <w:rtl w:val="0"/>
        </w:rPr>
      </w:r>
    </w:p>
    <w:p w:rsidR="00000000" w:rsidDel="00000000" w:rsidP="00000000" w:rsidRDefault="00000000" w:rsidRPr="00000000" w14:paraId="00000063">
      <w:pPr>
        <w:spacing w:after="100" w:lineRule="auto"/>
        <w:rPr/>
      </w:pPr>
      <w:r>
        <w:rPr>
          <w:rFonts w:ascii="Arial" w:cs="Arial" w:eastAsia="Arial" w:hAnsi="Arial"/>
          <w:sz w:val="20"/>
          <w:szCs w:val="20"/>
          <w:rtl w:val="0"/>
        </w:rPr>
        <w:t xml:space="preserve">Le flux de données suit un pipeline unidirectionnel :</w:t>
      </w:r>
      <w:r>
        <w:rPr>
          <w:rtl w:val="0"/>
        </w:rPr>
      </w:r>
    </w:p>
    <w:p w:rsidR="00000000" w:rsidDel="00000000" w:rsidP="00000000" w:rsidRDefault="00000000" w:rsidRPr="00000000" w14:paraId="00000064">
      <w:pPr>
        <w:spacing w:after="120" w:lineRule="auto"/>
        <w:rPr/>
      </w:pPr>
      <w:r>
        <w:rPr>
          <w:rtl w:val="0"/>
        </w:rPr>
      </w:r>
    </w:p>
    <w:p w:rsidR="00000000" w:rsidDel="00000000" w:rsidP="00000000" w:rsidRDefault="00000000" w:rsidRPr="00000000" w14:paraId="00000065">
      <w:pPr>
        <w:spacing w:after="60" w:lineRule="auto"/>
        <w:ind w:left="720" w:firstLine="0"/>
        <w:rPr/>
      </w:pPr>
      <w:r>
        <w:rPr>
          <w:rFonts w:ascii="Courier New" w:cs="Courier New" w:eastAsia="Courier New" w:hAnsi="Courier New"/>
          <w:color w:val="1f3864"/>
          <w:sz w:val="18"/>
          <w:szCs w:val="18"/>
          <w:rtl w:val="0"/>
        </w:rPr>
        <w:t xml:space="preserve">UART physique</w:t>
      </w:r>
      <w:r>
        <w:rPr>
          <w:rtl w:val="0"/>
        </w:rPr>
      </w:r>
    </w:p>
    <w:p w:rsidR="00000000" w:rsidDel="00000000" w:rsidP="00000000" w:rsidRDefault="00000000" w:rsidRPr="00000000" w14:paraId="00000066">
      <w:pPr>
        <w:spacing w:after="60" w:lineRule="auto"/>
        <w:ind w:left="720" w:firstLine="0"/>
        <w:rPr/>
      </w:pPr>
      <w:r>
        <w:rPr>
          <w:rFonts w:ascii="Courier New" w:cs="Courier New" w:eastAsia="Courier New" w:hAnsi="Courier New"/>
          <w:color w:val="1f3864"/>
          <w:sz w:val="18"/>
          <w:szCs w:val="18"/>
          <w:rtl w:val="0"/>
        </w:rPr>
        <w:t xml:space="preserve">    │</w:t>
      </w:r>
      <w:r>
        <w:rPr>
          <w:rtl w:val="0"/>
        </w:rPr>
      </w:r>
    </w:p>
    <w:p w:rsidR="00000000" w:rsidDel="00000000" w:rsidP="00000000" w:rsidRDefault="00000000" w:rsidRPr="00000000" w14:paraId="00000067">
      <w:pPr>
        <w:spacing w:after="60" w:lineRule="auto"/>
        <w:ind w:left="720" w:firstLine="0"/>
        <w:rPr/>
      </w:pPr>
      <w:r>
        <w:rPr>
          <w:rFonts w:ascii="Courier New" w:cs="Courier New" w:eastAsia="Courier New" w:hAnsi="Courier New"/>
          <w:color w:val="1f3864"/>
          <w:sz w:val="18"/>
          <w:szCs w:val="18"/>
          <w:rtl w:val="0"/>
        </w:rPr>
        <w:t xml:space="preserve">task_rx  (parseur byte-by-byte, FSM à 4 états)</w:t>
      </w:r>
      <w:r>
        <w:rPr>
          <w:rtl w:val="0"/>
        </w:rPr>
      </w:r>
    </w:p>
    <w:p w:rsidR="00000000" w:rsidDel="00000000" w:rsidP="00000000" w:rsidRDefault="00000000" w:rsidRPr="00000000" w14:paraId="00000068">
      <w:pPr>
        <w:spacing w:after="60" w:lineRule="auto"/>
        <w:ind w:left="720" w:firstLine="0"/>
        <w:rPr/>
      </w:pPr>
      <w:r>
        <w:rPr>
          <w:rFonts w:ascii="Courier New" w:cs="Courier New" w:eastAsia="Courier New" w:hAnsi="Courier New"/>
          <w:color w:val="1f3864"/>
          <w:sz w:val="18"/>
          <w:szCs w:val="18"/>
          <w:rtl w:val="0"/>
        </w:rPr>
        <w:t xml:space="preserve">    │  queue_frames (ecu_frame_t, profondeur 16)</w:t>
      </w:r>
      <w:r>
        <w:rPr>
          <w:rtl w:val="0"/>
        </w:rPr>
      </w:r>
    </w:p>
    <w:p w:rsidR="00000000" w:rsidDel="00000000" w:rsidP="00000000" w:rsidRDefault="00000000" w:rsidRPr="00000000" w14:paraId="00000069">
      <w:pPr>
        <w:spacing w:after="60" w:lineRule="auto"/>
        <w:ind w:left="720" w:firstLine="0"/>
        <w:rPr/>
      </w:pPr>
      <w:r>
        <w:rPr>
          <w:rFonts w:ascii="Courier New" w:cs="Courier New" w:eastAsia="Courier New" w:hAnsi="Courier New"/>
          <w:color w:val="1f3864"/>
          <w:sz w:val="18"/>
          <w:szCs w:val="18"/>
          <w:rtl w:val="0"/>
        </w:rPr>
        <w:t xml:space="preserve">task_control  (dispatch + PID à 100 ms)</w:t>
      </w:r>
      <w:r>
        <w:rPr>
          <w:rtl w:val="0"/>
        </w:rPr>
      </w:r>
    </w:p>
    <w:p w:rsidR="00000000" w:rsidDel="00000000" w:rsidP="00000000" w:rsidRDefault="00000000" w:rsidRPr="00000000" w14:paraId="0000006A">
      <w:pPr>
        <w:spacing w:after="60" w:lineRule="auto"/>
        <w:ind w:left="720" w:firstLine="0"/>
        <w:rPr/>
      </w:pPr>
      <w:r>
        <w:rPr>
          <w:rFonts w:ascii="Courier New" w:cs="Courier New" w:eastAsia="Courier New" w:hAnsi="Courier New"/>
          <w:color w:val="1f3864"/>
          <w:sz w:val="18"/>
          <w:szCs w:val="18"/>
          <w:rtl w:val="0"/>
        </w:rPr>
        <w:t xml:space="preserve">    │  queue_tx (tx_message_t, profondeur 8)</w:t>
      </w:r>
      <w:r>
        <w:rPr>
          <w:rtl w:val="0"/>
        </w:rPr>
      </w:r>
    </w:p>
    <w:p w:rsidR="00000000" w:rsidDel="00000000" w:rsidP="00000000" w:rsidRDefault="00000000" w:rsidRPr="00000000" w14:paraId="0000006B">
      <w:pPr>
        <w:spacing w:after="60" w:lineRule="auto"/>
        <w:ind w:left="720" w:firstLine="0"/>
        <w:rPr/>
      </w:pPr>
      <w:r>
        <w:rPr>
          <w:rFonts w:ascii="Courier New" w:cs="Courier New" w:eastAsia="Courier New" w:hAnsi="Courier New"/>
          <w:color w:val="1f3864"/>
          <w:sz w:val="18"/>
          <w:szCs w:val="18"/>
          <w:rtl w:val="0"/>
        </w:rPr>
        <w:t xml:space="preserve">task_tx  (encodeur unique + uart_write_bytes)</w:t>
      </w:r>
      <w:r>
        <w:rPr>
          <w:rtl w:val="0"/>
        </w:rPr>
      </w:r>
    </w:p>
    <w:p w:rsidR="00000000" w:rsidDel="00000000" w:rsidP="00000000" w:rsidRDefault="00000000" w:rsidRPr="00000000" w14:paraId="0000006C">
      <w:pPr>
        <w:spacing w:after="60" w:lineRule="auto"/>
        <w:ind w:left="720" w:firstLine="0"/>
        <w:rPr/>
      </w:pPr>
      <w:r>
        <w:rPr>
          <w:rFonts w:ascii="Courier New" w:cs="Courier New" w:eastAsia="Courier New" w:hAnsi="Courier New"/>
          <w:color w:val="1f3864"/>
          <w:sz w:val="18"/>
          <w:szCs w:val="18"/>
          <w:rtl w:val="0"/>
        </w:rPr>
        <w:t xml:space="preserve">    │</w:t>
      </w:r>
      <w:r>
        <w:rPr>
          <w:rtl w:val="0"/>
        </w:rPr>
      </w:r>
    </w:p>
    <w:p w:rsidR="00000000" w:rsidDel="00000000" w:rsidP="00000000" w:rsidRDefault="00000000" w:rsidRPr="00000000" w14:paraId="0000006D">
      <w:pPr>
        <w:spacing w:after="60" w:lineRule="auto"/>
        <w:ind w:left="720" w:firstLine="0"/>
        <w:rPr/>
      </w:pPr>
      <w:r>
        <w:rPr>
          <w:rFonts w:ascii="Fira Mono" w:cs="Fira Mono" w:eastAsia="Fira Mono" w:hAnsi="Fira Mono"/>
          <w:color w:val="1f3864"/>
          <w:sz w:val="18"/>
          <w:szCs w:val="18"/>
          <w:rtl w:val="0"/>
        </w:rPr>
        <w:t xml:space="preserve">UART physique  →  script Python de test</w:t>
      </w:r>
      <w:r>
        <w:rPr>
          <w:rtl w:val="0"/>
        </w:rPr>
      </w:r>
    </w:p>
    <w:p w:rsidR="00000000" w:rsidDel="00000000" w:rsidP="00000000" w:rsidRDefault="00000000" w:rsidRPr="00000000" w14:paraId="0000006E">
      <w:pPr>
        <w:spacing w:after="120" w:lineRule="auto"/>
        <w:rPr/>
      </w:pPr>
      <w:r>
        <w:rPr>
          <w:rtl w:val="0"/>
        </w:rPr>
      </w:r>
    </w:p>
    <w:p w:rsidR="00000000" w:rsidDel="00000000" w:rsidP="00000000" w:rsidRDefault="00000000" w:rsidRPr="00000000" w14:paraId="0000006F">
      <w:pPr>
        <w:spacing w:after="100" w:lineRule="auto"/>
        <w:rPr/>
      </w:pPr>
      <w:r>
        <w:rPr>
          <w:rFonts w:ascii="Arial" w:cs="Arial" w:eastAsia="Arial" w:hAnsi="Arial"/>
          <w:sz w:val="20"/>
          <w:szCs w:val="20"/>
          <w:rtl w:val="0"/>
        </w:rPr>
        <w:t xml:space="preserve">La tâche task_telemetry alimente également queue_tx toutes les secondes. La tâche task_failsafe surveille en parallèle le timeout et le GPIO, et injecte un message ALARM dans queue_tx en cas de déclenchement.</w:t>
      </w:r>
      <w:r>
        <w:rPr>
          <w:rtl w:val="0"/>
        </w:rPr>
      </w:r>
    </w:p>
    <w:p w:rsidR="00000000" w:rsidDel="00000000" w:rsidP="00000000" w:rsidRDefault="00000000" w:rsidRPr="00000000" w14:paraId="00000070">
      <w:pPr>
        <w:spacing w:after="120" w:lineRule="auto"/>
        <w:rPr/>
      </w:pPr>
      <w:r>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8c8" w:space="0" w:sz="4" w:val="single"/>
              <w:left w:color="1f78c8" w:space="0" w:sz="12" w:val="single"/>
              <w:bottom w:color="1f78c8" w:space="0" w:sz="4" w:val="single"/>
              <w:right w:color="000000" w:space="0" w:sz="0" w:val="nil"/>
            </w:tcBorders>
            <w:shd w:fill="ebf3fb" w:val="clear"/>
            <w:tcMar>
              <w:top w:w="100.0" w:type="dxa"/>
              <w:left w:w="200.0" w:type="dxa"/>
              <w:bottom w:w="100.0" w:type="dxa"/>
              <w:right w:w="120.0" w:type="dxa"/>
            </w:tcMar>
          </w:tcPr>
          <w:p w:rsidR="00000000" w:rsidDel="00000000" w:rsidP="00000000" w:rsidRDefault="00000000" w:rsidRPr="00000000" w14:paraId="00000071">
            <w:pPr>
              <w:rPr/>
            </w:pPr>
            <w:r>
              <w:rPr>
                <w:rFonts w:ascii="Arial" w:cs="Arial" w:eastAsia="Arial" w:hAnsi="Arial"/>
                <w:i w:val="1"/>
                <w:iCs w:val="1"/>
                <w:color w:val="1f3864"/>
                <w:sz w:val="18"/>
                <w:szCs w:val="18"/>
                <w:rtl w:val="0"/>
              </w:rPr>
              <w:t xml:space="preserve">Invariant clé : task_tx est le seul producteur d'octets sur le bus. Cela garantit l'absence d'entrelacement de trames (exigence non-fonctionnelle 03).</w:t>
            </w:r>
            <w:r>
              <w:rPr>
                <w:rtl w:val="0"/>
              </w:rPr>
            </w:r>
          </w:p>
        </w:tc>
      </w:tr>
    </w:tbl>
    <w:p w:rsidR="00000000" w:rsidDel="00000000" w:rsidP="00000000" w:rsidRDefault="00000000" w:rsidRPr="00000000" w14:paraId="00000072">
      <w:pPr>
        <w:pStyle w:val="Heading2"/>
        <w:rPr/>
      </w:pPr>
      <w:r>
        <w:rPr>
          <w:rFonts w:ascii="Arial" w:cs="Arial" w:eastAsia="Arial" w:hAnsi="Arial"/>
          <w:b w:val="1"/>
          <w:bCs w:val="1"/>
          <w:color w:val="2e4057"/>
          <w:sz w:val="26"/>
          <w:szCs w:val="26"/>
          <w:rtl w:val="0"/>
        </w:rPr>
        <w:t xml:space="preserve">2.4 Choix architectural : suppression de task_dispatcher</w:t>
      </w:r>
      <w:r>
        <w:rPr>
          <w:rtl w:val="0"/>
        </w:rPr>
      </w:r>
    </w:p>
    <w:p w:rsidR="00000000" w:rsidDel="00000000" w:rsidP="00000000" w:rsidRDefault="00000000" w:rsidRPr="00000000" w14:paraId="00000073">
      <w:pPr>
        <w:spacing w:after="100" w:lineRule="auto"/>
        <w:rPr/>
      </w:pPr>
      <w:r>
        <w:rPr>
          <w:rFonts w:ascii="Arial Unicode MS" w:cs="Arial Unicode MS" w:eastAsia="Arial Unicode MS" w:hAnsi="Arial Unicode MS"/>
          <w:sz w:val="20"/>
          <w:szCs w:val="20"/>
          <w:rtl w:val="0"/>
        </w:rPr>
        <w:t xml:space="preserve">Un task_dispatcher dédié a été volontairement supprimé. Le dispatch (switch sur frame.type → ecu_state) est intégré dans task_control en début de cycle, de manière non bloquante (xQueueReceive avec timeout 0). Justification : un seul producteur (task_rx), un seul consommateur, logique triviale — une tâche dédiée serait du overhead sans bénéfice (stack, context switch supplémentaire).</w:t>
      </w:r>
      <w:r>
        <w:rPr>
          <w:rtl w:val="0"/>
        </w:rPr>
      </w:r>
    </w:p>
    <w:p w:rsidR="00000000" w:rsidDel="00000000" w:rsidP="00000000" w:rsidRDefault="00000000" w:rsidRPr="00000000" w14:paraId="00000074">
      <w:pPr>
        <w:pStyle w:val="Heading1"/>
        <w:rPr/>
      </w:pPr>
      <w:r>
        <w:rPr>
          <w:rFonts w:ascii="Arial" w:cs="Arial" w:eastAsia="Arial" w:hAnsi="Arial"/>
          <w:b w:val="1"/>
          <w:bCs w:val="1"/>
          <w:color w:val="1f3864"/>
          <w:sz w:val="32"/>
          <w:szCs w:val="32"/>
          <w:rtl w:val="0"/>
        </w:rPr>
        <w:t xml:space="preserve">3. Tableau des Tâches FreeRTOS</w:t>
      </w:r>
      <w:r>
        <w:rPr>
          <w:rtl w:val="0"/>
        </w:rPr>
      </w:r>
    </w:p>
    <w:p w:rsidR="00000000" w:rsidDel="00000000" w:rsidP="00000000" w:rsidRDefault="00000000" w:rsidRPr="00000000" w14:paraId="00000075">
      <w:pPr>
        <w:pStyle w:val="Heading2"/>
        <w:rPr/>
      </w:pPr>
      <w:r>
        <w:rPr>
          <w:rFonts w:ascii="Arial" w:cs="Arial" w:eastAsia="Arial" w:hAnsi="Arial"/>
          <w:b w:val="1"/>
          <w:bCs w:val="1"/>
          <w:color w:val="2e4057"/>
          <w:sz w:val="26"/>
          <w:szCs w:val="26"/>
          <w:rtl w:val="0"/>
        </w:rPr>
        <w:t xml:space="preserve">3.1 Tableau récapitulatif</w:t>
      </w:r>
      <w:r>
        <w:rPr>
          <w:rtl w:val="0"/>
        </w:rPr>
      </w:r>
    </w:p>
    <w:p w:rsidR="00000000" w:rsidDel="00000000" w:rsidP="00000000" w:rsidRDefault="00000000" w:rsidRPr="00000000" w14:paraId="00000076">
      <w:pPr>
        <w:spacing w:after="120" w:lineRule="auto"/>
        <w:rPr/>
      </w:pPr>
      <w:r>
        <w:rPr>
          <w:rtl w:val="0"/>
        </w:rPr>
      </w:r>
    </w:p>
    <w:tbl>
      <w:tblPr>
        <w:tblStyle w:val="Table4"/>
        <w:tblW w:w="90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5"/>
        <w:gridCol w:w="750"/>
        <w:gridCol w:w="1500"/>
        <w:gridCol w:w="1305"/>
        <w:gridCol w:w="3720"/>
        <w:tblGridChange w:id="0">
          <w:tblGrid>
            <w:gridCol w:w="1755"/>
            <w:gridCol w:w="750"/>
            <w:gridCol w:w="1500"/>
            <w:gridCol w:w="1305"/>
            <w:gridCol w:w="3720"/>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77">
            <w:pPr>
              <w:rPr/>
            </w:pPr>
            <w:r>
              <w:rPr>
                <w:rFonts w:ascii="Arial" w:cs="Arial" w:eastAsia="Arial" w:hAnsi="Arial"/>
                <w:b w:val="1"/>
                <w:bCs w:val="1"/>
                <w:color w:val="ffffff"/>
                <w:sz w:val="20"/>
                <w:szCs w:val="20"/>
                <w:rtl w:val="0"/>
              </w:rPr>
              <w:t xml:space="preserve">Tâche</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78">
            <w:pPr>
              <w:rPr/>
            </w:pPr>
            <w:r>
              <w:rPr>
                <w:rFonts w:ascii="Arial" w:cs="Arial" w:eastAsia="Arial" w:hAnsi="Arial"/>
                <w:b w:val="1"/>
                <w:bCs w:val="1"/>
                <w:color w:val="ffffff"/>
                <w:sz w:val="20"/>
                <w:szCs w:val="20"/>
                <w:rtl w:val="0"/>
              </w:rPr>
              <w:t xml:space="preserve">Prio.</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79">
            <w:pPr>
              <w:rPr/>
            </w:pPr>
            <w:r>
              <w:rPr>
                <w:rFonts w:ascii="Arial" w:cs="Arial" w:eastAsia="Arial" w:hAnsi="Arial"/>
                <w:b w:val="1"/>
                <w:bCs w:val="1"/>
                <w:color w:val="ffffff"/>
                <w:sz w:val="20"/>
                <w:szCs w:val="20"/>
                <w:rtl w:val="0"/>
              </w:rPr>
              <w:t xml:space="preserve">Périodicité</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7A">
            <w:pPr>
              <w:rPr/>
            </w:pPr>
            <w:r>
              <w:rPr>
                <w:rFonts w:ascii="Arial" w:cs="Arial" w:eastAsia="Arial" w:hAnsi="Arial"/>
                <w:b w:val="1"/>
                <w:bCs w:val="1"/>
                <w:color w:val="ffffff"/>
                <w:sz w:val="20"/>
                <w:szCs w:val="20"/>
                <w:rtl w:val="0"/>
              </w:rPr>
              <w:t xml:space="preserve">Stack (mots)</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7B">
            <w:pPr>
              <w:rPr/>
            </w:pPr>
            <w:r>
              <w:rPr>
                <w:rFonts w:ascii="Arial" w:cs="Arial" w:eastAsia="Arial" w:hAnsi="Arial"/>
                <w:b w:val="1"/>
                <w:bCs w:val="1"/>
                <w:color w:val="ffffff"/>
                <w:sz w:val="20"/>
                <w:szCs w:val="20"/>
                <w:rtl w:val="0"/>
              </w:rPr>
              <w:t xml:space="preserve">Rôle principal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7C">
            <w:pPr>
              <w:rPr/>
            </w:pPr>
            <w:r>
              <w:rPr>
                <w:rFonts w:ascii="Courier New" w:cs="Courier New" w:eastAsia="Courier New" w:hAnsi="Courier New"/>
                <w:sz w:val="18"/>
                <w:szCs w:val="18"/>
                <w:rtl w:val="0"/>
              </w:rPr>
              <w:t xml:space="preserve">task_failsafe</w:t>
            </w:r>
            <w:r>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7D">
            <w:pPr>
              <w:rPr/>
            </w:pPr>
            <w:r>
              <w:rPr>
                <w:rFonts w:ascii="Arial" w:cs="Arial" w:eastAsia="Arial" w:hAnsi="Arial"/>
                <w:b w:val="1"/>
                <w:bCs w:val="1"/>
                <w:color w:val="7a5800"/>
                <w:sz w:val="18"/>
                <w:szCs w:val="18"/>
                <w:rtl w:val="0"/>
              </w:rPr>
              <w:t xml:space="preserve">5</w:t>
            </w:r>
            <w:r>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7E">
            <w:pPr>
              <w:rPr/>
            </w:pPr>
            <w:r>
              <w:rPr>
                <w:rFonts w:ascii="Arial" w:cs="Arial" w:eastAsia="Arial" w:hAnsi="Arial"/>
                <w:b w:val="0"/>
                <w:bCs w:val="0"/>
                <w:color w:val="000000"/>
                <w:sz w:val="18"/>
                <w:szCs w:val="18"/>
                <w:rtl w:val="0"/>
              </w:rPr>
              <w:t xml:space="preserve">&lt; 100 ms poll / ISR</w:t>
            </w:r>
            <w:r>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7F">
            <w:pPr>
              <w:rPr/>
            </w:pPr>
            <w:r>
              <w:rPr>
                <w:rFonts w:ascii="Arial" w:cs="Arial" w:eastAsia="Arial" w:hAnsi="Arial"/>
                <w:b w:val="0"/>
                <w:bCs w:val="0"/>
                <w:color w:val="000000"/>
                <w:sz w:val="18"/>
                <w:szCs w:val="18"/>
                <w:rtl w:val="0"/>
              </w:rPr>
              <w:t xml:space="preserve">2 048</w:t>
            </w:r>
            <w:r>
              <w:rPr>
                <w:rtl w:val="0"/>
              </w:rPr>
            </w:r>
          </w:p>
        </w:tc>
        <w:tc>
          <w:tcPr>
            <w:tcBorders>
              <w:top w:color="cccccc" w:space="0" w:sz="4" w:val="single"/>
              <w:left w:color="cccccc" w:space="0" w:sz="4" w:val="single"/>
              <w:bottom w:color="cccccc" w:space="0" w:sz="4" w:val="single"/>
              <w:right w:color="cccccc" w:space="0" w:sz="4" w:val="single"/>
            </w:tcBorders>
            <w:shd w:fill="fff3cd" w:val="clear"/>
            <w:tcMar>
              <w:top w:w="80.0" w:type="dxa"/>
              <w:left w:w="120.0" w:type="dxa"/>
              <w:bottom w:w="80.0" w:type="dxa"/>
              <w:right w:w="120.0" w:type="dxa"/>
            </w:tcMar>
            <w:vAlign w:val="center"/>
          </w:tcPr>
          <w:p w:rsidR="00000000" w:rsidDel="00000000" w:rsidP="00000000" w:rsidRDefault="00000000" w:rsidRPr="00000000" w14:paraId="00000080">
            <w:pPr>
              <w:rPr/>
            </w:pPr>
            <w:r>
              <w:rPr>
                <w:rFonts w:ascii="Arial" w:cs="Arial" w:eastAsia="Arial" w:hAnsi="Arial"/>
                <w:b w:val="0"/>
                <w:bCs w:val="0"/>
                <w:color w:val="000000"/>
                <w:sz w:val="18"/>
                <w:szCs w:val="18"/>
                <w:rtl w:val="0"/>
              </w:rPr>
              <w:t xml:space="preserve">Surveillance timeout UART + front GPIO. Déclenche failsafe &lt; 5 ms.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1">
            <w:pPr>
              <w:rPr/>
            </w:pPr>
            <w:r>
              <w:rPr>
                <w:rFonts w:ascii="Courier New" w:cs="Courier New" w:eastAsia="Courier New" w:hAnsi="Courier New"/>
                <w:sz w:val="18"/>
                <w:szCs w:val="18"/>
                <w:rtl w:val="0"/>
              </w:rPr>
              <w:t xml:space="preserve">task_rx</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2">
            <w:pPr>
              <w:rPr/>
            </w:pPr>
            <w:r>
              <w:rPr>
                <w:rFonts w:ascii="Arial" w:cs="Arial" w:eastAsia="Arial" w:hAnsi="Arial"/>
                <w:b w:val="0"/>
                <w:bCs w:val="0"/>
                <w:color w:val="000000"/>
                <w:sz w:val="18"/>
                <w:szCs w:val="18"/>
                <w:rtl w:val="0"/>
              </w:rPr>
              <w:t xml:space="preserve">4</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3">
            <w:pPr>
              <w:rPr/>
            </w:pPr>
            <w:r>
              <w:rPr>
                <w:rFonts w:ascii="Arial" w:cs="Arial" w:eastAsia="Arial" w:hAnsi="Arial"/>
                <w:b w:val="0"/>
                <w:bCs w:val="0"/>
                <w:color w:val="000000"/>
                <w:sz w:val="18"/>
                <w:szCs w:val="18"/>
                <w:rtl w:val="0"/>
              </w:rPr>
              <w:t xml:space="preserve">Event-driven (UART)</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4">
            <w:pPr>
              <w:rPr/>
            </w:pPr>
            <w:r>
              <w:rPr>
                <w:rFonts w:ascii="Arial" w:cs="Arial" w:eastAsia="Arial" w:hAnsi="Arial"/>
                <w:b w:val="0"/>
                <w:bCs w:val="0"/>
                <w:color w:val="000000"/>
                <w:sz w:val="18"/>
                <w:szCs w:val="18"/>
                <w:rtl w:val="0"/>
              </w:rPr>
              <w:t xml:space="preserve">4 096</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5">
            <w:pPr>
              <w:rPr/>
            </w:pPr>
            <w:r>
              <w:rPr>
                <w:rFonts w:ascii="Arial" w:cs="Arial" w:eastAsia="Arial" w:hAnsi="Arial"/>
                <w:b w:val="0"/>
                <w:bCs w:val="0"/>
                <w:color w:val="000000"/>
                <w:sz w:val="18"/>
                <w:szCs w:val="18"/>
                <w:rtl w:val="0"/>
              </w:rPr>
              <w:t xml:space="preserve">Parser FSM, réception UART octet par octet, push sur queue_frames.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6">
            <w:pPr>
              <w:rPr/>
            </w:pPr>
            <w:r>
              <w:rPr>
                <w:rFonts w:ascii="Courier New" w:cs="Courier New" w:eastAsia="Courier New" w:hAnsi="Courier New"/>
                <w:sz w:val="18"/>
                <w:szCs w:val="18"/>
                <w:rtl w:val="0"/>
              </w:rPr>
              <w:t xml:space="preserve">task_control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7">
            <w:pPr>
              <w:rPr/>
            </w:pPr>
            <w:r>
              <w:rPr>
                <w:rFonts w:ascii="Arial" w:cs="Arial" w:eastAsia="Arial" w:hAnsi="Arial"/>
                <w:b w:val="0"/>
                <w:bCs w:val="0"/>
                <w:color w:val="000000"/>
                <w:sz w:val="18"/>
                <w:szCs w:val="18"/>
                <w:rtl w:val="0"/>
              </w:rPr>
              <w:t xml:space="preserve">4</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8">
            <w:pPr>
              <w:rPr/>
            </w:pPr>
            <w:r>
              <w:rPr>
                <w:rFonts w:ascii="Arial" w:cs="Arial" w:eastAsia="Arial" w:hAnsi="Arial"/>
                <w:b w:val="0"/>
                <w:bCs w:val="0"/>
                <w:color w:val="000000"/>
                <w:sz w:val="18"/>
                <w:szCs w:val="18"/>
                <w:rtl w:val="0"/>
              </w:rPr>
              <w:t xml:space="preserve">100 ms (stricte)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9">
            <w:pPr>
              <w:rPr/>
            </w:pPr>
            <w:r>
              <w:rPr>
                <w:rFonts w:ascii="Arial" w:cs="Arial" w:eastAsia="Arial" w:hAnsi="Arial"/>
                <w:b w:val="0"/>
                <w:bCs w:val="0"/>
                <w:color w:val="000000"/>
                <w:sz w:val="18"/>
                <w:szCs w:val="18"/>
                <w:rtl w:val="0"/>
              </w:rPr>
              <w:t xml:space="preserve">4 096</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8A">
            <w:pPr>
              <w:rPr/>
            </w:pPr>
            <w:r>
              <w:rPr>
                <w:rFonts w:ascii="Arial" w:cs="Arial" w:eastAsia="Arial" w:hAnsi="Arial"/>
                <w:b w:val="0"/>
                <w:bCs w:val="0"/>
                <w:color w:val="000000"/>
                <w:sz w:val="18"/>
                <w:szCs w:val="18"/>
                <w:rtl w:val="0"/>
              </w:rPr>
              <w:t xml:space="preserve">Dispatch des frames, calcul PID, émission OUTPUT via queue_tx.</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8B">
            <w:pPr>
              <w:rPr/>
            </w:pPr>
            <w:r>
              <w:rPr>
                <w:rFonts w:ascii="Courier New" w:cs="Courier New" w:eastAsia="Courier New" w:hAnsi="Courier New"/>
                <w:sz w:val="18"/>
                <w:szCs w:val="18"/>
                <w:rtl w:val="0"/>
              </w:rPr>
              <w:t xml:space="preserve">task_tx</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C">
            <w:pPr>
              <w:rPr/>
            </w:pPr>
            <w:r>
              <w:rPr>
                <w:rFonts w:ascii="Arial" w:cs="Arial" w:eastAsia="Arial" w:hAnsi="Arial"/>
                <w:b w:val="0"/>
                <w:bCs w:val="0"/>
                <w:color w:val="000000"/>
                <w:sz w:val="18"/>
                <w:szCs w:val="18"/>
                <w:rtl w:val="0"/>
              </w:rPr>
              <w:t xml:space="preserve">3</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D">
            <w:pPr>
              <w:rPr/>
            </w:pPr>
            <w:r>
              <w:rPr>
                <w:rFonts w:ascii="Arial" w:cs="Arial" w:eastAsia="Arial" w:hAnsi="Arial"/>
                <w:b w:val="0"/>
                <w:bCs w:val="0"/>
                <w:color w:val="000000"/>
                <w:sz w:val="18"/>
                <w:szCs w:val="18"/>
                <w:rtl w:val="0"/>
              </w:rPr>
              <w:t xml:space="preserve">Bloquante (queue)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E">
            <w:pPr>
              <w:rPr/>
            </w:pPr>
            <w:r>
              <w:rPr>
                <w:rFonts w:ascii="Arial" w:cs="Arial" w:eastAsia="Arial" w:hAnsi="Arial"/>
                <w:b w:val="0"/>
                <w:bCs w:val="0"/>
                <w:color w:val="000000"/>
                <w:sz w:val="18"/>
                <w:szCs w:val="18"/>
                <w:rtl w:val="0"/>
              </w:rPr>
              <w:t xml:space="preserve">4 096</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8F">
            <w:pPr>
              <w:rPr/>
            </w:pPr>
            <w:r>
              <w:rPr>
                <w:rFonts w:ascii="Arial" w:cs="Arial" w:eastAsia="Arial" w:hAnsi="Arial"/>
                <w:b w:val="0"/>
                <w:bCs w:val="0"/>
                <w:color w:val="000000"/>
                <w:sz w:val="18"/>
                <w:szCs w:val="18"/>
                <w:rtl w:val="0"/>
              </w:rPr>
              <w:t xml:space="preserve">Encodage et envoi UART de tous les messages sortants.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90">
            <w:pPr>
              <w:rPr/>
            </w:pPr>
            <w:r>
              <w:rPr>
                <w:rFonts w:ascii="Courier New" w:cs="Courier New" w:eastAsia="Courier New" w:hAnsi="Courier New"/>
                <w:sz w:val="18"/>
                <w:szCs w:val="18"/>
                <w:rtl w:val="0"/>
              </w:rPr>
              <w:t xml:space="preserve">task_telemetry</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1">
            <w:pPr>
              <w:rPr/>
            </w:pPr>
            <w:r>
              <w:rPr>
                <w:rFonts w:ascii="Arial" w:cs="Arial" w:eastAsia="Arial" w:hAnsi="Arial"/>
                <w:b w:val="0"/>
                <w:bCs w:val="0"/>
                <w:color w:val="000000"/>
                <w:sz w:val="18"/>
                <w:szCs w:val="18"/>
                <w:rtl w:val="0"/>
              </w:rPr>
              <w:t xml:space="preserve">2</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2">
            <w:pPr>
              <w:rPr/>
            </w:pPr>
            <w:r>
              <w:rPr>
                <w:rFonts w:ascii="Arial" w:cs="Arial" w:eastAsia="Arial" w:hAnsi="Arial"/>
                <w:b w:val="0"/>
                <w:bCs w:val="0"/>
                <w:color w:val="000000"/>
                <w:sz w:val="18"/>
                <w:szCs w:val="18"/>
                <w:rtl w:val="0"/>
              </w:rPr>
              <w:t xml:space="preserve">1 000 ms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3">
            <w:pPr>
              <w:rPr/>
            </w:pPr>
            <w:r>
              <w:rPr>
                <w:rFonts w:ascii="Arial" w:cs="Arial" w:eastAsia="Arial" w:hAnsi="Arial"/>
                <w:b w:val="0"/>
                <w:bCs w:val="0"/>
                <w:color w:val="000000"/>
                <w:sz w:val="18"/>
                <w:szCs w:val="18"/>
                <w:rtl w:val="0"/>
              </w:rPr>
              <w:t xml:space="preserve">2 048</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94">
            <w:pPr>
              <w:rPr/>
            </w:pPr>
            <w:r>
              <w:rPr>
                <w:rFonts w:ascii="Arial" w:cs="Arial" w:eastAsia="Arial" w:hAnsi="Arial"/>
                <w:b w:val="0"/>
                <w:bCs w:val="0"/>
                <w:color w:val="000000"/>
                <w:sz w:val="18"/>
                <w:szCs w:val="18"/>
                <w:rtl w:val="0"/>
              </w:rPr>
              <w:t xml:space="preserve">Collecte et émission des statistiques système (STATS 0x83).</w:t>
            </w:r>
            <w:r>
              <w:rPr>
                <w:rtl w:val="0"/>
              </w:rPr>
            </w:r>
          </w:p>
        </w:tc>
      </w:tr>
    </w:tbl>
    <w:p w:rsidR="00000000" w:rsidDel="00000000" w:rsidP="00000000" w:rsidRDefault="00000000" w:rsidRPr="00000000" w14:paraId="00000095">
      <w:pPr>
        <w:spacing w:after="120" w:lineRule="auto"/>
        <w:rPr/>
      </w:pPr>
      <w:r>
        <w:rPr>
          <w:rtl w:val="0"/>
        </w:rPr>
      </w:r>
    </w:p>
    <w:p w:rsidR="00000000" w:rsidDel="00000000" w:rsidP="00000000" w:rsidRDefault="00000000" w:rsidRPr="00000000" w14:paraId="00000096">
      <w:pPr>
        <w:pStyle w:val="Heading2"/>
        <w:rPr/>
      </w:pPr>
      <w:r>
        <w:rPr>
          <w:rFonts w:ascii="Arial" w:cs="Arial" w:eastAsia="Arial" w:hAnsi="Arial"/>
          <w:b w:val="1"/>
          <w:bCs w:val="1"/>
          <w:color w:val="2e4057"/>
          <w:sz w:val="26"/>
          <w:szCs w:val="26"/>
          <w:rtl w:val="0"/>
        </w:rPr>
        <w:t xml:space="preserve">3.2 Justification des tailles de stack</w:t>
      </w:r>
      <w:r>
        <w:rPr>
          <w:rtl w:val="0"/>
        </w:rPr>
      </w:r>
    </w:p>
    <w:p w:rsidR="00000000" w:rsidDel="00000000" w:rsidP="00000000" w:rsidRDefault="00000000" w:rsidRPr="00000000" w14:paraId="00000097">
      <w:pPr>
        <w:spacing w:after="100" w:lineRule="auto"/>
        <w:rPr/>
      </w:pPr>
      <w:r>
        <w:rPr>
          <w:rFonts w:ascii="Arial" w:cs="Arial" w:eastAsia="Arial" w:hAnsi="Arial"/>
          <w:sz w:val="20"/>
          <w:szCs w:val="20"/>
          <w:rtl w:val="0"/>
        </w:rPr>
        <w:t xml:space="preserve">Les stacks sont allouées statiquement en mots de 4 octets (ESP32 32-bit) :</w:t>
      </w:r>
      <w:r>
        <w:rPr>
          <w:rtl w:val="0"/>
        </w:rPr>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task_rx (4 096 mots = 16 Ko) : stack importante car le buffer de réception UART (UART_BUF_SIZE = 1 024 octets) et le buffer de frame (PROTOCOL_MAX_FRAME_SIZE = 133 octets) sont sur la stack de la tâche. Le parser FSM accumule également des octets localement.</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task_control (4 096 mots) : stack similaire pour le buffer de trame PID, les structures de dispatch et les variables locales de calcul PID. Marge de sécurité pour les appels imbriqués (protocol_encode → uart_write).</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task_failsafe, task_telemetry (2 048 mots = 8 Ko) : tâches simples avec peu de variables locales sur la pile, la stack de 2 Ko est suffisante. En revanche task_tx, initialement dimensionnée à 2 048 mots, a provoqué un débordement de pile détecté au démarrage par vApplicationStackOverflowHook : elle place sur sa pile un buffer de trame (PROTOCOL_MAX_FRAME_SIZE) et une structure tx_message_t, puis descend dans le driver UART (uart_write_bytes) et le formatage des logs. Sa stack a donc été portée à 4 096 mots après mesure du débordement, ce qui supprime le crash et laisse une marge confortable.</w:t>
      </w:r>
    </w:p>
    <w:p w:rsidR="00000000" w:rsidDel="00000000" w:rsidP="00000000" w:rsidRDefault="00000000" w:rsidRPr="00000000" w14:paraId="0000009B">
      <w:pPr>
        <w:pStyle w:val="Heading2"/>
        <w:rPr/>
      </w:pPr>
      <w:r>
        <w:rPr>
          <w:rFonts w:ascii="Arial" w:cs="Arial" w:eastAsia="Arial" w:hAnsi="Arial"/>
          <w:b w:val="1"/>
          <w:bCs w:val="1"/>
          <w:color w:val="2e4057"/>
          <w:sz w:val="26"/>
          <w:szCs w:val="26"/>
          <w:rtl w:val="0"/>
        </w:rPr>
        <w:t xml:space="preserve">3.3 Justification des priorités</w:t>
      </w:r>
      <w:r>
        <w:rPr>
          <w:rtl w:val="0"/>
        </w:rPr>
      </w:r>
    </w:p>
    <w:p w:rsidR="00000000" w:rsidDel="00000000" w:rsidP="00000000" w:rsidRDefault="00000000" w:rsidRPr="00000000" w14:paraId="0000009C">
      <w:pPr>
        <w:pStyle w:val="Heading3"/>
        <w:rPr/>
      </w:pPr>
      <w:r>
        <w:rPr>
          <w:rFonts w:ascii="Arial" w:cs="Arial" w:eastAsia="Arial" w:hAnsi="Arial"/>
          <w:b w:val="1"/>
          <w:bCs w:val="1"/>
          <w:color w:val="374785"/>
          <w:sz w:val="22"/>
          <w:szCs w:val="22"/>
          <w:rtl w:val="0"/>
        </w:rPr>
        <w:t xml:space="preserve">task_failsafe (priorité 5) — La plus haute</w:t>
      </w:r>
      <w:r>
        <w:rPr>
          <w:rtl w:val="0"/>
        </w:rPr>
      </w:r>
    </w:p>
    <w:p w:rsidR="00000000" w:rsidDel="00000000" w:rsidP="00000000" w:rsidRDefault="00000000" w:rsidRPr="00000000" w14:paraId="0000009D">
      <w:pPr>
        <w:spacing w:after="100" w:lineRule="auto"/>
        <w:rPr/>
      </w:pPr>
      <w:r>
        <w:rPr>
          <w:rFonts w:ascii="Arial" w:cs="Arial" w:eastAsia="Arial" w:hAnsi="Arial"/>
          <w:sz w:val="20"/>
          <w:szCs w:val="20"/>
          <w:rtl w:val="0"/>
        </w:rPr>
        <w:t xml:space="preserve">La sûreté fonctionnelle prime sur tout. Le sujet impose une réponse au front GPIO en moins de 5 ms. En attribuant la priorité maximale à cette tâche, on garantit qu'elle préempte immédiatement toute autre activité dès réception du sémaphore issu de l'ISR GPIO. Le polling du timeout (toutes les 100 ms via xSemaphoreTake avec timeout) introduit une latence maximale de 100 ms pour le cas timeout, bien en dessous des 2 000 ms requis.</w:t>
      </w:r>
      <w:r>
        <w:rPr>
          <w:rtl w:val="0"/>
        </w:rPr>
      </w:r>
    </w:p>
    <w:p w:rsidR="00000000" w:rsidDel="00000000" w:rsidP="00000000" w:rsidRDefault="00000000" w:rsidRPr="00000000" w14:paraId="0000009E">
      <w:pPr>
        <w:pStyle w:val="Heading3"/>
        <w:rPr/>
      </w:pPr>
      <w:r>
        <w:rPr>
          <w:rFonts w:ascii="Arial" w:cs="Arial" w:eastAsia="Arial" w:hAnsi="Arial"/>
          <w:b w:val="1"/>
          <w:bCs w:val="1"/>
          <w:color w:val="374785"/>
          <w:sz w:val="22"/>
          <w:szCs w:val="22"/>
          <w:rtl w:val="0"/>
        </w:rPr>
        <w:t xml:space="preserve">task_rx et task_control (priorité 4) — Critiques</w:t>
      </w:r>
      <w:r>
        <w:rPr>
          <w:rtl w:val="0"/>
        </w:rPr>
      </w:r>
    </w:p>
    <w:p w:rsidR="00000000" w:rsidDel="00000000" w:rsidP="00000000" w:rsidRDefault="00000000" w:rsidRPr="00000000" w14:paraId="0000009F">
      <w:pPr>
        <w:spacing w:after="100" w:lineRule="auto"/>
        <w:rPr/>
      </w:pPr>
      <w:r>
        <w:rPr>
          <w:rFonts w:ascii="Arial" w:cs="Arial" w:eastAsia="Arial" w:hAnsi="Arial"/>
          <w:sz w:val="20"/>
          <w:szCs w:val="20"/>
          <w:rtl w:val="0"/>
        </w:rPr>
        <w:t xml:space="preserve">Ces deux tâches partagent la même priorité car elles représentent le chemin critique du système : la réception des données capteurs et le calcul de la commande. task_rx est event-driven (bloquée sur uart_read_bytes) et ne monopolise pas le CPU. task_control utilise vTaskDelayUntil pour garantir sa période de 100 ms sans dérive, même sous charge.</w:t>
      </w:r>
      <w:r>
        <w:rPr>
          <w:rtl w:val="0"/>
        </w:rPr>
      </w:r>
    </w:p>
    <w:p w:rsidR="00000000" w:rsidDel="00000000" w:rsidP="00000000" w:rsidRDefault="00000000" w:rsidRPr="00000000" w14:paraId="000000A0">
      <w:pPr>
        <w:pStyle w:val="Heading3"/>
        <w:rPr/>
      </w:pPr>
      <w:r>
        <w:rPr>
          <w:rFonts w:ascii="Arial" w:cs="Arial" w:eastAsia="Arial" w:hAnsi="Arial"/>
          <w:b w:val="1"/>
          <w:bCs w:val="1"/>
          <w:color w:val="374785"/>
          <w:sz w:val="22"/>
          <w:szCs w:val="22"/>
          <w:rtl w:val="0"/>
        </w:rPr>
        <w:t xml:space="preserve">task_tx (priorité 3) — Non critique en délai absolu</w:t>
      </w:r>
      <w:r>
        <w:rPr>
          <w:rtl w:val="0"/>
        </w:rPr>
      </w:r>
    </w:p>
    <w:p w:rsidR="00000000" w:rsidDel="00000000" w:rsidP="00000000" w:rsidRDefault="00000000" w:rsidRPr="00000000" w14:paraId="000000A1">
      <w:pPr>
        <w:spacing w:after="100" w:lineRule="auto"/>
        <w:rPr/>
      </w:pPr>
      <w:r>
        <w:rPr>
          <w:rFonts w:ascii="Arial" w:cs="Arial" w:eastAsia="Arial" w:hAnsi="Arial"/>
          <w:sz w:val="20"/>
          <w:szCs w:val="20"/>
          <w:rtl w:val="0"/>
        </w:rPr>
        <w:t xml:space="preserve">L'émission est déclenchée par les tâches de priorité supérieure. Une légère latence dans l'envoi (quelques ms) est acceptable : ce qui compte est que les trames soient complètes et non entrelacées, ce que garantit l'unicité de task_tx. Une priorité trop haute bloquerait la régulation pendant les écritures UART.</w:t>
      </w:r>
      <w:r>
        <w:rPr>
          <w:rtl w:val="0"/>
        </w:rPr>
      </w:r>
    </w:p>
    <w:p w:rsidR="00000000" w:rsidDel="00000000" w:rsidP="00000000" w:rsidRDefault="00000000" w:rsidRPr="00000000" w14:paraId="000000A2">
      <w:pPr>
        <w:pStyle w:val="Heading3"/>
        <w:rPr/>
      </w:pPr>
      <w:r>
        <w:rPr>
          <w:rFonts w:ascii="Arial" w:cs="Arial" w:eastAsia="Arial" w:hAnsi="Arial"/>
          <w:b w:val="1"/>
          <w:bCs w:val="1"/>
          <w:color w:val="374785"/>
          <w:sz w:val="22"/>
          <w:szCs w:val="22"/>
          <w:rtl w:val="0"/>
        </w:rPr>
        <w:t xml:space="preserve">task_telemetry (priorité 2) — Non temps réel</w:t>
      </w:r>
      <w:r>
        <w:rPr>
          <w:rtl w:val="0"/>
        </w:rPr>
      </w:r>
    </w:p>
    <w:p w:rsidR="00000000" w:rsidDel="00000000" w:rsidP="00000000" w:rsidRDefault="00000000" w:rsidRPr="00000000" w14:paraId="000000A3">
      <w:pPr>
        <w:spacing w:after="100" w:lineRule="auto"/>
        <w:rPr/>
      </w:pPr>
      <w:r>
        <w:rPr>
          <w:rFonts w:ascii="Arial" w:cs="Arial" w:eastAsia="Arial" w:hAnsi="Arial"/>
          <w:sz w:val="20"/>
          <w:szCs w:val="20"/>
          <w:rtl w:val="0"/>
        </w:rPr>
        <w:t xml:space="preserve">La télémétrie est informative et tolérante au jitter. Elle ne doit jamais interférer avec la régulation ou le failsafe. Sa priorité basse garantit qu'elle n'est schedulée que lorsque le CPU est inactif par rapport aux tâches critiques.</w:t>
      </w:r>
      <w:r>
        <w:rPr>
          <w:rtl w:val="0"/>
        </w:rPr>
      </w:r>
    </w:p>
    <w:p w:rsidR="00000000" w:rsidDel="00000000" w:rsidP="00000000" w:rsidRDefault="00000000" w:rsidRPr="00000000" w14:paraId="000000A4">
      <w:pPr>
        <w:pStyle w:val="Heading2"/>
        <w:rPr/>
      </w:pPr>
      <w:r>
        <w:rPr>
          <w:rFonts w:ascii="Arial" w:cs="Arial" w:eastAsia="Arial" w:hAnsi="Arial"/>
          <w:b w:val="1"/>
          <w:bCs w:val="1"/>
          <w:color w:val="2e4057"/>
          <w:sz w:val="26"/>
          <w:szCs w:val="26"/>
          <w:rtl w:val="0"/>
        </w:rPr>
        <w:t xml:space="preserve">3.4 Gestion de la préemption et absence d'inversion de priorité</w:t>
      </w:r>
      <w:r>
        <w:rPr>
          <w:rtl w:val="0"/>
        </w:rPr>
      </w:r>
    </w:p>
    <w:p w:rsidR="00000000" w:rsidDel="00000000" w:rsidP="00000000" w:rsidRDefault="00000000" w:rsidRPr="00000000" w14:paraId="000000A5">
      <w:pPr>
        <w:spacing w:after="100" w:lineRule="auto"/>
        <w:rPr/>
      </w:pPr>
      <w:r>
        <w:rPr>
          <w:rFonts w:ascii="Arial" w:cs="Arial" w:eastAsia="Arial" w:hAnsi="Arial"/>
          <w:sz w:val="20"/>
          <w:szCs w:val="20"/>
          <w:rtl w:val="0"/>
        </w:rPr>
        <w:t xml:space="preserve">L'état partagé (ecu_state) est protégé par un mutex FreeRTOS (xSemaphoreCreateMutex). Les sections critiques sont volontairement très courtes (lecture ou écriture d'un seul champ), limitant la durée de détention du mutex et donc le risque de priority inversion.</w:t>
      </w:r>
      <w:r>
        <w:rPr>
          <w:rtl w:val="0"/>
        </w:rPr>
      </w:r>
    </w:p>
    <w:p w:rsidR="00000000" w:rsidDel="00000000" w:rsidP="00000000" w:rsidRDefault="00000000" w:rsidRPr="00000000" w14:paraId="000000A6">
      <w:pPr>
        <w:spacing w:after="120" w:lineRule="auto"/>
        <w:rPr/>
      </w:pPr>
      <w:r>
        <w:rPr>
          <w:rtl w:val="0"/>
        </w:rPr>
      </w:r>
    </w:p>
    <w:p w:rsidR="00000000" w:rsidDel="00000000" w:rsidP="00000000" w:rsidRDefault="00000000" w:rsidRPr="00000000" w14:paraId="000000A7">
      <w:pPr>
        <w:spacing w:after="100" w:lineRule="auto"/>
        <w:rPr/>
      </w:pPr>
      <w:r>
        <w:rPr>
          <w:rFonts w:ascii="Arial" w:cs="Arial" w:eastAsia="Arial" w:hAnsi="Arial"/>
          <w:sz w:val="20"/>
          <w:szCs w:val="20"/>
          <w:rtl w:val="0"/>
        </w:rPr>
        <w:t xml:space="preserve">FreeRTOS intègre un mécanisme de Priority Inheritance : si une tâche de haute priorité attend un mutex détenu par une tâche de basse priorité, cette dernière hérite temporairement de la priorité haute. Ce mécanisme est activé via configUSE_MUTEXES=1 dans sdkconfig.</w:t>
      </w:r>
      <w:r>
        <w:rPr>
          <w:rtl w:val="0"/>
        </w:rPr>
      </w:r>
    </w:p>
    <w:p w:rsidR="00000000" w:rsidDel="00000000" w:rsidP="00000000" w:rsidRDefault="00000000" w:rsidRPr="00000000" w14:paraId="000000A8">
      <w:pPr>
        <w:spacing w:after="120" w:lineRule="auto"/>
        <w:rPr/>
      </w:pPr>
      <w:r>
        <w:rPr>
          <w:rtl w:val="0"/>
        </w:rPr>
      </w:r>
    </w:p>
    <w:p w:rsidR="00000000" w:rsidDel="00000000" w:rsidP="00000000" w:rsidRDefault="00000000" w:rsidRPr="00000000" w14:paraId="000000A9">
      <w:pPr>
        <w:spacing w:after="100" w:lineRule="auto"/>
        <w:rPr/>
      </w:pPr>
      <w:r>
        <w:rPr>
          <w:rFonts w:ascii="Arial" w:cs="Arial" w:eastAsia="Arial" w:hAnsi="Arial"/>
          <w:sz w:val="20"/>
          <w:szCs w:val="20"/>
          <w:rtl w:val="0"/>
        </w:rPr>
        <w:t xml:space="preserve">Les queues (queue_frames, queue_tx) n'utilisent pas de mutex explicite : FreeRTOS garantit leur thread-safety nativement par des sections critiques internes.</w:t>
      </w:r>
      <w:r>
        <w:rPr>
          <w:rtl w:val="0"/>
        </w:rPr>
      </w:r>
    </w:p>
    <w:p w:rsidR="00000000" w:rsidDel="00000000" w:rsidP="00000000" w:rsidRDefault="00000000" w:rsidRPr="00000000" w14:paraId="000000AA">
      <w:pPr>
        <w:pStyle w:val="Heading1"/>
        <w:rPr/>
      </w:pPr>
      <w:r>
        <w:rPr>
          <w:rFonts w:ascii="Arial" w:cs="Arial" w:eastAsia="Arial" w:hAnsi="Arial"/>
          <w:b w:val="1"/>
          <w:bCs w:val="1"/>
          <w:color w:val="1f3864"/>
          <w:sz w:val="32"/>
          <w:szCs w:val="32"/>
          <w:rtl w:val="0"/>
        </w:rPr>
        <w:t xml:space="preserve">4. Diagramme des Tâches et Événements</w:t>
      </w:r>
      <w:r>
        <w:rPr>
          <w:rtl w:val="0"/>
        </w:rPr>
      </w:r>
    </w:p>
    <w:p w:rsidR="00000000" w:rsidDel="00000000" w:rsidP="00000000" w:rsidRDefault="00000000" w:rsidRPr="00000000" w14:paraId="000000AB">
      <w:pPr>
        <w:pStyle w:val="Heading2"/>
        <w:rPr/>
      </w:pPr>
      <w:r>
        <w:rPr>
          <w:rFonts w:ascii="Arial" w:cs="Arial" w:eastAsia="Arial" w:hAnsi="Arial"/>
          <w:b w:val="1"/>
          <w:bCs w:val="1"/>
          <w:color w:val="2e4057"/>
          <w:sz w:val="26"/>
          <w:szCs w:val="26"/>
          <w:rtl w:val="0"/>
        </w:rPr>
        <w:t xml:space="preserve">4.1 Diagramme des interactions</w:t>
      </w:r>
      <w:r>
        <w:rPr>
          <w:rtl w:val="0"/>
        </w:rPr>
      </w:r>
    </w:p>
    <w:p w:rsidR="00000000" w:rsidDel="00000000" w:rsidP="00000000" w:rsidRDefault="00000000" w:rsidRPr="00000000" w14:paraId="000000AC">
      <w:pPr>
        <w:spacing w:after="120" w:lineRule="auto"/>
        <w:rPr/>
      </w:pPr>
      <w:r>
        <w:rPr>
          <w:rtl w:val="0"/>
        </w:rPr>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f0f4f8" w:val="clear"/>
            <w:tcMar>
              <w:top w:w="200.0" w:type="dxa"/>
              <w:left w:w="300.0" w:type="dxa"/>
              <w:bottom w:w="200.0" w:type="dxa"/>
              <w:right w:w="300.0" w:type="dxa"/>
            </w:tcMar>
          </w:tcPr>
          <w:p w:rsidR="00000000" w:rsidDel="00000000" w:rsidP="00000000" w:rsidRDefault="00000000" w:rsidRPr="00000000" w14:paraId="000000AD">
            <w:pPr>
              <w:rPr/>
            </w:pPr>
            <w:r>
              <w:rPr>
                <w:rFonts w:ascii="Courier New" w:cs="Courier New" w:eastAsia="Courier New" w:hAnsi="Courier New"/>
                <w:sz w:val="16"/>
                <w:szCs w:val="16"/>
                <w:rtl w:val="0"/>
              </w:rPr>
              <w:t xml:space="preserve">                       ┌─────────────────────────────────────────────┐</w:t>
            </w:r>
            <w:r>
              <w:rPr>
                <w:rtl w:val="0"/>
              </w:rPr>
            </w:r>
          </w:p>
          <w:p w:rsidR="00000000" w:rsidDel="00000000" w:rsidP="00000000" w:rsidRDefault="00000000" w:rsidRPr="00000000" w14:paraId="000000AE">
            <w:pPr>
              <w:rPr/>
            </w:pPr>
            <w:r>
              <w:rPr>
                <w:rFonts w:ascii="Courier New" w:cs="Courier New" w:eastAsia="Courier New" w:hAnsi="Courier New"/>
                <w:sz w:val="16"/>
                <w:szCs w:val="16"/>
                <w:rtl w:val="0"/>
              </w:rPr>
              <w:t xml:space="preserve">                       │               ESP32 (FreeRTOS)             │</w:t>
            </w:r>
            <w:r>
              <w:rPr>
                <w:rtl w:val="0"/>
              </w:rPr>
            </w:r>
          </w:p>
          <w:p w:rsidR="00000000" w:rsidDel="00000000" w:rsidP="00000000" w:rsidRDefault="00000000" w:rsidRPr="00000000" w14:paraId="000000AF">
            <w:pPr>
              <w:rPr/>
            </w:pPr>
            <w:r>
              <w:rPr>
                <w:rFonts w:ascii="Courier New" w:cs="Courier New" w:eastAsia="Courier New" w:hAnsi="Courier New"/>
                <w:sz w:val="16"/>
                <w:szCs w:val="16"/>
                <w:rtl w:val="0"/>
              </w:rPr>
              <w:t xml:space="preserve">                       │                                             │</w:t>
            </w:r>
            <w:r>
              <w:rPr>
                <w:rtl w:val="0"/>
              </w:rPr>
            </w:r>
          </w:p>
          <w:p w:rsidR="00000000" w:rsidDel="00000000" w:rsidP="00000000" w:rsidRDefault="00000000" w:rsidRPr="00000000" w14:paraId="000000B0">
            <w:pPr>
              <w:rPr/>
            </w:pPr>
            <w:r>
              <w:rPr>
                <w:rFonts w:ascii="Courier New" w:cs="Courier New" w:eastAsia="Courier New" w:hAnsi="Courier New"/>
                <w:sz w:val="16"/>
                <w:szCs w:val="16"/>
                <w:rtl w:val="0"/>
              </w:rPr>
              <w:t xml:space="preserve">[Script Python]──UART──►  task_rx (prio 4)                           │</w:t>
            </w:r>
            <w:r>
              <w:rPr>
                <w:rtl w:val="0"/>
              </w:rPr>
            </w:r>
          </w:p>
          <w:p w:rsidR="00000000" w:rsidDel="00000000" w:rsidP="00000000" w:rsidRDefault="00000000" w:rsidRPr="00000000" w14:paraId="000000B1">
            <w:pPr>
              <w:rPr/>
            </w:pPr>
            <w:r>
              <w:rPr>
                <w:rFonts w:ascii="Courier New" w:cs="Courier New" w:eastAsia="Courier New" w:hAnsi="Courier New"/>
                <w:sz w:val="16"/>
                <w:szCs w:val="16"/>
                <w:rtl w:val="0"/>
              </w:rPr>
              <w:t xml:space="preserve">  SETPOINT/SPEED/        │  FSM 4 états │ CRC check │ timeout 50ms    │</w:t>
            </w:r>
            <w:r>
              <w:rPr>
                <w:rtl w:val="0"/>
              </w:rPr>
            </w:r>
          </w:p>
          <w:p w:rsidR="00000000" w:rsidDel="00000000" w:rsidP="00000000" w:rsidRDefault="00000000" w:rsidRPr="00000000" w14:paraId="000000B2">
            <w:pPr>
              <w:rPr/>
            </w:pPr>
            <w:r>
              <w:rPr>
                <w:rFonts w:ascii="Courier New" w:cs="Courier New" w:eastAsia="Courier New" w:hAnsi="Courier New"/>
                <w:sz w:val="16"/>
                <w:szCs w:val="16"/>
                <w:rtl w:val="0"/>
              </w:rPr>
              <w:t xml:space="preserve">  MODE_SET/...           │         queue_frames (depth 16)             │</w:t>
            </w:r>
            <w:r>
              <w:rPr>
                <w:rtl w:val="0"/>
              </w:rPr>
            </w:r>
          </w:p>
          <w:p w:rsidR="00000000" w:rsidDel="00000000" w:rsidP="00000000" w:rsidRDefault="00000000" w:rsidRPr="00000000" w14:paraId="000000B3">
            <w:pPr>
              <w:rPr/>
            </w:pPr>
            <w:r>
              <w:rPr>
                <w:rFonts w:ascii="Courier New" w:cs="Courier New" w:eastAsia="Courier New" w:hAnsi="Courier New"/>
                <w:sz w:val="16"/>
                <w:szCs w:val="16"/>
                <w:rtl w:val="0"/>
              </w:rPr>
              <w:t xml:space="preserve">                         │              │                             │</w:t>
            </w:r>
            <w:r>
              <w:rPr>
                <w:rtl w:val="0"/>
              </w:rPr>
            </w:r>
          </w:p>
          <w:p w:rsidR="00000000" w:rsidDel="00000000" w:rsidP="00000000" w:rsidRDefault="00000000" w:rsidRPr="00000000" w14:paraId="000000B4">
            <w:pPr>
              <w:rPr/>
            </w:pPr>
            <w:r>
              <w:rPr>
                <w:rFonts w:ascii="Courier New" w:cs="Courier New" w:eastAsia="Courier New" w:hAnsi="Courier New"/>
                <w:sz w:val="16"/>
                <w:szCs w:val="16"/>
                <w:rtl w:val="0"/>
              </w:rPr>
              <w:t xml:space="preserve">                         ▼              ▼                             │</w:t>
            </w:r>
            <w:r>
              <w:rPr>
                <w:rtl w:val="0"/>
              </w:rPr>
            </w:r>
          </w:p>
          <w:p w:rsidR="00000000" w:rsidDel="00000000" w:rsidP="00000000" w:rsidRDefault="00000000" w:rsidRPr="00000000" w14:paraId="000000B5">
            <w:pPr>
              <w:rPr/>
            </w:pPr>
            <w:r>
              <w:rPr>
                <w:rFonts w:ascii="Courier New" w:cs="Courier New" w:eastAsia="Courier New" w:hAnsi="Courier New"/>
                <w:sz w:val="16"/>
                <w:szCs w:val="16"/>
                <w:rtl w:val="0"/>
              </w:rPr>
              <w:t xml:space="preserve">                    task_control (prio 4) ─────────────────────────► │</w:t>
            </w:r>
            <w:r>
              <w:rPr>
                <w:rtl w:val="0"/>
              </w:rPr>
            </w:r>
          </w:p>
          <w:p w:rsidR="00000000" w:rsidDel="00000000" w:rsidP="00000000" w:rsidRDefault="00000000" w:rsidRPr="00000000" w14:paraId="000000B6">
            <w:pPr>
              <w:rPr/>
            </w:pPr>
            <w:r>
              <w:rPr>
                <w:rFonts w:ascii="Courier New" w:cs="Courier New" w:eastAsia="Courier New" w:hAnsi="Courier New"/>
                <w:sz w:val="16"/>
                <w:szCs w:val="16"/>
                <w:rtl w:val="0"/>
              </w:rPr>
              <w:t xml:space="preserve">                    vTaskDelayUntil 100ms                            │</w:t>
            </w:r>
            <w:r>
              <w:rPr>
                <w:rtl w:val="0"/>
              </w:rPr>
            </w:r>
          </w:p>
          <w:p w:rsidR="00000000" w:rsidDel="00000000" w:rsidP="00000000" w:rsidRDefault="00000000" w:rsidRPr="00000000" w14:paraId="000000B7">
            <w:pPr>
              <w:rPr/>
            </w:pPr>
            <w:r>
              <w:rPr>
                <w:rFonts w:ascii="Courier New" w:cs="Courier New" w:eastAsia="Courier New" w:hAnsi="Courier New"/>
                <w:sz w:val="16"/>
                <w:szCs w:val="16"/>
                <w:rtl w:val="0"/>
              </w:rPr>
              <w:t xml:space="preserve">                    dispatch + PID ──► queue_tx (depth 8)            │</w:t>
            </w:r>
            <w:r>
              <w:rPr>
                <w:rtl w:val="0"/>
              </w:rPr>
            </w:r>
          </w:p>
          <w:p w:rsidR="00000000" w:rsidDel="00000000" w:rsidP="00000000" w:rsidRDefault="00000000" w:rsidRPr="00000000" w14:paraId="000000B8">
            <w:pPr>
              <w:rPr/>
            </w:pPr>
            <w:r>
              <w:rPr>
                <w:rFonts w:ascii="Courier New" w:cs="Courier New" w:eastAsia="Courier New" w:hAnsi="Courier New"/>
                <w:sz w:val="16"/>
                <w:szCs w:val="16"/>
                <w:rtl w:val="0"/>
              </w:rPr>
              <w:t xml:space="preserve">                                              │                      │</w:t>
            </w:r>
            <w:r>
              <w:rPr>
                <w:rtl w:val="0"/>
              </w:rPr>
            </w:r>
          </w:p>
          <w:p w:rsidR="00000000" w:rsidDel="00000000" w:rsidP="00000000" w:rsidRDefault="00000000" w:rsidRPr="00000000" w14:paraId="000000B9">
            <w:pPr>
              <w:rPr/>
            </w:pPr>
            <w:r>
              <w:rPr>
                <w:rFonts w:ascii="Courier New" w:cs="Courier New" w:eastAsia="Courier New" w:hAnsi="Courier New"/>
                <w:sz w:val="16"/>
                <w:szCs w:val="16"/>
                <w:rtl w:val="0"/>
              </w:rPr>
              <w:t xml:space="preserve">  task_telemetry (prio 2) ────────────────────┤                      │</w:t>
            </w:r>
            <w:r>
              <w:rPr>
                <w:rtl w:val="0"/>
              </w:rPr>
            </w:r>
          </w:p>
          <w:p w:rsidR="00000000" w:rsidDel="00000000" w:rsidP="00000000" w:rsidRDefault="00000000" w:rsidRPr="00000000" w14:paraId="000000BA">
            <w:pPr>
              <w:rPr/>
            </w:pPr>
            <w:r>
              <w:rPr>
                <w:rFonts w:ascii="Courier New" w:cs="Courier New" w:eastAsia="Courier New" w:hAnsi="Courier New"/>
                <w:sz w:val="16"/>
                <w:szCs w:val="16"/>
                <w:rtl w:val="0"/>
              </w:rPr>
              <w:t xml:space="preserve">  vTaskDelayUntil 1000ms                      │                      │</w:t>
            </w:r>
            <w:r>
              <w:rPr>
                <w:rtl w:val="0"/>
              </w:rPr>
            </w:r>
          </w:p>
          <w:p w:rsidR="00000000" w:rsidDel="00000000" w:rsidP="00000000" w:rsidRDefault="00000000" w:rsidRPr="00000000" w14:paraId="000000BB">
            <w:pPr>
              <w:rPr/>
            </w:pPr>
            <w:r>
              <w:rPr>
                <w:rFonts w:ascii="Courier New" w:cs="Courier New" w:eastAsia="Courier New" w:hAnsi="Courier New"/>
                <w:sz w:val="16"/>
                <w:szCs w:val="16"/>
                <w:rtl w:val="0"/>
              </w:rPr>
              <w:t xml:space="preserve">                                              │                      │</w:t>
            </w:r>
            <w:r>
              <w:rPr>
                <w:rtl w:val="0"/>
              </w:rPr>
            </w:r>
          </w:p>
          <w:p w:rsidR="00000000" w:rsidDel="00000000" w:rsidP="00000000" w:rsidRDefault="00000000" w:rsidRPr="00000000" w14:paraId="000000BC">
            <w:pPr>
              <w:rPr/>
            </w:pPr>
            <w:r>
              <w:rPr>
                <w:rFonts w:ascii="Courier New" w:cs="Courier New" w:eastAsia="Courier New" w:hAnsi="Courier New"/>
                <w:sz w:val="16"/>
                <w:szCs w:val="16"/>
                <w:rtl w:val="0"/>
              </w:rPr>
              <w:t xml:space="preserve">  task_failsafe (prio 5) ─────────────────────┤                      │</w:t>
            </w:r>
            <w:r>
              <w:rPr>
                <w:rtl w:val="0"/>
              </w:rPr>
            </w:r>
          </w:p>
          <w:p w:rsidR="00000000" w:rsidDel="00000000" w:rsidP="00000000" w:rsidRDefault="00000000" w:rsidRPr="00000000" w14:paraId="000000BD">
            <w:pPr>
              <w:rPr/>
            </w:pPr>
            <w:r>
              <w:rPr>
                <w:rFonts w:ascii="Courier New" w:cs="Courier New" w:eastAsia="Courier New" w:hAnsi="Courier New"/>
                <w:sz w:val="16"/>
                <w:szCs w:val="16"/>
                <w:rtl w:val="0"/>
              </w:rPr>
              <w:t xml:space="preserve">  sem_failsafe │ poll last_rx_tick            │                      │</w:t>
            </w:r>
            <w:r>
              <w:rPr>
                <w:rtl w:val="0"/>
              </w:rPr>
            </w:r>
          </w:p>
          <w:p w:rsidR="00000000" w:rsidDel="00000000" w:rsidP="00000000" w:rsidRDefault="00000000" w:rsidRPr="00000000" w14:paraId="000000BE">
            <w:pPr>
              <w:rPr/>
            </w:pPr>
            <w:r>
              <w:rPr>
                <w:rFonts w:ascii="Courier New" w:cs="Courier New" w:eastAsia="Courier New" w:hAnsi="Courier New"/>
                <w:sz w:val="16"/>
                <w:szCs w:val="16"/>
                <w:rtl w:val="0"/>
              </w:rPr>
              <w:t xml:space="preserve">       ▲                                      ▼                      │</w:t>
            </w:r>
            <w:r>
              <w:rPr>
                <w:rtl w:val="0"/>
              </w:rPr>
            </w:r>
          </w:p>
          <w:p w:rsidR="00000000" w:rsidDel="00000000" w:rsidP="00000000" w:rsidRDefault="00000000" w:rsidRPr="00000000" w14:paraId="000000BF">
            <w:pPr>
              <w:rPr/>
            </w:pPr>
            <w:r>
              <w:rPr>
                <w:rFonts w:ascii="Courier New" w:cs="Courier New" w:eastAsia="Courier New" w:hAnsi="Courier New"/>
                <w:sz w:val="16"/>
                <w:szCs w:val="16"/>
                <w:rtl w:val="0"/>
              </w:rPr>
              <w:t xml:space="preserve">  ISR GPIO4                             task_tx (prio 3)             │</w:t>
            </w:r>
            <w:r>
              <w:rPr>
                <w:rtl w:val="0"/>
              </w:rPr>
            </w:r>
          </w:p>
          <w:p w:rsidR="00000000" w:rsidDel="00000000" w:rsidP="00000000" w:rsidRDefault="00000000" w:rsidRPr="00000000" w14:paraId="000000C0">
            <w:pPr>
              <w:rPr/>
            </w:pPr>
            <w:r>
              <w:rPr>
                <w:rFonts w:ascii="Courier New" w:cs="Courier New" w:eastAsia="Courier New" w:hAnsi="Courier New"/>
                <w:sz w:val="16"/>
                <w:szCs w:val="16"/>
                <w:rtl w:val="0"/>
              </w:rPr>
              <w:t xml:space="preserve">                                     encodeur unique (excl. archi.)   │</w:t>
            </w:r>
            <w:r>
              <w:rPr>
                <w:rtl w:val="0"/>
              </w:rPr>
            </w:r>
          </w:p>
          <w:p w:rsidR="00000000" w:rsidDel="00000000" w:rsidP="00000000" w:rsidRDefault="00000000" w:rsidRPr="00000000" w14:paraId="000000C1">
            <w:pPr>
              <w:rPr/>
            </w:pPr>
            <w:r>
              <w:rPr>
                <w:rFonts w:ascii="Courier New" w:cs="Courier New" w:eastAsia="Courier New" w:hAnsi="Courier New"/>
                <w:sz w:val="16"/>
                <w:szCs w:val="16"/>
                <w:rtl w:val="0"/>
              </w:rPr>
              <w:t xml:space="preserve">                                             │                       │</w:t>
            </w:r>
            <w:r>
              <w:rPr>
                <w:rtl w:val="0"/>
              </w:rPr>
            </w:r>
          </w:p>
          <w:p w:rsidR="00000000" w:rsidDel="00000000" w:rsidP="00000000" w:rsidRDefault="00000000" w:rsidRPr="00000000" w14:paraId="000000C2">
            <w:pPr>
              <w:rPr/>
            </w:pPr>
            <w:r>
              <w:rPr>
                <w:rFonts w:ascii="Courier New" w:cs="Courier New" w:eastAsia="Courier New" w:hAnsi="Courier New"/>
                <w:sz w:val="16"/>
                <w:szCs w:val="16"/>
                <w:rtl w:val="0"/>
              </w:rPr>
              <w:t xml:space="preserve">                       └─────────────────────┼───────────────────────┘</w:t>
            </w:r>
            <w:r>
              <w:rPr>
                <w:rtl w:val="0"/>
              </w:rPr>
            </w:r>
          </w:p>
          <w:p w:rsidR="00000000" w:rsidDel="00000000" w:rsidP="00000000" w:rsidRDefault="00000000" w:rsidRPr="00000000" w14:paraId="000000C3">
            <w:pPr>
              <w:rPr/>
            </w:pPr>
            <w:r>
              <w:rPr>
                <w:rFonts w:ascii="Courier New" w:cs="Courier New" w:eastAsia="Courier New" w:hAnsi="Courier New"/>
                <w:sz w:val="16"/>
                <w:szCs w:val="16"/>
                <w:rtl w:val="0"/>
              </w:rPr>
              <w:t xml:space="preserve">                                             │ UART TX</w:t>
            </w:r>
            <w:r>
              <w:rPr>
                <w:rtl w:val="0"/>
              </w:rPr>
            </w:r>
          </w:p>
          <w:p w:rsidR="00000000" w:rsidDel="00000000" w:rsidP="00000000" w:rsidRDefault="00000000" w:rsidRPr="00000000" w14:paraId="000000C4">
            <w:pPr>
              <w:rPr/>
            </w:pPr>
            <w:r>
              <w:rPr>
                <w:rFonts w:ascii="Courier New" w:cs="Courier New" w:eastAsia="Courier New" w:hAnsi="Courier New"/>
                <w:sz w:val="16"/>
                <w:szCs w:val="16"/>
                <w:rtl w:val="0"/>
              </w:rPr>
              <w:t xml:space="preserve">                                             ▼</w:t>
            </w:r>
            <w:r>
              <w:rPr>
                <w:rtl w:val="0"/>
              </w:rPr>
            </w:r>
          </w:p>
          <w:p w:rsidR="00000000" w:rsidDel="00000000" w:rsidP="00000000" w:rsidRDefault="00000000" w:rsidRPr="00000000" w14:paraId="000000C5">
            <w:pPr>
              <w:rPr/>
            </w:pPr>
            <w:r>
              <w:rPr>
                <w:rFonts w:ascii="Courier New" w:cs="Courier New" w:eastAsia="Courier New" w:hAnsi="Courier New"/>
                <w:sz w:val="16"/>
                <w:szCs w:val="16"/>
                <w:rtl w:val="0"/>
              </w:rPr>
              <w:t xml:space="preserve">                                    [Script Python]</w:t>
            </w:r>
            <w:r>
              <w:rPr>
                <w:rtl w:val="0"/>
              </w:rPr>
            </w:r>
          </w:p>
          <w:p w:rsidR="00000000" w:rsidDel="00000000" w:rsidP="00000000" w:rsidRDefault="00000000" w:rsidRPr="00000000" w14:paraId="000000C6">
            <w:pPr>
              <w:rPr/>
            </w:pPr>
            <w:r>
              <w:rPr>
                <w:rFonts w:ascii="Courier New" w:cs="Courier New" w:eastAsia="Courier New" w:hAnsi="Courier New"/>
                <w:sz w:val="16"/>
                <w:szCs w:val="16"/>
                <w:rtl w:val="0"/>
              </w:rPr>
              <w:t xml:space="preserve">                                    OUTPUT/STATS/ALARM</w:t>
            </w:r>
            <w:r>
              <w:rPr>
                <w:rtl w:val="0"/>
              </w:rPr>
            </w:r>
          </w:p>
        </w:tc>
      </w:tr>
    </w:tbl>
    <w:p w:rsidR="00000000" w:rsidDel="00000000" w:rsidP="00000000" w:rsidRDefault="00000000" w:rsidRPr="00000000" w14:paraId="000000C7">
      <w:pPr>
        <w:spacing w:after="120" w:lineRule="auto"/>
        <w:rPr/>
      </w:pPr>
      <w:r>
        <w:rPr>
          <w:rtl w:val="0"/>
        </w:rPr>
      </w:r>
    </w:p>
    <w:p w:rsidR="00000000" w:rsidDel="00000000" w:rsidP="00000000" w:rsidRDefault="00000000" w:rsidRPr="00000000" w14:paraId="000000C8">
      <w:pPr>
        <w:pStyle w:val="Heading2"/>
        <w:rPr/>
      </w:pPr>
      <w:r>
        <w:rPr>
          <w:rFonts w:ascii="Arial" w:cs="Arial" w:eastAsia="Arial" w:hAnsi="Arial"/>
          <w:b w:val="1"/>
          <w:bCs w:val="1"/>
          <w:color w:val="2e4057"/>
          <w:sz w:val="26"/>
          <w:szCs w:val="26"/>
          <w:rtl w:val="0"/>
        </w:rPr>
        <w:t xml:space="preserve">4.2 Événements et transitions</w:t>
      </w:r>
      <w:r>
        <w:rPr>
          <w:rtl w:val="0"/>
        </w:rPr>
      </w:r>
    </w:p>
    <w:p w:rsidR="00000000" w:rsidDel="00000000" w:rsidP="00000000" w:rsidRDefault="00000000" w:rsidRPr="00000000" w14:paraId="000000C9">
      <w:pPr>
        <w:spacing w:after="120" w:lineRule="auto"/>
        <w:rPr/>
      </w:pPr>
      <w:r>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000"/>
        <w:gridCol w:w="2200"/>
        <w:gridCol w:w="3026"/>
        <w:tblGridChange w:id="0">
          <w:tblGrid>
            <w:gridCol w:w="1800"/>
            <w:gridCol w:w="2000"/>
            <w:gridCol w:w="2200"/>
            <w:gridCol w:w="3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CA">
            <w:pPr>
              <w:rPr/>
            </w:pPr>
            <w:r>
              <w:rPr>
                <w:rFonts w:ascii="Arial" w:cs="Arial" w:eastAsia="Arial" w:hAnsi="Arial"/>
                <w:b w:val="1"/>
                <w:bCs w:val="1"/>
                <w:color w:val="ffffff"/>
                <w:sz w:val="20"/>
                <w:szCs w:val="20"/>
                <w:rtl w:val="0"/>
              </w:rPr>
              <w:t xml:space="preserve">Événement</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CB">
            <w:pPr>
              <w:rPr/>
            </w:pPr>
            <w:r>
              <w:rPr>
                <w:rFonts w:ascii="Arial" w:cs="Arial" w:eastAsia="Arial" w:hAnsi="Arial"/>
                <w:b w:val="1"/>
                <w:bCs w:val="1"/>
                <w:color w:val="ffffff"/>
                <w:sz w:val="20"/>
                <w:szCs w:val="20"/>
                <w:rtl w:val="0"/>
              </w:rPr>
              <w:t xml:space="preserve">Source</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CC">
            <w:pPr>
              <w:rPr/>
            </w:pPr>
            <w:r>
              <w:rPr>
                <w:rFonts w:ascii="Arial" w:cs="Arial" w:eastAsia="Arial" w:hAnsi="Arial"/>
                <w:b w:val="1"/>
                <w:bCs w:val="1"/>
                <w:color w:val="ffffff"/>
                <w:sz w:val="20"/>
                <w:szCs w:val="20"/>
                <w:rtl w:val="0"/>
              </w:rPr>
              <w:t xml:space="preserve">Destination</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CD">
            <w:pPr>
              <w:rPr/>
            </w:pPr>
            <w:r>
              <w:rPr>
                <w:rFonts w:ascii="Arial" w:cs="Arial" w:eastAsia="Arial" w:hAnsi="Arial"/>
                <w:b w:val="1"/>
                <w:bCs w:val="1"/>
                <w:color w:val="ffffff"/>
                <w:sz w:val="20"/>
                <w:szCs w:val="20"/>
                <w:rtl w:val="0"/>
              </w:rPr>
              <w:t xml:space="preserve">Effet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CE">
            <w:pPr>
              <w:rPr/>
            </w:pPr>
            <w:r>
              <w:rPr>
                <w:rFonts w:ascii="Arial" w:cs="Arial" w:eastAsia="Arial" w:hAnsi="Arial"/>
                <w:b w:val="0"/>
                <w:bCs w:val="0"/>
                <w:color w:val="000000"/>
                <w:sz w:val="18"/>
                <w:szCs w:val="18"/>
                <w:rtl w:val="0"/>
              </w:rPr>
              <w:t xml:space="preserve">Octet UART reçu</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CF">
            <w:pPr>
              <w:rPr/>
            </w:pPr>
            <w:r>
              <w:rPr>
                <w:rFonts w:ascii="Courier New" w:cs="Courier New" w:eastAsia="Courier New" w:hAnsi="Courier New"/>
                <w:sz w:val="18"/>
                <w:szCs w:val="18"/>
                <w:rtl w:val="0"/>
              </w:rPr>
              <w:t xml:space="preserve">task_rx</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0">
            <w:pPr>
              <w:rPr/>
            </w:pPr>
            <w:r>
              <w:rPr>
                <w:rFonts w:ascii="Courier New" w:cs="Courier New" w:eastAsia="Courier New" w:hAnsi="Courier New"/>
                <w:sz w:val="18"/>
                <w:szCs w:val="18"/>
                <w:rtl w:val="0"/>
              </w:rPr>
              <w:t xml:space="preserve">queue_frames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1">
            <w:pPr>
              <w:rPr/>
            </w:pPr>
            <w:r>
              <w:rPr>
                <w:rFonts w:ascii="Arial" w:cs="Arial" w:eastAsia="Arial" w:hAnsi="Arial"/>
                <w:b w:val="0"/>
                <w:bCs w:val="0"/>
                <w:color w:val="000000"/>
                <w:sz w:val="18"/>
                <w:szCs w:val="18"/>
                <w:rtl w:val="0"/>
              </w:rPr>
              <w:t xml:space="preserve">Frame parsée et poussée si CRC OK</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D2">
            <w:pPr>
              <w:rPr/>
            </w:pPr>
            <w:r>
              <w:rPr>
                <w:rFonts w:ascii="Arial" w:cs="Arial" w:eastAsia="Arial" w:hAnsi="Arial"/>
                <w:b w:val="0"/>
                <w:bCs w:val="0"/>
                <w:color w:val="000000"/>
                <w:sz w:val="18"/>
                <w:szCs w:val="18"/>
                <w:rtl w:val="0"/>
              </w:rPr>
              <w:t xml:space="preserve">CRC invalide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3">
            <w:pPr>
              <w:rPr/>
            </w:pPr>
            <w:r>
              <w:rPr>
                <w:rFonts w:ascii="Courier New" w:cs="Courier New" w:eastAsia="Courier New" w:hAnsi="Courier New"/>
                <w:sz w:val="18"/>
                <w:szCs w:val="18"/>
                <w:rtl w:val="0"/>
              </w:rPr>
              <w:t xml:space="preserve">task_rx</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4">
            <w:pPr>
              <w:rPr/>
            </w:pPr>
            <w:r>
              <w:rPr>
                <w:rFonts w:ascii="Courier New" w:cs="Courier New" w:eastAsia="Courier New" w:hAnsi="Courier New"/>
                <w:sz w:val="18"/>
                <w:szCs w:val="18"/>
                <w:rtl w:val="0"/>
              </w:rPr>
              <w:t xml:space="preserve">rx_crc_err++</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D5">
            <w:pPr>
              <w:rPr/>
            </w:pPr>
            <w:r>
              <w:rPr>
                <w:rFonts w:ascii="Arial" w:cs="Arial" w:eastAsia="Arial" w:hAnsi="Arial"/>
                <w:b w:val="0"/>
                <w:bCs w:val="0"/>
                <w:color w:val="000000"/>
                <w:sz w:val="18"/>
                <w:szCs w:val="18"/>
                <w:rtl w:val="0"/>
              </w:rPr>
              <w:t xml:space="preserve">Trame rejetée silencieusement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6">
            <w:pPr>
              <w:rPr/>
            </w:pPr>
            <w:r>
              <w:rPr>
                <w:rFonts w:ascii="Arial" w:cs="Arial" w:eastAsia="Arial" w:hAnsi="Arial"/>
                <w:b w:val="0"/>
                <w:bCs w:val="0"/>
                <w:color w:val="000000"/>
                <w:sz w:val="18"/>
                <w:szCs w:val="18"/>
                <w:rtl w:val="0"/>
              </w:rPr>
              <w:t xml:space="preserve">Queue frames pleine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7">
            <w:pPr>
              <w:rPr/>
            </w:pPr>
            <w:r>
              <w:rPr>
                <w:rFonts w:ascii="Courier New" w:cs="Courier New" w:eastAsia="Courier New" w:hAnsi="Courier New"/>
                <w:sz w:val="18"/>
                <w:szCs w:val="18"/>
                <w:rtl w:val="0"/>
              </w:rPr>
              <w:t xml:space="preserve">task_rx</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8">
            <w:pPr>
              <w:rPr/>
            </w:pPr>
            <w:r>
              <w:rPr>
                <w:rFonts w:ascii="Courier New" w:cs="Courier New" w:eastAsia="Courier New" w:hAnsi="Courier New"/>
                <w:sz w:val="18"/>
                <w:szCs w:val="18"/>
                <w:rtl w:val="0"/>
              </w:rPr>
              <w:t xml:space="preserve">rx_dropped++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9">
            <w:pPr>
              <w:rPr/>
            </w:pPr>
            <w:r>
              <w:rPr>
                <w:rFonts w:ascii="Arial" w:cs="Arial" w:eastAsia="Arial" w:hAnsi="Arial"/>
                <w:b w:val="0"/>
                <w:bCs w:val="0"/>
                <w:color w:val="000000"/>
                <w:sz w:val="18"/>
                <w:szCs w:val="18"/>
                <w:rtl w:val="0"/>
              </w:rPr>
              <w:t xml:space="preserve">Trame perdue, pas de blocage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DA">
            <w:pPr>
              <w:rPr/>
            </w:pPr>
            <w:r>
              <w:rPr>
                <w:rFonts w:ascii="Arial" w:cs="Arial" w:eastAsia="Arial" w:hAnsi="Arial"/>
                <w:b w:val="0"/>
                <w:bCs w:val="0"/>
                <w:color w:val="000000"/>
                <w:sz w:val="18"/>
                <w:szCs w:val="18"/>
                <w:rtl w:val="0"/>
              </w:rPr>
              <w:t xml:space="preserve">Tick 100 ms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B">
            <w:pPr>
              <w:rPr/>
            </w:pPr>
            <w:r>
              <w:rPr>
                <w:rFonts w:ascii="Courier New" w:cs="Courier New" w:eastAsia="Courier New" w:hAnsi="Courier New"/>
                <w:sz w:val="18"/>
                <w:szCs w:val="18"/>
                <w:rtl w:val="0"/>
              </w:rPr>
              <w:t xml:space="preserve">task_control</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C">
            <w:pPr>
              <w:rPr/>
            </w:pPr>
            <w:r>
              <w:rPr>
                <w:rFonts w:ascii="Courier New" w:cs="Courier New" w:eastAsia="Courier New" w:hAnsi="Courier New"/>
                <w:sz w:val="18"/>
                <w:szCs w:val="18"/>
                <w:rtl w:val="0"/>
              </w:rPr>
              <w:t xml:space="preserve">queue_tx</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DD">
            <w:pPr>
              <w:rPr/>
            </w:pPr>
            <w:r>
              <w:rPr>
                <w:rFonts w:ascii="Arial" w:cs="Arial" w:eastAsia="Arial" w:hAnsi="Arial"/>
                <w:b w:val="0"/>
                <w:bCs w:val="0"/>
                <w:color w:val="000000"/>
                <w:sz w:val="18"/>
                <w:szCs w:val="18"/>
                <w:rtl w:val="0"/>
              </w:rPr>
              <w:t xml:space="preserve">Dispatch + PID + OUTPUT émis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DE">
            <w:pPr>
              <w:rPr/>
            </w:pPr>
            <w:r>
              <w:rPr>
                <w:rFonts w:ascii="Arial" w:cs="Arial" w:eastAsia="Arial" w:hAnsi="Arial"/>
                <w:b w:val="0"/>
                <w:bCs w:val="0"/>
                <w:color w:val="000000"/>
                <w:sz w:val="18"/>
                <w:szCs w:val="18"/>
                <w:rtl w:val="0"/>
              </w:rPr>
              <w:t xml:space="preserve">MODE_SET reçu</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DF">
            <w:pPr>
              <w:rPr/>
            </w:pPr>
            <w:r>
              <w:rPr>
                <w:rFonts w:ascii="Courier New" w:cs="Courier New" w:eastAsia="Courier New" w:hAnsi="Courier New"/>
                <w:sz w:val="18"/>
                <w:szCs w:val="18"/>
                <w:rtl w:val="0"/>
              </w:rPr>
              <w:t xml:space="preserve">task_control</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0">
            <w:pPr>
              <w:rPr/>
            </w:pPr>
            <w:r>
              <w:rPr>
                <w:rFonts w:ascii="Courier New" w:cs="Courier New" w:eastAsia="Courier New" w:hAnsi="Courier New"/>
                <w:sz w:val="18"/>
                <w:szCs w:val="18"/>
                <w:rtl w:val="0"/>
              </w:rPr>
              <w:t xml:space="preserve">ecu_state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1">
            <w:pPr>
              <w:rPr/>
            </w:pPr>
            <w:r>
              <w:rPr>
                <w:rFonts w:ascii="Arial" w:cs="Arial" w:eastAsia="Arial" w:hAnsi="Arial"/>
                <w:b w:val="0"/>
                <w:bCs w:val="0"/>
                <w:color w:val="000000"/>
                <w:sz w:val="18"/>
                <w:szCs w:val="18"/>
                <w:rtl w:val="0"/>
              </w:rPr>
              <w:t xml:space="preserve">Changement de mode, pid_reset si nécessaire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E2">
            <w:pPr>
              <w:rPr/>
            </w:pPr>
            <w:r>
              <w:rPr>
                <w:rFonts w:ascii="Arial" w:cs="Arial" w:eastAsia="Arial" w:hAnsi="Arial"/>
                <w:b w:val="0"/>
                <w:bCs w:val="0"/>
                <w:color w:val="000000"/>
                <w:sz w:val="18"/>
                <w:szCs w:val="18"/>
                <w:rtl w:val="0"/>
              </w:rPr>
              <w:t xml:space="preserve">Tick 1 000 ms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3">
            <w:pPr>
              <w:rPr/>
            </w:pPr>
            <w:r>
              <w:rPr>
                <w:rFonts w:ascii="Courier New" w:cs="Courier New" w:eastAsia="Courier New" w:hAnsi="Courier New"/>
                <w:sz w:val="18"/>
                <w:szCs w:val="18"/>
                <w:rtl w:val="0"/>
              </w:rPr>
              <w:t xml:space="preserve">task_telemetry</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4">
            <w:pPr>
              <w:rPr/>
            </w:pPr>
            <w:r>
              <w:rPr>
                <w:rFonts w:ascii="Courier New" w:cs="Courier New" w:eastAsia="Courier New" w:hAnsi="Courier New"/>
                <w:sz w:val="18"/>
                <w:szCs w:val="18"/>
                <w:rtl w:val="0"/>
              </w:rPr>
              <w:t xml:space="preserve">queue_tx</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E5">
            <w:pPr>
              <w:rPr/>
            </w:pPr>
            <w:r>
              <w:rPr>
                <w:rFonts w:ascii="Arial" w:cs="Arial" w:eastAsia="Arial" w:hAnsi="Arial"/>
                <w:b w:val="0"/>
                <w:bCs w:val="0"/>
                <w:color w:val="000000"/>
                <w:sz w:val="18"/>
                <w:szCs w:val="18"/>
                <w:rtl w:val="0"/>
              </w:rPr>
              <w:t xml:space="preserve">STATS 0x83 émis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6">
            <w:pPr>
              <w:rPr/>
            </w:pPr>
            <w:r>
              <w:rPr>
                <w:rFonts w:ascii="Arial" w:cs="Arial" w:eastAsia="Arial" w:hAnsi="Arial"/>
                <w:b w:val="0"/>
                <w:bCs w:val="0"/>
                <w:color w:val="000000"/>
                <w:sz w:val="18"/>
                <w:szCs w:val="18"/>
                <w:rtl w:val="0"/>
              </w:rPr>
              <w:t xml:space="preserve">Silence &gt; 2 s</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7">
            <w:pPr>
              <w:rPr/>
            </w:pPr>
            <w:r>
              <w:rPr>
                <w:rFonts w:ascii="Courier New" w:cs="Courier New" w:eastAsia="Courier New" w:hAnsi="Courier New"/>
                <w:sz w:val="18"/>
                <w:szCs w:val="18"/>
                <w:rtl w:val="0"/>
              </w:rPr>
              <w:t xml:space="preserve">task_failsafe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8">
            <w:pPr>
              <w:rPr/>
            </w:pPr>
            <w:r>
              <w:rPr>
                <w:rFonts w:ascii="Courier New" w:cs="Courier New" w:eastAsia="Courier New" w:hAnsi="Courier New"/>
                <w:sz w:val="18"/>
                <w:szCs w:val="18"/>
                <w:rtl w:val="0"/>
              </w:rPr>
              <w:t xml:space="preserve">ecu_state + queue_tx</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9">
            <w:pPr>
              <w:rPr/>
            </w:pPr>
            <w:r>
              <w:rPr>
                <w:rFonts w:ascii="Arial" w:cs="Arial" w:eastAsia="Arial" w:hAnsi="Arial"/>
                <w:b w:val="0"/>
                <w:bCs w:val="0"/>
                <w:color w:val="000000"/>
                <w:sz w:val="18"/>
                <w:szCs w:val="18"/>
                <w:rtl w:val="0"/>
              </w:rPr>
              <w:t xml:space="preserve">mode=OFF, output=0, ALARM émis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EA">
            <w:pPr>
              <w:rPr/>
            </w:pPr>
            <w:r>
              <w:rPr>
                <w:rFonts w:ascii="Arial" w:cs="Arial" w:eastAsia="Arial" w:hAnsi="Arial"/>
                <w:b w:val="0"/>
                <w:bCs w:val="0"/>
                <w:color w:val="000000"/>
                <w:sz w:val="18"/>
                <w:szCs w:val="18"/>
                <w:rtl w:val="0"/>
              </w:rPr>
              <w:t xml:space="preserve">Front GPIO4</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B">
            <w:pPr>
              <w:rPr/>
            </w:pPr>
            <w:r>
              <w:rPr>
                <w:rFonts w:ascii="Fira Mono" w:cs="Fira Mono" w:eastAsia="Fira Mono" w:hAnsi="Fira Mono"/>
                <w:sz w:val="18"/>
                <w:szCs w:val="18"/>
                <w:rtl w:val="0"/>
              </w:rPr>
              <w:t xml:space="preserve">ISR → sem_failsafe</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C">
            <w:pPr>
              <w:rPr/>
            </w:pPr>
            <w:r>
              <w:rPr>
                <w:rFonts w:ascii="Courier New" w:cs="Courier New" w:eastAsia="Courier New" w:hAnsi="Courier New"/>
                <w:sz w:val="18"/>
                <w:szCs w:val="18"/>
                <w:rtl w:val="0"/>
              </w:rPr>
              <w:t xml:space="preserve">task_failsafe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ED">
            <w:pPr>
              <w:rPr/>
            </w:pPr>
            <w:r>
              <w:rPr>
                <w:rFonts w:ascii="Arial" w:cs="Arial" w:eastAsia="Arial" w:hAnsi="Arial"/>
                <w:b w:val="0"/>
                <w:bCs w:val="0"/>
                <w:color w:val="000000"/>
                <w:sz w:val="18"/>
                <w:szCs w:val="18"/>
                <w:rtl w:val="0"/>
              </w:rPr>
              <w:t xml:space="preserve">Préemption immédiate, failsafe &lt; 5 ms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EE">
            <w:pPr>
              <w:rPr/>
            </w:pPr>
            <w:r>
              <w:rPr>
                <w:rFonts w:ascii="Arial" w:cs="Arial" w:eastAsia="Arial" w:hAnsi="Arial"/>
                <w:b w:val="0"/>
                <w:bCs w:val="0"/>
                <w:color w:val="000000"/>
                <w:sz w:val="18"/>
                <w:szCs w:val="18"/>
                <w:rtl w:val="0"/>
              </w:rPr>
              <w:t xml:space="preserve">Message queue_tx</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EF">
            <w:pPr>
              <w:rPr/>
            </w:pPr>
            <w:r>
              <w:rPr>
                <w:rFonts w:ascii="Courier New" w:cs="Courier New" w:eastAsia="Courier New" w:hAnsi="Courier New"/>
                <w:sz w:val="18"/>
                <w:szCs w:val="18"/>
                <w:rtl w:val="0"/>
              </w:rPr>
              <w:t xml:space="preserve">task_tx</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0F0">
            <w:pPr>
              <w:rPr/>
            </w:pPr>
            <w:r>
              <w:rPr>
                <w:rFonts w:ascii="Courier New" w:cs="Courier New" w:eastAsia="Courier New" w:hAnsi="Courier New"/>
                <w:sz w:val="18"/>
                <w:szCs w:val="18"/>
                <w:rtl w:val="0"/>
              </w:rPr>
              <w:t xml:space="preserve">UART TX</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1">
            <w:pPr>
              <w:rPr/>
            </w:pPr>
            <w:r>
              <w:rPr>
                <w:rFonts w:ascii="Arial" w:cs="Arial" w:eastAsia="Arial" w:hAnsi="Arial"/>
                <w:b w:val="0"/>
                <w:bCs w:val="0"/>
                <w:color w:val="000000"/>
                <w:sz w:val="18"/>
                <w:szCs w:val="18"/>
                <w:rtl w:val="0"/>
              </w:rPr>
              <w:t xml:space="preserve">Trame encodée et envoyée atomiquement</w:t>
            </w:r>
            <w:r>
              <w:rPr>
                <w:rtl w:val="0"/>
              </w:rPr>
            </w:r>
          </w:p>
        </w:tc>
      </w:tr>
    </w:tbl>
    <w:p w:rsidR="00000000" w:rsidDel="00000000" w:rsidP="00000000" w:rsidRDefault="00000000" w:rsidRPr="00000000" w14:paraId="000000F2">
      <w:pPr>
        <w:pStyle w:val="Heading1"/>
        <w:rPr/>
      </w:pPr>
      <w:r>
        <w:rPr>
          <w:rFonts w:ascii="Arial" w:cs="Arial" w:eastAsia="Arial" w:hAnsi="Arial"/>
          <w:b w:val="1"/>
          <w:bCs w:val="1"/>
          <w:color w:val="1f3864"/>
          <w:sz w:val="32"/>
          <w:szCs w:val="32"/>
          <w:rtl w:val="0"/>
        </w:rPr>
        <w:t xml:space="preserve">5. Mécanismes FreeRTOS Utilisés</w:t>
      </w:r>
      <w:r>
        <w:rPr>
          <w:rtl w:val="0"/>
        </w:rPr>
      </w:r>
    </w:p>
    <w:p w:rsidR="00000000" w:rsidDel="00000000" w:rsidP="00000000" w:rsidRDefault="00000000" w:rsidRPr="00000000" w14:paraId="000000F3">
      <w:pPr>
        <w:spacing w:after="120" w:lineRule="auto"/>
        <w:rPr/>
      </w:pPr>
      <w:r>
        <w:rPr>
          <w:rtl w:val="0"/>
        </w:rPr>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800"/>
        <w:gridCol w:w="4826"/>
        <w:tblGridChange w:id="0">
          <w:tblGrid>
            <w:gridCol w:w="2400"/>
            <w:gridCol w:w="1800"/>
            <w:gridCol w:w="48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F4">
            <w:pPr>
              <w:rPr/>
            </w:pPr>
            <w:r>
              <w:rPr>
                <w:rFonts w:ascii="Arial" w:cs="Arial" w:eastAsia="Arial" w:hAnsi="Arial"/>
                <w:b w:val="1"/>
                <w:bCs w:val="1"/>
                <w:color w:val="ffffff"/>
                <w:sz w:val="20"/>
                <w:szCs w:val="20"/>
                <w:rtl w:val="0"/>
              </w:rPr>
              <w:t xml:space="preserve">Primitive</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F5">
            <w:pPr>
              <w:rPr/>
            </w:pPr>
            <w:r>
              <w:rPr>
                <w:rFonts w:ascii="Arial" w:cs="Arial" w:eastAsia="Arial" w:hAnsi="Arial"/>
                <w:b w:val="1"/>
                <w:bCs w:val="1"/>
                <w:color w:val="ffffff"/>
                <w:sz w:val="20"/>
                <w:szCs w:val="20"/>
                <w:rtl w:val="0"/>
              </w:rPr>
              <w:t xml:space="preserve">Utilisée dans</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0F6">
            <w:pPr>
              <w:rPr/>
            </w:pPr>
            <w:r>
              <w:rPr>
                <w:rFonts w:ascii="Arial" w:cs="Arial" w:eastAsia="Arial" w:hAnsi="Arial"/>
                <w:b w:val="1"/>
                <w:bCs w:val="1"/>
                <w:color w:val="ffffff"/>
                <w:sz w:val="20"/>
                <w:szCs w:val="20"/>
                <w:rtl w:val="0"/>
              </w:rPr>
              <w:t xml:space="preserve">Justification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7">
            <w:pPr>
              <w:rPr/>
            </w:pPr>
            <w:r>
              <w:rPr>
                <w:rFonts w:ascii="Arial" w:cs="Arial" w:eastAsia="Arial" w:hAnsi="Arial"/>
                <w:b w:val="0"/>
                <w:bCs w:val="0"/>
                <w:color w:val="000000"/>
                <w:sz w:val="18"/>
                <w:szCs w:val="18"/>
                <w:rtl w:val="0"/>
              </w:rPr>
              <w:t xml:space="preserve">xQueueCreate / xQueueSend / xQueueReceive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F8">
            <w:pPr>
              <w:rPr/>
            </w:pPr>
            <w:r>
              <w:rPr>
                <w:rFonts w:ascii="Arial" w:cs="Arial" w:eastAsia="Arial" w:hAnsi="Arial"/>
                <w:b w:val="0"/>
                <w:bCs w:val="0"/>
                <w:color w:val="000000"/>
                <w:sz w:val="18"/>
                <w:szCs w:val="18"/>
                <w:rtl w:val="0"/>
              </w:rPr>
              <w:t xml:space="preserve">main, task_rx, task_control, task_tx, task_telemetry, failsafe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F9">
            <w:pPr>
              <w:rPr/>
            </w:pPr>
            <w:r>
              <w:rPr>
                <w:rFonts w:ascii="Arial" w:cs="Arial" w:eastAsia="Arial" w:hAnsi="Arial"/>
                <w:b w:val="0"/>
                <w:bCs w:val="0"/>
                <w:color w:val="000000"/>
                <w:sz w:val="18"/>
                <w:szCs w:val="18"/>
                <w:rtl w:val="0"/>
              </w:rPr>
              <w:t xml:space="preserve">Communication inter-tâches sans partage de mémoire brute. Permet le découplage producteur/consommateur et absorbe les rafales de messages.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A">
            <w:pPr>
              <w:rPr/>
            </w:pPr>
            <w:r>
              <w:rPr>
                <w:rFonts w:ascii="Arial" w:cs="Arial" w:eastAsia="Arial" w:hAnsi="Arial"/>
                <w:b w:val="0"/>
                <w:bCs w:val="0"/>
                <w:color w:val="000000"/>
                <w:sz w:val="18"/>
                <w:szCs w:val="18"/>
                <w:rtl w:val="0"/>
              </w:rPr>
              <w:t xml:space="preserve">xSemaphoreCreateMutex</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B">
            <w:pPr>
              <w:rPr/>
            </w:pPr>
            <w:r>
              <w:rPr>
                <w:rFonts w:ascii="Arial" w:cs="Arial" w:eastAsia="Arial" w:hAnsi="Arial"/>
                <w:b w:val="0"/>
                <w:bCs w:val="0"/>
                <w:color w:val="000000"/>
                <w:sz w:val="18"/>
                <w:szCs w:val="18"/>
                <w:rtl w:val="0"/>
              </w:rPr>
              <w:t xml:space="preserve">ecu_state.c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C">
            <w:pPr>
              <w:rPr/>
            </w:pPr>
            <w:r>
              <w:rPr>
                <w:rFonts w:ascii="Arial" w:cs="Arial" w:eastAsia="Arial" w:hAnsi="Arial"/>
                <w:b w:val="0"/>
                <w:bCs w:val="0"/>
                <w:color w:val="000000"/>
                <w:sz w:val="18"/>
                <w:szCs w:val="18"/>
                <w:rtl w:val="0"/>
              </w:rPr>
              <w:t xml:space="preserve">Protection de l'état global partagé entre task_control, task_failsafe et task_telemetry. Priority Inheritance activé (configUSE_MUTEXES=1).</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0FD">
            <w:pPr>
              <w:rPr/>
            </w:pPr>
            <w:r>
              <w:rPr>
                <w:rFonts w:ascii="Arial" w:cs="Arial" w:eastAsia="Arial" w:hAnsi="Arial"/>
                <w:b w:val="0"/>
                <w:bCs w:val="0"/>
                <w:color w:val="000000"/>
                <w:sz w:val="18"/>
                <w:szCs w:val="18"/>
                <w:rtl w:val="0"/>
              </w:rPr>
              <w:t xml:space="preserve">xSemaphoreCreateBinary</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FE">
            <w:pPr>
              <w:rPr/>
            </w:pPr>
            <w:r>
              <w:rPr>
                <w:rFonts w:ascii="Arial" w:cs="Arial" w:eastAsia="Arial" w:hAnsi="Arial"/>
                <w:b w:val="0"/>
                <w:bCs w:val="0"/>
                <w:color w:val="000000"/>
                <w:sz w:val="18"/>
                <w:szCs w:val="18"/>
                <w:rtl w:val="0"/>
              </w:rPr>
              <w:t xml:space="preserve">failsafe.c</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0FF">
            <w:pPr>
              <w:rPr/>
            </w:pPr>
            <w:r>
              <w:rPr>
                <w:rFonts w:ascii="Arial Unicode MS" w:cs="Arial Unicode MS" w:eastAsia="Arial Unicode MS" w:hAnsi="Arial Unicode MS"/>
                <w:b w:val="0"/>
                <w:bCs w:val="0"/>
                <w:color w:val="000000"/>
                <w:sz w:val="18"/>
                <w:szCs w:val="18"/>
                <w:rtl w:val="0"/>
              </w:rPr>
              <w:t xml:space="preserve">Signal ISR → tâche pour l'événement GPIO. Le binaire est adapté : on ne compte pas les fronts, on réagit à l'occurrence.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0">
            <w:pPr>
              <w:rPr/>
            </w:pPr>
            <w:r>
              <w:rPr>
                <w:rFonts w:ascii="Arial" w:cs="Arial" w:eastAsia="Arial" w:hAnsi="Arial"/>
                <w:b w:val="0"/>
                <w:bCs w:val="0"/>
                <w:color w:val="000000"/>
                <w:sz w:val="18"/>
                <w:szCs w:val="18"/>
                <w:rtl w:val="0"/>
              </w:rPr>
              <w:t xml:space="preserve">xSemaphoreGiveFromISR + portYIELD_FROM_ISR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1">
            <w:pPr>
              <w:rPr/>
            </w:pPr>
            <w:r>
              <w:rPr>
                <w:rFonts w:ascii="Arial" w:cs="Arial" w:eastAsia="Arial" w:hAnsi="Arial"/>
                <w:b w:val="0"/>
                <w:bCs w:val="0"/>
                <w:color w:val="000000"/>
                <w:sz w:val="18"/>
                <w:szCs w:val="18"/>
                <w:rtl w:val="0"/>
              </w:rPr>
              <w:t xml:space="preserve">failsafe.c (ISR GPIO)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2">
            <w:pPr>
              <w:rPr/>
            </w:pPr>
            <w:r>
              <w:rPr>
                <w:rFonts w:ascii="Arial" w:cs="Arial" w:eastAsia="Arial" w:hAnsi="Arial"/>
                <w:b w:val="0"/>
                <w:bCs w:val="0"/>
                <w:color w:val="000000"/>
                <w:sz w:val="18"/>
                <w:szCs w:val="18"/>
                <w:rtl w:val="0"/>
              </w:rPr>
              <w:t xml:space="preserve">API ISR-safe de FreeRTOS. portYIELD_FROM_ISR déclenche un context switch immédiat si une tâche de plus haute priorité est débloquée — garantit la latence &lt; 5 ms.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3">
            <w:pPr>
              <w:rPr/>
            </w:pPr>
            <w:r>
              <w:rPr>
                <w:rFonts w:ascii="Arial" w:cs="Arial" w:eastAsia="Arial" w:hAnsi="Arial"/>
                <w:b w:val="0"/>
                <w:bCs w:val="0"/>
                <w:color w:val="000000"/>
                <w:sz w:val="18"/>
                <w:szCs w:val="18"/>
                <w:rtl w:val="0"/>
              </w:rPr>
              <w:t xml:space="preserve">vTaskDelayUntil</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04">
            <w:pPr>
              <w:rPr/>
            </w:pPr>
            <w:r>
              <w:rPr>
                <w:rFonts w:ascii="Arial" w:cs="Arial" w:eastAsia="Arial" w:hAnsi="Arial"/>
                <w:b w:val="0"/>
                <w:bCs w:val="0"/>
                <w:color w:val="000000"/>
                <w:sz w:val="18"/>
                <w:szCs w:val="18"/>
                <w:rtl w:val="0"/>
              </w:rPr>
              <w:t xml:space="preserve">task_control, task_telemetry</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05">
            <w:pPr>
              <w:rPr/>
            </w:pPr>
            <w:r>
              <w:rPr>
                <w:rFonts w:ascii="Arial" w:cs="Arial" w:eastAsia="Arial" w:hAnsi="Arial"/>
                <w:b w:val="0"/>
                <w:bCs w:val="0"/>
                <w:color w:val="000000"/>
                <w:sz w:val="18"/>
                <w:szCs w:val="18"/>
                <w:rtl w:val="0"/>
              </w:rPr>
              <w:t xml:space="preserve">Période absolue (non relative). Compense le temps d'exécution du corps de la tâche pour garantir une période stricte sans dérive cumulée.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6">
            <w:pPr>
              <w:rPr/>
            </w:pPr>
            <w:r>
              <w:rPr>
                <w:rFonts w:ascii="Arial" w:cs="Arial" w:eastAsia="Arial" w:hAnsi="Arial"/>
                <w:b w:val="0"/>
                <w:bCs w:val="0"/>
                <w:color w:val="000000"/>
                <w:sz w:val="18"/>
                <w:szCs w:val="18"/>
                <w:rtl w:val="0"/>
              </w:rPr>
              <w:t xml:space="preserve">xTaskCreate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7">
            <w:pPr>
              <w:rPr/>
            </w:pPr>
            <w:r>
              <w:rPr>
                <w:rFonts w:ascii="Arial" w:cs="Arial" w:eastAsia="Arial" w:hAnsi="Arial"/>
                <w:b w:val="0"/>
                <w:bCs w:val="0"/>
                <w:color w:val="000000"/>
                <w:sz w:val="18"/>
                <w:szCs w:val="18"/>
                <w:rtl w:val="0"/>
              </w:rPr>
              <w:t xml:space="preserve">main.c</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8">
            <w:pPr>
              <w:rPr/>
            </w:pPr>
            <w:r>
              <w:rPr>
                <w:rFonts w:ascii="Arial" w:cs="Arial" w:eastAsia="Arial" w:hAnsi="Arial"/>
                <w:b w:val="0"/>
                <w:bCs w:val="0"/>
                <w:color w:val="000000"/>
                <w:sz w:val="18"/>
                <w:szCs w:val="18"/>
                <w:rtl w:val="0"/>
              </w:rPr>
              <w:t xml:space="preserve">Création de toutes les tâches avec stack, priorité et nom dédiés.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09">
            <w:pPr>
              <w:rPr/>
            </w:pPr>
            <w:r>
              <w:rPr>
                <w:rFonts w:ascii="Arial" w:cs="Arial" w:eastAsia="Arial" w:hAnsi="Arial"/>
                <w:b w:val="0"/>
                <w:bCs w:val="0"/>
                <w:color w:val="000000"/>
                <w:sz w:val="18"/>
                <w:szCs w:val="18"/>
                <w:rtl w:val="0"/>
              </w:rPr>
              <w:t xml:space="preserve">xTaskGetTickCount</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0A">
            <w:pPr>
              <w:rPr/>
            </w:pPr>
            <w:r>
              <w:rPr>
                <w:rFonts w:ascii="Arial" w:cs="Arial" w:eastAsia="Arial" w:hAnsi="Arial"/>
                <w:b w:val="0"/>
                <w:bCs w:val="0"/>
                <w:color w:val="000000"/>
                <w:sz w:val="18"/>
                <w:szCs w:val="18"/>
                <w:rtl w:val="0"/>
              </w:rPr>
              <w:t xml:space="preserve">task_rx, failsafe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0B">
            <w:pPr>
              <w:rPr/>
            </w:pPr>
            <w:r>
              <w:rPr>
                <w:rFonts w:ascii="Arial" w:cs="Arial" w:eastAsia="Arial" w:hAnsi="Arial"/>
                <w:b w:val="0"/>
                <w:bCs w:val="0"/>
                <w:color w:val="000000"/>
                <w:sz w:val="18"/>
                <w:szCs w:val="18"/>
                <w:rtl w:val="0"/>
              </w:rPr>
              <w:t xml:space="preserve">Horodatage des événements en ticks FreeRTOS pour le calcul du timeout failsafe 2 s.</w:t>
            </w:r>
            <w:r>
              <w:rPr>
                <w:rtl w:val="0"/>
              </w:rPr>
            </w:r>
          </w:p>
        </w:tc>
      </w:tr>
    </w:tbl>
    <w:p w:rsidR="00000000" w:rsidDel="00000000" w:rsidP="00000000" w:rsidRDefault="00000000" w:rsidRPr="00000000" w14:paraId="0000010C">
      <w:pPr>
        <w:pStyle w:val="Heading1"/>
        <w:rPr/>
      </w:pPr>
      <w:r>
        <w:rPr>
          <w:rFonts w:ascii="Arial" w:cs="Arial" w:eastAsia="Arial" w:hAnsi="Arial"/>
          <w:b w:val="1"/>
          <w:bCs w:val="1"/>
          <w:color w:val="1f3864"/>
          <w:sz w:val="32"/>
          <w:szCs w:val="32"/>
          <w:rtl w:val="0"/>
        </w:rPr>
        <w:t xml:space="preserve">6. Protocole de Communication</w:t>
      </w:r>
      <w:r>
        <w:rPr>
          <w:rtl w:val="0"/>
        </w:rPr>
      </w:r>
    </w:p>
    <w:p w:rsidR="00000000" w:rsidDel="00000000" w:rsidP="00000000" w:rsidRDefault="00000000" w:rsidRPr="00000000" w14:paraId="0000010D">
      <w:pPr>
        <w:pStyle w:val="Heading2"/>
        <w:rPr/>
      </w:pPr>
      <w:r>
        <w:rPr>
          <w:rFonts w:ascii="Arial" w:cs="Arial" w:eastAsia="Arial" w:hAnsi="Arial"/>
          <w:b w:val="1"/>
          <w:bCs w:val="1"/>
          <w:color w:val="2e4057"/>
          <w:sz w:val="26"/>
          <w:szCs w:val="26"/>
          <w:rtl w:val="0"/>
        </w:rPr>
        <w:t xml:space="preserve">6.1 Format de trame</w:t>
      </w:r>
      <w:r>
        <w:rPr>
          <w:rtl w:val="0"/>
        </w:rPr>
      </w:r>
    </w:p>
    <w:p w:rsidR="00000000" w:rsidDel="00000000" w:rsidP="00000000" w:rsidRDefault="00000000" w:rsidRPr="00000000" w14:paraId="0000010E">
      <w:pPr>
        <w:spacing w:after="100" w:lineRule="auto"/>
        <w:rPr/>
      </w:pPr>
      <w:r>
        <w:rPr>
          <w:rFonts w:ascii="Arial" w:cs="Arial" w:eastAsia="Arial" w:hAnsi="Arial"/>
          <w:sz w:val="20"/>
          <w:szCs w:val="20"/>
          <w:rtl w:val="0"/>
        </w:rPr>
        <w:t xml:space="preserve">Le protocole est un protocole binaire fixe inspiré du CAN, transmis sur UART à 115 200 bauds :</w:t>
      </w:r>
      <w:r>
        <w:rPr>
          <w:rtl w:val="0"/>
        </w:rPr>
      </w:r>
    </w:p>
    <w:p w:rsidR="00000000" w:rsidDel="00000000" w:rsidP="00000000" w:rsidRDefault="00000000" w:rsidRPr="00000000" w14:paraId="0000010F">
      <w:pPr>
        <w:spacing w:after="120" w:lineRule="auto"/>
        <w:rPr/>
      </w:pPr>
      <w:r>
        <w:rPr>
          <w:rtl w:val="0"/>
        </w:rPr>
      </w:r>
    </w:p>
    <w:p w:rsidR="00000000" w:rsidDel="00000000" w:rsidP="00000000" w:rsidRDefault="00000000" w:rsidRPr="00000000" w14:paraId="00000110">
      <w:pPr>
        <w:spacing w:after="60" w:lineRule="auto"/>
        <w:ind w:left="720" w:firstLine="0"/>
        <w:rPr/>
      </w:pPr>
      <w:r>
        <w:rPr>
          <w:rFonts w:ascii="Courier New" w:cs="Courier New" w:eastAsia="Courier New" w:hAnsi="Courier New"/>
          <w:color w:val="1f3864"/>
          <w:sz w:val="18"/>
          <w:szCs w:val="18"/>
          <w:rtl w:val="0"/>
        </w:rPr>
        <w:t xml:space="preserve">[0xAA] [LEN_LSB] [LEN_MSB] [TYPE] [PAYLOAD: N octets] [CRC]</w:t>
      </w:r>
      <w:r>
        <w:rPr>
          <w:rtl w:val="0"/>
        </w:rPr>
      </w:r>
    </w:p>
    <w:p w:rsidR="00000000" w:rsidDel="00000000" w:rsidP="00000000" w:rsidRDefault="00000000" w:rsidRPr="00000000" w14:paraId="00000111">
      <w:pPr>
        <w:spacing w:after="60" w:lineRule="auto"/>
        <w:ind w:left="720" w:firstLine="0"/>
        <w:rPr/>
      </w:pPr>
      <w:r>
        <w:rPr>
          <w:rFonts w:ascii="Courier New" w:cs="Courier New" w:eastAsia="Courier New" w:hAnsi="Courier New"/>
          <w:color w:val="1f3864"/>
          <w:sz w:val="18"/>
          <w:szCs w:val="18"/>
          <w:rtl w:val="0"/>
        </w:rPr>
        <w:t xml:space="preserve">  1B       1B        1B       1B         N B              1B</w:t>
      </w:r>
      <w:r>
        <w:rPr>
          <w:rtl w:val="0"/>
        </w:rPr>
      </w:r>
    </w:p>
    <w:p w:rsidR="00000000" w:rsidDel="00000000" w:rsidP="00000000" w:rsidRDefault="00000000" w:rsidRPr="00000000" w14:paraId="00000112">
      <w:pPr>
        <w:spacing w:after="120" w:lineRule="auto"/>
        <w:rPr/>
      </w:pPr>
      <w:r>
        <w:rPr>
          <w:rtl w:val="0"/>
        </w:rPr>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START : octet de synchronisation fixe 0xAA.</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LEN (uint16 LE) : taille de TYPE + PAYLOAD. Minimum 1 (TYPE seul).</w:t>
      </w:r>
    </w:p>
    <w:p w:rsidR="00000000" w:rsidDel="00000000" w:rsidP="00000000" w:rsidRDefault="00000000" w:rsidRPr="00000000" w14:paraId="00000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TYPE : identifiant du message (1 octet).</w:t>
      </w:r>
    </w:p>
    <w:p w:rsidR="00000000" w:rsidDel="00000000" w:rsidP="00000000" w:rsidRDefault="00000000" w:rsidRPr="00000000" w14:paraId="00000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PAYLOAD : données utiles (0 à 128 octets max dans l'implémentation).</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CRC : XOR de tous les octets depuis LEN jusqu'à la fin du PAYLOAD (START exclu).</w:t>
      </w:r>
    </w:p>
    <w:p w:rsidR="00000000" w:rsidDel="00000000" w:rsidP="00000000" w:rsidRDefault="00000000" w:rsidRPr="00000000" w14:paraId="00000118">
      <w:pPr>
        <w:pStyle w:val="Heading2"/>
        <w:rPr/>
      </w:pPr>
      <w:r>
        <w:rPr>
          <w:rFonts w:ascii="Arial" w:cs="Arial" w:eastAsia="Arial" w:hAnsi="Arial"/>
          <w:b w:val="1"/>
          <w:bCs w:val="1"/>
          <w:color w:val="2e4057"/>
          <w:sz w:val="26"/>
          <w:szCs w:val="26"/>
          <w:rtl w:val="0"/>
        </w:rPr>
        <w:t xml:space="preserve">6.2 Table des messages</w:t>
      </w:r>
      <w:r>
        <w:rPr>
          <w:rtl w:val="0"/>
        </w:rPr>
      </w:r>
    </w:p>
    <w:p w:rsidR="00000000" w:rsidDel="00000000" w:rsidP="00000000" w:rsidRDefault="00000000" w:rsidRPr="00000000" w14:paraId="00000119">
      <w:pPr>
        <w:spacing w:after="120" w:lineRule="auto"/>
        <w:rPr/>
      </w:pPr>
      <w:r>
        <w:rPr>
          <w:rtl w:val="0"/>
        </w:rPr>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1400"/>
        <w:gridCol w:w="1600"/>
        <w:gridCol w:w="5306"/>
        <w:tblGridChange w:id="0">
          <w:tblGrid>
            <w:gridCol w:w="720"/>
            <w:gridCol w:w="1400"/>
            <w:gridCol w:w="1600"/>
            <w:gridCol w:w="530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1A">
            <w:pPr>
              <w:rPr/>
            </w:pPr>
            <w:r>
              <w:rPr>
                <w:rFonts w:ascii="Arial" w:cs="Arial" w:eastAsia="Arial" w:hAnsi="Arial"/>
                <w:b w:val="1"/>
                <w:bCs w:val="1"/>
                <w:color w:val="ffffff"/>
                <w:sz w:val="20"/>
                <w:szCs w:val="20"/>
                <w:rtl w:val="0"/>
              </w:rPr>
              <w:t xml:space="preserve">ID</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1B">
            <w:pPr>
              <w:rPr/>
            </w:pPr>
            <w:r>
              <w:rPr>
                <w:rFonts w:ascii="Arial" w:cs="Arial" w:eastAsia="Arial" w:hAnsi="Arial"/>
                <w:b w:val="1"/>
                <w:bCs w:val="1"/>
                <w:color w:val="ffffff"/>
                <w:sz w:val="20"/>
                <w:szCs w:val="20"/>
                <w:rtl w:val="0"/>
              </w:rPr>
              <w:t xml:space="preserve">Nom</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1C">
            <w:pPr>
              <w:rPr/>
            </w:pPr>
            <w:r>
              <w:rPr>
                <w:rFonts w:ascii="Arial" w:cs="Arial" w:eastAsia="Arial" w:hAnsi="Arial"/>
                <w:b w:val="1"/>
                <w:bCs w:val="1"/>
                <w:color w:val="ffffff"/>
                <w:sz w:val="20"/>
                <w:szCs w:val="20"/>
                <w:rtl w:val="0"/>
              </w:rPr>
              <w:t xml:space="preserve">Payload</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1D">
            <w:pPr>
              <w:rPr/>
            </w:pPr>
            <w:r>
              <w:rPr>
                <w:rFonts w:ascii="Arial" w:cs="Arial" w:eastAsia="Arial" w:hAnsi="Arial"/>
                <w:b w:val="1"/>
                <w:bCs w:val="1"/>
                <w:color w:val="ffffff"/>
                <w:sz w:val="20"/>
                <w:szCs w:val="20"/>
                <w:rtl w:val="0"/>
              </w:rPr>
              <w:t xml:space="preserve">Description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1E">
            <w:pPr>
              <w:rPr/>
            </w:pPr>
            <w:r>
              <w:rPr>
                <w:rFonts w:ascii="Courier New" w:cs="Courier New" w:eastAsia="Courier New" w:hAnsi="Courier New"/>
                <w:sz w:val="18"/>
                <w:szCs w:val="18"/>
                <w:rtl w:val="0"/>
              </w:rPr>
              <w:t xml:space="preserve">0x01</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1F">
            <w:pPr>
              <w:rPr/>
            </w:pPr>
            <w:r>
              <w:rPr>
                <w:rFonts w:ascii="Courier New" w:cs="Courier New" w:eastAsia="Courier New" w:hAnsi="Courier New"/>
                <w:sz w:val="18"/>
                <w:szCs w:val="18"/>
                <w:rtl w:val="0"/>
              </w:rPr>
              <w:t xml:space="preserve">SETPOINT</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20">
            <w:pPr>
              <w:rPr/>
            </w:pPr>
            <w:r>
              <w:rPr>
                <w:rFonts w:ascii="Arial" w:cs="Arial" w:eastAsia="Arial" w:hAnsi="Arial"/>
                <w:b w:val="0"/>
                <w:bCs w:val="0"/>
                <w:color w:val="000000"/>
                <w:sz w:val="18"/>
                <w:szCs w:val="18"/>
                <w:rtl w:val="0"/>
              </w:rPr>
              <w:t xml:space="preserve">float 32b LE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21">
            <w:pPr>
              <w:rPr/>
            </w:pPr>
            <w:r>
              <w:rPr>
                <w:rFonts w:ascii="Arial" w:cs="Arial" w:eastAsia="Arial" w:hAnsi="Arial"/>
                <w:b w:val="0"/>
                <w:bCs w:val="0"/>
                <w:color w:val="000000"/>
                <w:sz w:val="18"/>
                <w:szCs w:val="18"/>
                <w:rtl w:val="0"/>
              </w:rPr>
              <w:t xml:space="preserve">Consigne de vitesse cible transmise par le script de test.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2">
            <w:pPr>
              <w:rPr/>
            </w:pPr>
            <w:r>
              <w:rPr>
                <w:rFonts w:ascii="Courier New" w:cs="Courier New" w:eastAsia="Courier New" w:hAnsi="Courier New"/>
                <w:sz w:val="18"/>
                <w:szCs w:val="18"/>
                <w:rtl w:val="0"/>
              </w:rPr>
              <w:t xml:space="preserve">0x02</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3">
            <w:pPr>
              <w:rPr/>
            </w:pPr>
            <w:r>
              <w:rPr>
                <w:rFonts w:ascii="Courier New" w:cs="Courier New" w:eastAsia="Courier New" w:hAnsi="Courier New"/>
                <w:sz w:val="18"/>
                <w:szCs w:val="18"/>
                <w:rtl w:val="0"/>
              </w:rPr>
              <w:t xml:space="preserve">SPEED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4">
            <w:pPr>
              <w:rPr/>
            </w:pPr>
            <w:r>
              <w:rPr>
                <w:rFonts w:ascii="Arial" w:cs="Arial" w:eastAsia="Arial" w:hAnsi="Arial"/>
                <w:b w:val="0"/>
                <w:bCs w:val="0"/>
                <w:color w:val="000000"/>
                <w:sz w:val="18"/>
                <w:szCs w:val="18"/>
                <w:rtl w:val="0"/>
              </w:rPr>
              <w:t xml:space="preserve">float 32b LE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5">
            <w:pPr>
              <w:rPr/>
            </w:pPr>
            <w:r>
              <w:rPr>
                <w:rFonts w:ascii="Arial" w:cs="Arial" w:eastAsia="Arial" w:hAnsi="Arial"/>
                <w:b w:val="0"/>
                <w:bCs w:val="0"/>
                <w:color w:val="000000"/>
                <w:sz w:val="18"/>
                <w:szCs w:val="18"/>
                <w:rtl w:val="0"/>
              </w:rPr>
              <w:t xml:space="preserve">Vitesse mesurée actuelle issue du modèle physique simulé.</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6">
            <w:pPr>
              <w:rPr/>
            </w:pPr>
            <w:r>
              <w:rPr>
                <w:rFonts w:ascii="Courier New" w:cs="Courier New" w:eastAsia="Courier New" w:hAnsi="Courier New"/>
                <w:sz w:val="18"/>
                <w:szCs w:val="18"/>
                <w:rtl w:val="0"/>
              </w:rPr>
              <w:t xml:space="preserve">0x05</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7">
            <w:pPr>
              <w:rPr/>
            </w:pPr>
            <w:r>
              <w:rPr>
                <w:rFonts w:ascii="Courier New" w:cs="Courier New" w:eastAsia="Courier New" w:hAnsi="Courier New"/>
                <w:sz w:val="18"/>
                <w:szCs w:val="18"/>
                <w:rtl w:val="0"/>
              </w:rPr>
              <w:t xml:space="preserve">MODE_SET</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28">
            <w:pPr>
              <w:rPr/>
            </w:pPr>
            <w:r>
              <w:rPr>
                <w:rFonts w:ascii="Arial" w:cs="Arial" w:eastAsia="Arial" w:hAnsi="Arial"/>
                <w:b w:val="0"/>
                <w:bCs w:val="0"/>
                <w:color w:val="000000"/>
                <w:sz w:val="18"/>
                <w:szCs w:val="18"/>
                <w:rtl w:val="0"/>
              </w:rPr>
              <w:t xml:space="preserve">uint8</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29">
            <w:pPr>
              <w:rPr/>
            </w:pPr>
            <w:r>
              <w:rPr>
                <w:rFonts w:ascii="Arial" w:cs="Arial" w:eastAsia="Arial" w:hAnsi="Arial"/>
                <w:b w:val="0"/>
                <w:bCs w:val="0"/>
                <w:color w:val="000000"/>
                <w:sz w:val="18"/>
                <w:szCs w:val="18"/>
                <w:rtl w:val="0"/>
              </w:rPr>
              <w:t xml:space="preserve">Changement de mode : 0=OFF, 1=MANUAL, 2=AUTO.</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A">
            <w:pPr>
              <w:rPr/>
            </w:pPr>
            <w:r>
              <w:rPr>
                <w:rFonts w:ascii="Courier New" w:cs="Courier New" w:eastAsia="Courier New" w:hAnsi="Courier New"/>
                <w:sz w:val="18"/>
                <w:szCs w:val="18"/>
                <w:rtl w:val="0"/>
              </w:rPr>
              <w:t xml:space="preserve">0x80</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B">
            <w:pPr>
              <w:rPr/>
            </w:pPr>
            <w:r>
              <w:rPr>
                <w:rFonts w:ascii="Courier New" w:cs="Courier New" w:eastAsia="Courier New" w:hAnsi="Courier New"/>
                <w:sz w:val="18"/>
                <w:szCs w:val="18"/>
                <w:rtl w:val="0"/>
              </w:rPr>
              <w:t xml:space="preserve">OUTPUT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C">
            <w:pPr>
              <w:rPr/>
            </w:pPr>
            <w:r>
              <w:rPr>
                <w:rFonts w:ascii="Arial" w:cs="Arial" w:eastAsia="Arial" w:hAnsi="Arial"/>
                <w:b w:val="0"/>
                <w:bCs w:val="0"/>
                <w:color w:val="000000"/>
                <w:sz w:val="18"/>
                <w:szCs w:val="18"/>
                <w:rtl w:val="0"/>
              </w:rPr>
              <w:t xml:space="preserve">float 32b LE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2D">
            <w:pPr>
              <w:rPr/>
            </w:pPr>
            <w:r>
              <w:rPr>
                <w:rFonts w:ascii="Arial" w:cs="Arial" w:eastAsia="Arial" w:hAnsi="Arial"/>
                <w:b w:val="0"/>
                <w:bCs w:val="0"/>
                <w:color w:val="000000"/>
                <w:sz w:val="18"/>
                <w:szCs w:val="18"/>
                <w:rtl w:val="0"/>
              </w:rPr>
              <w:t xml:space="preserve">Commande moteur calculée (sortie PID, saturée [0, 255]).</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E">
            <w:pPr>
              <w:rPr/>
            </w:pPr>
            <w:r>
              <w:rPr>
                <w:rFonts w:ascii="Courier New" w:cs="Courier New" w:eastAsia="Courier New" w:hAnsi="Courier New"/>
                <w:sz w:val="18"/>
                <w:szCs w:val="18"/>
                <w:rtl w:val="0"/>
              </w:rPr>
              <w:t xml:space="preserve">0x83</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2F">
            <w:pPr>
              <w:rPr/>
            </w:pPr>
            <w:r>
              <w:rPr>
                <w:rFonts w:ascii="Courier New" w:cs="Courier New" w:eastAsia="Courier New" w:hAnsi="Courier New"/>
                <w:sz w:val="18"/>
                <w:szCs w:val="18"/>
                <w:rtl w:val="0"/>
              </w:rPr>
              <w:t xml:space="preserve">STATS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30">
            <w:pPr>
              <w:rPr/>
            </w:pPr>
            <w:r>
              <w:rPr>
                <w:rFonts w:ascii="Arial" w:cs="Arial" w:eastAsia="Arial" w:hAnsi="Arial"/>
                <w:b w:val="0"/>
                <w:bCs w:val="0"/>
                <w:color w:val="000000"/>
                <w:sz w:val="18"/>
                <w:szCs w:val="18"/>
                <w:rtl w:val="0"/>
              </w:rPr>
              <w:t xml:space="preserve">5 × uint32 LE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31">
            <w:pPr>
              <w:rPr/>
            </w:pPr>
            <w:r>
              <w:rPr>
                <w:rFonts w:ascii="Arial" w:cs="Arial" w:eastAsia="Arial" w:hAnsi="Arial"/>
                <w:b w:val="0"/>
                <w:bCs w:val="0"/>
                <w:color w:val="000000"/>
                <w:sz w:val="18"/>
                <w:szCs w:val="18"/>
                <w:rtl w:val="0"/>
              </w:rPr>
              <w:t xml:space="preserve">Télémétrie : rx_valid, rx_crc_err, rx_dropped, tx_output, uptime_s.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32">
            <w:pPr>
              <w:rPr/>
            </w:pPr>
            <w:r>
              <w:rPr>
                <w:rFonts w:ascii="Courier New" w:cs="Courier New" w:eastAsia="Courier New" w:hAnsi="Courier New"/>
                <w:sz w:val="18"/>
                <w:szCs w:val="18"/>
                <w:rtl w:val="0"/>
              </w:rPr>
              <w:t xml:space="preserve">0x85</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33">
            <w:pPr>
              <w:rPr/>
            </w:pPr>
            <w:r>
              <w:rPr>
                <w:rFonts w:ascii="Courier New" w:cs="Courier New" w:eastAsia="Courier New" w:hAnsi="Courier New"/>
                <w:sz w:val="18"/>
                <w:szCs w:val="18"/>
                <w:rtl w:val="0"/>
              </w:rPr>
              <w:t xml:space="preserve">ALARM</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4">
            <w:pPr>
              <w:rPr/>
            </w:pPr>
            <w:r>
              <w:rPr>
                <w:rFonts w:ascii="Arial" w:cs="Arial" w:eastAsia="Arial" w:hAnsi="Arial"/>
                <w:b w:val="0"/>
                <w:bCs w:val="0"/>
                <w:color w:val="000000"/>
                <w:sz w:val="18"/>
                <w:szCs w:val="18"/>
                <w:rtl w:val="0"/>
              </w:rPr>
              <w:t xml:space="preserve">string UTF-8</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35">
            <w:pPr>
              <w:rPr/>
            </w:pPr>
            <w:r>
              <w:rPr>
                <w:rFonts w:ascii="Arial" w:cs="Arial" w:eastAsia="Arial" w:hAnsi="Arial"/>
                <w:b w:val="0"/>
                <w:bCs w:val="0"/>
                <w:color w:val="000000"/>
                <w:sz w:val="18"/>
                <w:szCs w:val="18"/>
                <w:rtl w:val="0"/>
              </w:rPr>
              <w:t xml:space="preserve">Message d'erreur critique émis lors d'un failsafe.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36">
            <w:pPr>
              <w:rPr/>
            </w:pPr>
            <w:r>
              <w:rPr>
                <w:rFonts w:ascii="Courier New" w:cs="Courier New" w:eastAsia="Courier New" w:hAnsi="Courier New"/>
                <w:sz w:val="18"/>
                <w:szCs w:val="18"/>
                <w:rtl w:val="0"/>
              </w:rPr>
              <w:t xml:space="preserve">0xFF</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37">
            <w:pPr>
              <w:rPr/>
            </w:pPr>
            <w:r>
              <w:rPr>
                <w:rFonts w:ascii="Courier New" w:cs="Courier New" w:eastAsia="Courier New" w:hAnsi="Courier New"/>
                <w:sz w:val="18"/>
                <w:szCs w:val="18"/>
                <w:rtl w:val="0"/>
              </w:rPr>
              <w:t xml:space="preserve">DBG</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38">
            <w:pPr>
              <w:rPr/>
            </w:pPr>
            <w:r>
              <w:rPr>
                <w:rFonts w:ascii="Arial" w:cs="Arial" w:eastAsia="Arial" w:hAnsi="Arial"/>
                <w:b w:val="0"/>
                <w:bCs w:val="0"/>
                <w:color w:val="000000"/>
                <w:sz w:val="18"/>
                <w:szCs w:val="18"/>
                <w:rtl w:val="0"/>
              </w:rPr>
              <w:t xml:space="preserve">string UTF-8</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39">
            <w:pPr>
              <w:rPr/>
            </w:pPr>
            <w:r>
              <w:rPr>
                <w:rFonts w:ascii="Arial" w:cs="Arial" w:eastAsia="Arial" w:hAnsi="Arial"/>
                <w:b w:val="0"/>
                <w:bCs w:val="0"/>
                <w:color w:val="000000"/>
                <w:sz w:val="18"/>
                <w:szCs w:val="18"/>
                <w:rtl w:val="0"/>
              </w:rPr>
              <w:t xml:space="preserve">Message de debug (non utilisé en production).</w:t>
            </w:r>
            <w:r>
              <w:rPr>
                <w:rtl w:val="0"/>
              </w:rPr>
            </w:r>
          </w:p>
        </w:tc>
      </w:tr>
    </w:tbl>
    <w:p w:rsidR="00000000" w:rsidDel="00000000" w:rsidP="00000000" w:rsidRDefault="00000000" w:rsidRPr="00000000" w14:paraId="0000013A">
      <w:pPr>
        <w:pStyle w:val="Heading1"/>
        <w:rPr/>
      </w:pPr>
      <w:r>
        <w:rPr>
          <w:rFonts w:ascii="Arial" w:cs="Arial" w:eastAsia="Arial" w:hAnsi="Arial"/>
          <w:b w:val="1"/>
          <w:bCs w:val="1"/>
          <w:color w:val="1f3864"/>
          <w:sz w:val="32"/>
          <w:szCs w:val="32"/>
          <w:rtl w:val="0"/>
        </w:rPr>
        <w:t xml:space="preserve">7. Récepteur UART — Machine d'États</w:t>
      </w:r>
      <w:r>
        <w:rPr>
          <w:rtl w:val="0"/>
        </w:rPr>
      </w:r>
    </w:p>
    <w:p w:rsidR="00000000" w:rsidDel="00000000" w:rsidP="00000000" w:rsidRDefault="00000000" w:rsidRPr="00000000" w14:paraId="0000013B">
      <w:pPr>
        <w:pStyle w:val="Heading2"/>
        <w:rPr/>
      </w:pPr>
      <w:r>
        <w:rPr>
          <w:rFonts w:ascii="Arial" w:cs="Arial" w:eastAsia="Arial" w:hAnsi="Arial"/>
          <w:b w:val="1"/>
          <w:bCs w:val="1"/>
          <w:color w:val="2e4057"/>
          <w:sz w:val="26"/>
          <w:szCs w:val="26"/>
          <w:rtl w:val="0"/>
        </w:rPr>
        <w:t xml:space="preserve">7.1 Machine d'états du parser</w:t>
      </w:r>
      <w:r>
        <w:rPr>
          <w:rtl w:val="0"/>
        </w:rPr>
      </w:r>
    </w:p>
    <w:p w:rsidR="00000000" w:rsidDel="00000000" w:rsidP="00000000" w:rsidRDefault="00000000" w:rsidRPr="00000000" w14:paraId="0000013C">
      <w:pPr>
        <w:spacing w:after="100" w:lineRule="auto"/>
        <w:rPr/>
      </w:pPr>
      <w:r>
        <w:rPr>
          <w:rFonts w:ascii="Arial" w:cs="Arial" w:eastAsia="Arial" w:hAnsi="Arial"/>
          <w:sz w:val="20"/>
          <w:szCs w:val="20"/>
          <w:rtl w:val="0"/>
        </w:rPr>
        <w:t xml:space="preserve">Le parser (task_rx.c) traite le flux UART octet par octet au moyen d'une FSM à 4 états, permettant de gérer nativement les trames fragmentées et les trames concaténées :</w:t>
      </w:r>
      <w:r>
        <w:rPr>
          <w:rtl w:val="0"/>
        </w:rPr>
      </w:r>
    </w:p>
    <w:p w:rsidR="00000000" w:rsidDel="00000000" w:rsidP="00000000" w:rsidRDefault="00000000" w:rsidRPr="00000000" w14:paraId="0000013D">
      <w:pPr>
        <w:spacing w:after="120" w:lineRule="auto"/>
        <w:rPr/>
      </w:pPr>
      <w:r>
        <w:rPr>
          <w:rtl w:val="0"/>
        </w:rPr>
      </w:r>
    </w:p>
    <w:p w:rsidR="00000000" w:rsidDel="00000000" w:rsidP="00000000" w:rsidRDefault="00000000" w:rsidRPr="00000000" w14:paraId="0000013E">
      <w:pPr>
        <w:spacing w:after="60" w:lineRule="auto"/>
        <w:ind w:left="720" w:firstLine="0"/>
        <w:rPr/>
      </w:pPr>
      <w:r>
        <w:rPr>
          <w:rFonts w:ascii="Courier New" w:cs="Courier New" w:eastAsia="Courier New" w:hAnsi="Courier New"/>
          <w:color w:val="1f3864"/>
          <w:sz w:val="18"/>
          <w:szCs w:val="18"/>
          <w:rtl w:val="0"/>
        </w:rPr>
        <w:t xml:space="preserve">STATE_WAIT_START ──(0xAA)──► STATE_READ_LEN</w:t>
      </w:r>
      <w:r>
        <w:rPr>
          <w:rtl w:val="0"/>
        </w:rPr>
      </w:r>
    </w:p>
    <w:p w:rsidR="00000000" w:rsidDel="00000000" w:rsidP="00000000" w:rsidRDefault="00000000" w:rsidRPr="00000000" w14:paraId="0000013F">
      <w:pPr>
        <w:spacing w:after="60" w:lineRule="auto"/>
        <w:ind w:left="720" w:firstLine="0"/>
        <w:rPr/>
      </w:pPr>
      <w:r>
        <w:rPr>
          <w:rFonts w:ascii="Courier New" w:cs="Courier New" w:eastAsia="Courier New" w:hAnsi="Courier New"/>
          <w:color w:val="1f3864"/>
          <w:sz w:val="18"/>
          <w:szCs w:val="18"/>
          <w:rtl w:val="0"/>
        </w:rPr>
        <w:t xml:space="preserve">                                   │ (2 octets lus)</w:t>
      </w:r>
      <w:r>
        <w:rPr>
          <w:rtl w:val="0"/>
        </w:rPr>
      </w:r>
    </w:p>
    <w:p w:rsidR="00000000" w:rsidDel="00000000" w:rsidP="00000000" w:rsidRDefault="00000000" w:rsidRPr="00000000" w14:paraId="00000140">
      <w:pPr>
        <w:spacing w:after="60" w:lineRule="auto"/>
        <w:ind w:left="720" w:firstLine="0"/>
        <w:rPr/>
      </w:pPr>
      <w:r>
        <w:rPr>
          <w:rFonts w:ascii="Courier New" w:cs="Courier New" w:eastAsia="Courier New" w:hAnsi="Courier New"/>
          <w:color w:val="1f3864"/>
          <w:sz w:val="18"/>
          <w:szCs w:val="18"/>
          <w:rtl w:val="0"/>
        </w:rPr>
        <w:t xml:space="preserve">                                   ▼</w:t>
      </w:r>
      <w:r>
        <w:rPr>
          <w:rtl w:val="0"/>
        </w:rPr>
      </w:r>
    </w:p>
    <w:p w:rsidR="00000000" w:rsidDel="00000000" w:rsidP="00000000" w:rsidRDefault="00000000" w:rsidRPr="00000000" w14:paraId="00000141">
      <w:pPr>
        <w:spacing w:after="60" w:lineRule="auto"/>
        <w:ind w:left="720" w:firstLine="0"/>
        <w:rPr/>
      </w:pPr>
      <w:r>
        <w:rPr>
          <w:rFonts w:ascii="Courier New" w:cs="Courier New" w:eastAsia="Courier New" w:hAnsi="Courier New"/>
          <w:color w:val="1f3864"/>
          <w:sz w:val="18"/>
          <w:szCs w:val="18"/>
          <w:rtl w:val="0"/>
        </w:rPr>
        <w:t xml:space="preserve">                            STATE_READ_PAYLOAD</w:t>
      </w:r>
      <w:r>
        <w:rPr>
          <w:rtl w:val="0"/>
        </w:rPr>
      </w:r>
    </w:p>
    <w:p w:rsidR="00000000" w:rsidDel="00000000" w:rsidP="00000000" w:rsidRDefault="00000000" w:rsidRPr="00000000" w14:paraId="00000142">
      <w:pPr>
        <w:spacing w:after="60" w:lineRule="auto"/>
        <w:ind w:left="720" w:firstLine="0"/>
        <w:rPr/>
      </w:pPr>
      <w:r>
        <w:rPr>
          <w:rFonts w:ascii="Courier New" w:cs="Courier New" w:eastAsia="Courier New" w:hAnsi="Courier New"/>
          <w:color w:val="1f3864"/>
          <w:sz w:val="18"/>
          <w:szCs w:val="18"/>
          <w:rtl w:val="0"/>
        </w:rPr>
        <w:t xml:space="preserve">                                   │ (len_field octets lus)</w:t>
      </w:r>
      <w:r>
        <w:rPr>
          <w:rtl w:val="0"/>
        </w:rPr>
      </w:r>
    </w:p>
    <w:p w:rsidR="00000000" w:rsidDel="00000000" w:rsidP="00000000" w:rsidRDefault="00000000" w:rsidRPr="00000000" w14:paraId="00000143">
      <w:pPr>
        <w:spacing w:after="60" w:lineRule="auto"/>
        <w:ind w:left="720" w:firstLine="0"/>
        <w:rPr/>
      </w:pPr>
      <w:r>
        <w:rPr>
          <w:rFonts w:ascii="Courier New" w:cs="Courier New" w:eastAsia="Courier New" w:hAnsi="Courier New"/>
          <w:color w:val="1f3864"/>
          <w:sz w:val="18"/>
          <w:szCs w:val="18"/>
          <w:rtl w:val="0"/>
        </w:rPr>
        <w:t xml:space="preserve">                                   ▼</w:t>
      </w:r>
      <w:r>
        <w:rPr>
          <w:rtl w:val="0"/>
        </w:rPr>
      </w:r>
    </w:p>
    <w:p w:rsidR="00000000" w:rsidDel="00000000" w:rsidP="00000000" w:rsidRDefault="00000000" w:rsidRPr="00000000" w14:paraId="00000144">
      <w:pPr>
        <w:spacing w:after="60" w:lineRule="auto"/>
        <w:ind w:left="720" w:firstLine="0"/>
        <w:rPr/>
      </w:pPr>
      <w:r>
        <w:rPr>
          <w:rFonts w:ascii="Courier New" w:cs="Courier New" w:eastAsia="Courier New" w:hAnsi="Courier New"/>
          <w:color w:val="1f3864"/>
          <w:sz w:val="18"/>
          <w:szCs w:val="18"/>
          <w:rtl w:val="0"/>
        </w:rPr>
        <w:t xml:space="preserve">                            STATE_READ_CRC ──(CRC OK)──► frame ready</w:t>
      </w:r>
      <w:r>
        <w:rPr>
          <w:rtl w:val="0"/>
        </w:rPr>
      </w:r>
    </w:p>
    <w:p w:rsidR="00000000" w:rsidDel="00000000" w:rsidP="00000000" w:rsidRDefault="00000000" w:rsidRPr="00000000" w14:paraId="00000145">
      <w:pPr>
        <w:spacing w:after="60" w:lineRule="auto"/>
        <w:ind w:left="720" w:firstLine="0"/>
        <w:rPr/>
      </w:pPr>
      <w:r>
        <w:rPr>
          <w:rFonts w:ascii="Courier New" w:cs="Courier New" w:eastAsia="Courier New" w:hAnsi="Courier New"/>
          <w:color w:val="1f3864"/>
          <w:sz w:val="18"/>
          <w:szCs w:val="18"/>
          <w:rtl w:val="0"/>
        </w:rPr>
        <w:t xml:space="preserve">                                   │                          │</w:t>
      </w:r>
      <w:r>
        <w:rPr>
          <w:rtl w:val="0"/>
        </w:rPr>
      </w:r>
    </w:p>
    <w:p w:rsidR="00000000" w:rsidDel="00000000" w:rsidP="00000000" w:rsidRDefault="00000000" w:rsidRPr="00000000" w14:paraId="00000146">
      <w:pPr>
        <w:spacing w:after="60" w:lineRule="auto"/>
        <w:ind w:left="720" w:firstLine="0"/>
        <w:rPr/>
      </w:pPr>
      <w:r>
        <w:rPr>
          <w:rFonts w:ascii="Fira Mono" w:cs="Fira Mono" w:eastAsia="Fira Mono" w:hAnsi="Fira Mono"/>
          <w:color w:val="1f3864"/>
          <w:sz w:val="18"/>
          <w:szCs w:val="18"/>
          <w:rtl w:val="0"/>
        </w:rPr>
        <w:t xml:space="preserve">                             (CRC KO)             protocol_decode() → queue_frames</w:t>
      </w:r>
      <w:r>
        <w:rPr>
          <w:rtl w:val="0"/>
        </w:rPr>
      </w:r>
    </w:p>
    <w:p w:rsidR="00000000" w:rsidDel="00000000" w:rsidP="00000000" w:rsidRDefault="00000000" w:rsidRPr="00000000" w14:paraId="00000147">
      <w:pPr>
        <w:spacing w:after="60" w:lineRule="auto"/>
        <w:ind w:left="720" w:firstLine="0"/>
        <w:rPr/>
      </w:pPr>
      <w:r>
        <w:rPr>
          <w:rFonts w:ascii="Courier New" w:cs="Courier New" w:eastAsia="Courier New" w:hAnsi="Courier New"/>
          <w:color w:val="1f3864"/>
          <w:sz w:val="18"/>
          <w:szCs w:val="18"/>
          <w:rtl w:val="0"/>
        </w:rPr>
        <w:t xml:space="preserve">                                   │</w:t>
      </w:r>
      <w:r>
        <w:rPr>
          <w:rtl w:val="0"/>
        </w:rPr>
      </w:r>
    </w:p>
    <w:p w:rsidR="00000000" w:rsidDel="00000000" w:rsidP="00000000" w:rsidRDefault="00000000" w:rsidRPr="00000000" w14:paraId="00000148">
      <w:pPr>
        <w:spacing w:after="60" w:lineRule="auto"/>
        <w:ind w:left="720" w:firstLine="0"/>
        <w:rPr/>
      </w:pPr>
      <w:r>
        <w:rPr>
          <w:rFonts w:ascii="Courier New" w:cs="Courier New" w:eastAsia="Courier New" w:hAnsi="Courier New"/>
          <w:color w:val="1f3864"/>
          <w:sz w:val="18"/>
          <w:szCs w:val="18"/>
          <w:rtl w:val="0"/>
        </w:rPr>
        <w:t xml:space="preserve">                            parser_reset()  (retour à WAIT_START)</w:t>
      </w:r>
      <w:r>
        <w:rPr>
          <w:rtl w:val="0"/>
        </w:rPr>
      </w:r>
    </w:p>
    <w:p w:rsidR="00000000" w:rsidDel="00000000" w:rsidP="00000000" w:rsidRDefault="00000000" w:rsidRPr="00000000" w14:paraId="00000149">
      <w:pPr>
        <w:spacing w:after="120" w:lineRule="auto"/>
        <w:rPr/>
      </w:pPr>
      <w:r>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STATE_WAIT_START : le parser ignore tous les octets jusqu'au byte de synchronisation 0xAA.</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Unicode MS" w:cs="Arial Unicode MS" w:eastAsia="Arial Unicode MS" w:hAnsi="Arial Unicode MS"/>
          <w:b w:val="0"/>
          <w:bCs w:val="0"/>
          <w:i w:val="0"/>
          <w:iCs w:val="0"/>
          <w:smallCaps w:val="0"/>
          <w:strike w:val="0"/>
          <w:color w:val="000000"/>
          <w:sz w:val="20"/>
          <w:szCs w:val="20"/>
          <w:u w:val="none"/>
          <w:shd w:fill="auto" w:val="clear"/>
          <w:vertAlign w:val="baseline"/>
          <w:rtl w:val="0"/>
        </w:rPr>
        <w:t xml:space="preserve">STATE_READ_LEN : accumulation des 2 octets LEN avec validation de cohérence (1 ≤ LEN ≤ 129).</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STATE_READ_PAYLOAD : accumulation de TYPE + PAYLOAD jusqu'à atteindre la taille attendue.</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STATE_READ_CRC : réception du CRC, appel à protocol_decode() pour validation complète.</w:t>
      </w:r>
    </w:p>
    <w:p w:rsidR="00000000" w:rsidDel="00000000" w:rsidP="00000000" w:rsidRDefault="00000000" w:rsidRPr="00000000" w14:paraId="0000014E">
      <w:pPr>
        <w:pStyle w:val="Heading2"/>
        <w:rPr/>
      </w:pPr>
      <w:r>
        <w:rPr>
          <w:rFonts w:ascii="Arial" w:cs="Arial" w:eastAsia="Arial" w:hAnsi="Arial"/>
          <w:b w:val="1"/>
          <w:bCs w:val="1"/>
          <w:color w:val="2e4057"/>
          <w:sz w:val="26"/>
          <w:szCs w:val="26"/>
          <w:rtl w:val="0"/>
        </w:rPr>
        <w:t xml:space="preserve">7.2 Robustesse</w:t>
      </w:r>
      <w:r>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Timeout 50 ms (PARSER_TIMEOUT_MS) : si uart_read_bytes ne reçoit aucun octet pendant 50 ms et que le parser n'est pas en STATE_WAIT_START, la trame en cours est abandonnée (parser_reset) et rx_dropped est incrémenté.</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Rejet silencieux : toute trame avec CRC invalide, longueur incohérente ou type inconnu est rejetée sans interrompre le traitement des trames suivantes.</w:t>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Queue non-bloquante : xQueueSend avec timeout 0 — si queue_frames est pleine (flood), la trame est comptée dans rx_dropped sans bloquer task_rx.</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Compteurs indépendants : s_count_valid, s_count_crc_err, s_count_dropped permettent le diagnostic post-test.</w:t>
      </w:r>
    </w:p>
    <w:p w:rsidR="00000000" w:rsidDel="00000000" w:rsidP="00000000" w:rsidRDefault="00000000" w:rsidRPr="00000000" w14:paraId="00000153">
      <w:pPr>
        <w:spacing w:after="120" w:lineRule="auto"/>
        <w:rPr/>
      </w:pPr>
      <w:r>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8c8" w:space="0" w:sz="4" w:val="single"/>
              <w:left w:color="1f78c8" w:space="0" w:sz="12" w:val="single"/>
              <w:bottom w:color="1f78c8" w:space="0" w:sz="4" w:val="single"/>
              <w:right w:color="000000" w:space="0" w:sz="0" w:val="nil"/>
            </w:tcBorders>
            <w:shd w:fill="ebf3fb" w:val="clear"/>
            <w:tcMar>
              <w:top w:w="100.0" w:type="dxa"/>
              <w:left w:w="200.0" w:type="dxa"/>
              <w:bottom w:w="100.0" w:type="dxa"/>
              <w:right w:w="120.0" w:type="dxa"/>
            </w:tcMar>
          </w:tcPr>
          <w:p w:rsidR="00000000" w:rsidDel="00000000" w:rsidP="00000000" w:rsidRDefault="00000000" w:rsidRPr="00000000" w14:paraId="00000154">
            <w:pPr>
              <w:rPr/>
            </w:pPr>
            <w:r>
              <w:rPr>
                <w:rFonts w:ascii="Arial" w:cs="Arial" w:eastAsia="Arial" w:hAnsi="Arial"/>
                <w:i w:val="1"/>
                <w:iCs w:val="1"/>
                <w:color w:val="1f3864"/>
                <w:sz w:val="18"/>
                <w:szCs w:val="18"/>
                <w:rtl w:val="0"/>
              </w:rPr>
              <w:t xml:space="preserve">Isolation garantie : task_rx ne modifie jamais l'état ECU directement. Elle met à jour uniquement last_rx_tick (via ecu_state_set_last_rx_tick) et alimente queue_frames. Le dispatch des frames est délégué à task_control.</w:t>
            </w:r>
            <w:r>
              <w:rPr>
                <w:rtl w:val="0"/>
              </w:rPr>
            </w:r>
          </w:p>
        </w:tc>
      </w:tr>
    </w:tbl>
    <w:p w:rsidR="00000000" w:rsidDel="00000000" w:rsidP="00000000" w:rsidRDefault="00000000" w:rsidRPr="00000000" w14:paraId="00000155">
      <w:pPr>
        <w:pStyle w:val="Heading1"/>
        <w:rPr/>
      </w:pPr>
      <w:r>
        <w:rPr>
          <w:rFonts w:ascii="Arial" w:cs="Arial" w:eastAsia="Arial" w:hAnsi="Arial"/>
          <w:b w:val="1"/>
          <w:bCs w:val="1"/>
          <w:color w:val="1f3864"/>
          <w:sz w:val="32"/>
          <w:szCs w:val="32"/>
          <w:rtl w:val="0"/>
        </w:rPr>
        <w:t xml:space="preserve">8. Algorithme de Contrôle — PID Discret</w:t>
      </w:r>
      <w:r>
        <w:rPr>
          <w:rtl w:val="0"/>
        </w:rPr>
      </w:r>
    </w:p>
    <w:p w:rsidR="00000000" w:rsidDel="00000000" w:rsidP="00000000" w:rsidRDefault="00000000" w:rsidRPr="00000000" w14:paraId="00000156">
      <w:pPr>
        <w:pStyle w:val="Heading2"/>
        <w:rPr/>
      </w:pPr>
      <w:r>
        <w:rPr>
          <w:rFonts w:ascii="Arial" w:cs="Arial" w:eastAsia="Arial" w:hAnsi="Arial"/>
          <w:b w:val="1"/>
          <w:bCs w:val="1"/>
          <w:color w:val="2e4057"/>
          <w:sz w:val="26"/>
          <w:szCs w:val="26"/>
          <w:rtl w:val="0"/>
        </w:rPr>
        <w:t xml:space="preserve">8.1 Paramètres</w:t>
      </w:r>
      <w:r>
        <w:rPr>
          <w:rtl w:val="0"/>
        </w:rPr>
      </w:r>
    </w:p>
    <w:p w:rsidR="00000000" w:rsidDel="00000000" w:rsidP="00000000" w:rsidRDefault="00000000" w:rsidRPr="00000000" w14:paraId="00000157">
      <w:pPr>
        <w:spacing w:after="120" w:lineRule="auto"/>
        <w:rPr/>
      </w:pPr>
      <w:r>
        <w:rPr>
          <w:rtl w:val="0"/>
        </w:rPr>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1500"/>
        <w:gridCol w:w="5026"/>
        <w:tblGridChange w:id="0">
          <w:tblGrid>
            <w:gridCol w:w="2500"/>
            <w:gridCol w:w="1500"/>
            <w:gridCol w:w="5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58">
            <w:pPr>
              <w:rPr/>
            </w:pPr>
            <w:r>
              <w:rPr>
                <w:rFonts w:ascii="Arial" w:cs="Arial" w:eastAsia="Arial" w:hAnsi="Arial"/>
                <w:b w:val="1"/>
                <w:bCs w:val="1"/>
                <w:color w:val="ffffff"/>
                <w:sz w:val="20"/>
                <w:szCs w:val="20"/>
                <w:rtl w:val="0"/>
              </w:rPr>
              <w:t xml:space="preserve">Paramètre</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59">
            <w:pPr>
              <w:rPr/>
            </w:pPr>
            <w:r>
              <w:rPr>
                <w:rFonts w:ascii="Arial" w:cs="Arial" w:eastAsia="Arial" w:hAnsi="Arial"/>
                <w:b w:val="1"/>
                <w:bCs w:val="1"/>
                <w:color w:val="ffffff"/>
                <w:sz w:val="20"/>
                <w:szCs w:val="20"/>
                <w:rtl w:val="0"/>
              </w:rPr>
              <w:t xml:space="preserve">Valeur</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5A">
            <w:pPr>
              <w:rPr/>
            </w:pPr>
            <w:r>
              <w:rPr>
                <w:rFonts w:ascii="Arial" w:cs="Arial" w:eastAsia="Arial" w:hAnsi="Arial"/>
                <w:b w:val="1"/>
                <w:bCs w:val="1"/>
                <w:color w:val="ffffff"/>
                <w:sz w:val="20"/>
                <w:szCs w:val="20"/>
                <w:rtl w:val="0"/>
              </w:rPr>
              <w:t xml:space="preserve">Rôle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B">
            <w:pPr>
              <w:rPr/>
            </w:pPr>
            <w:r>
              <w:rPr>
                <w:rFonts w:ascii="Arial" w:cs="Arial" w:eastAsia="Arial" w:hAnsi="Arial"/>
                <w:b w:val="0"/>
                <w:bCs w:val="0"/>
                <w:color w:val="000000"/>
                <w:sz w:val="18"/>
                <w:szCs w:val="18"/>
                <w:rtl w:val="0"/>
              </w:rPr>
              <w:t xml:space="preserve">Kp (proportionnel)</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5C">
            <w:pPr>
              <w:rPr/>
            </w:pPr>
            <w:r>
              <w:rPr>
                <w:rFonts w:ascii="Arial" w:cs="Arial" w:eastAsia="Arial" w:hAnsi="Arial"/>
                <w:b w:val="0"/>
                <w:bCs w:val="0"/>
                <w:color w:val="000000"/>
                <w:sz w:val="18"/>
                <w:szCs w:val="18"/>
                <w:rtl w:val="0"/>
              </w:rPr>
              <w:t xml:space="preserve">2.0</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5D">
            <w:pPr>
              <w:rPr/>
            </w:pPr>
            <w:r>
              <w:rPr>
                <w:rFonts w:ascii="Arial" w:cs="Arial" w:eastAsia="Arial" w:hAnsi="Arial"/>
                <w:b w:val="0"/>
                <w:bCs w:val="0"/>
                <w:color w:val="000000"/>
                <w:sz w:val="18"/>
                <w:szCs w:val="18"/>
                <w:rtl w:val="0"/>
              </w:rPr>
              <w:t xml:space="preserve">Réaction immédiate à l'erreur. Valeur issue de l'exemple du sujet, validée par simulation.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E">
            <w:pPr>
              <w:rPr/>
            </w:pPr>
            <w:r>
              <w:rPr>
                <w:rFonts w:ascii="Arial" w:cs="Arial" w:eastAsia="Arial" w:hAnsi="Arial"/>
                <w:b w:val="0"/>
                <w:bCs w:val="0"/>
                <w:color w:val="000000"/>
                <w:sz w:val="18"/>
                <w:szCs w:val="18"/>
                <w:rtl w:val="0"/>
              </w:rPr>
              <w:t xml:space="preserve">Ki (intégral)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5F">
            <w:pPr>
              <w:rPr/>
            </w:pPr>
            <w:r>
              <w:rPr>
                <w:rFonts w:ascii="Arial" w:cs="Arial" w:eastAsia="Arial" w:hAnsi="Arial"/>
                <w:b w:val="0"/>
                <w:bCs w:val="0"/>
                <w:color w:val="000000"/>
                <w:sz w:val="18"/>
                <w:szCs w:val="18"/>
                <w:rtl w:val="0"/>
              </w:rPr>
              <w:t xml:space="preserve">0.8</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0">
            <w:pPr>
              <w:rPr/>
            </w:pPr>
            <w:r>
              <w:rPr>
                <w:rFonts w:ascii="Arial" w:cs="Arial" w:eastAsia="Arial" w:hAnsi="Arial"/>
                <w:b w:val="0"/>
                <w:bCs w:val="0"/>
                <w:color w:val="000000"/>
                <w:sz w:val="18"/>
                <w:szCs w:val="18"/>
                <w:rtl w:val="0"/>
              </w:rPr>
              <w:t xml:space="preserve">Élimination de l'erreur statique résiduelle sur le long terme.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1">
            <w:pPr>
              <w:rPr/>
            </w:pPr>
            <w:r>
              <w:rPr>
                <w:rFonts w:ascii="Arial" w:cs="Arial" w:eastAsia="Arial" w:hAnsi="Arial"/>
                <w:b w:val="0"/>
                <w:bCs w:val="0"/>
                <w:color w:val="000000"/>
                <w:sz w:val="18"/>
                <w:szCs w:val="18"/>
                <w:rtl w:val="0"/>
              </w:rPr>
              <w:t xml:space="preserve">Kd (dérivé)</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62">
            <w:pPr>
              <w:rPr/>
            </w:pPr>
            <w:r>
              <w:rPr>
                <w:rFonts w:ascii="Arial" w:cs="Arial" w:eastAsia="Arial" w:hAnsi="Arial"/>
                <w:b w:val="0"/>
                <w:bCs w:val="0"/>
                <w:color w:val="000000"/>
                <w:sz w:val="18"/>
                <w:szCs w:val="18"/>
                <w:rtl w:val="0"/>
              </w:rPr>
              <w:t xml:space="preserve">0.02</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63">
            <w:pPr>
              <w:rPr/>
            </w:pPr>
            <w:r>
              <w:rPr>
                <w:rFonts w:ascii="Arial" w:cs="Arial" w:eastAsia="Arial" w:hAnsi="Arial"/>
                <w:b w:val="0"/>
                <w:bCs w:val="0"/>
                <w:color w:val="000000"/>
                <w:sz w:val="18"/>
                <w:szCs w:val="18"/>
                <w:rtl w:val="0"/>
              </w:rPr>
              <w:t xml:space="preserve">Amortissement des oscillations, valeur faible pour limiter l'amplification du bruit.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4">
            <w:pPr>
              <w:rPr/>
            </w:pPr>
            <w:r>
              <w:rPr>
                <w:rFonts w:ascii="Arial" w:cs="Arial" w:eastAsia="Arial" w:hAnsi="Arial"/>
                <w:b w:val="0"/>
                <w:bCs w:val="0"/>
                <w:color w:val="000000"/>
                <w:sz w:val="18"/>
                <w:szCs w:val="18"/>
                <w:rtl w:val="0"/>
              </w:rPr>
              <w:t xml:space="preserve">dt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5">
            <w:pPr>
              <w:rPr/>
            </w:pPr>
            <w:r>
              <w:rPr>
                <w:rFonts w:ascii="Arial" w:cs="Arial" w:eastAsia="Arial" w:hAnsi="Arial"/>
                <w:b w:val="0"/>
                <w:bCs w:val="0"/>
                <w:color w:val="000000"/>
                <w:sz w:val="18"/>
                <w:szCs w:val="18"/>
                <w:rtl w:val="0"/>
              </w:rPr>
              <w:t xml:space="preserve">0.1 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6">
            <w:pPr>
              <w:rPr/>
            </w:pPr>
            <w:r>
              <w:rPr>
                <w:rFonts w:ascii="Arial" w:cs="Arial" w:eastAsia="Arial" w:hAnsi="Arial"/>
                <w:b w:val="0"/>
                <w:bCs w:val="0"/>
                <w:color w:val="000000"/>
                <w:sz w:val="18"/>
                <w:szCs w:val="18"/>
                <w:rtl w:val="0"/>
              </w:rPr>
              <w:t xml:space="preserve">Période d'échantillonnage correspondant à la période de régulation de 100 ms.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67">
            <w:pPr>
              <w:rPr/>
            </w:pPr>
            <w:r>
              <w:rPr>
                <w:rFonts w:ascii="Arial" w:cs="Arial" w:eastAsia="Arial" w:hAnsi="Arial"/>
                <w:b w:val="0"/>
                <w:bCs w:val="0"/>
                <w:color w:val="000000"/>
                <w:sz w:val="18"/>
                <w:szCs w:val="18"/>
                <w:rtl w:val="0"/>
              </w:rPr>
              <w:t xml:space="preserve">Sortie min / max</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68">
            <w:pPr>
              <w:rPr/>
            </w:pPr>
            <w:r>
              <w:rPr>
                <w:rFonts w:ascii="Arial" w:cs="Arial" w:eastAsia="Arial" w:hAnsi="Arial"/>
                <w:b w:val="0"/>
                <w:bCs w:val="0"/>
                <w:color w:val="000000"/>
                <w:sz w:val="18"/>
                <w:szCs w:val="18"/>
                <w:rtl w:val="0"/>
              </w:rPr>
              <w:t xml:space="preserve">0 / 255</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69">
            <w:pPr>
              <w:rPr/>
            </w:pPr>
            <w:r>
              <w:rPr>
                <w:rFonts w:ascii="Arial" w:cs="Arial" w:eastAsia="Arial" w:hAnsi="Arial"/>
                <w:b w:val="0"/>
                <w:bCs w:val="0"/>
                <w:color w:val="000000"/>
                <w:sz w:val="18"/>
                <w:szCs w:val="18"/>
                <w:rtl w:val="0"/>
              </w:rPr>
              <w:t xml:space="preserve">Saturation de la commande moteur sur un octet non signé.</w:t>
            </w:r>
            <w:r>
              <w:rPr>
                <w:rtl w:val="0"/>
              </w:rPr>
            </w:r>
          </w:p>
        </w:tc>
      </w:tr>
    </w:tbl>
    <w:p w:rsidR="00000000" w:rsidDel="00000000" w:rsidP="00000000" w:rsidRDefault="00000000" w:rsidRPr="00000000" w14:paraId="0000016A">
      <w:pPr>
        <w:pStyle w:val="Heading2"/>
        <w:rPr/>
      </w:pPr>
      <w:r>
        <w:rPr>
          <w:rFonts w:ascii="Arial" w:cs="Arial" w:eastAsia="Arial" w:hAnsi="Arial"/>
          <w:b w:val="1"/>
          <w:bCs w:val="1"/>
          <w:color w:val="2e4057"/>
          <w:sz w:val="26"/>
          <w:szCs w:val="26"/>
          <w:rtl w:val="0"/>
        </w:rPr>
        <w:t xml:space="preserve">8.2 Formule discrète</w:t>
      </w:r>
      <w:r>
        <w:rPr>
          <w:rtl w:val="0"/>
        </w:rPr>
      </w:r>
    </w:p>
    <w:p w:rsidR="00000000" w:rsidDel="00000000" w:rsidP="00000000" w:rsidRDefault="00000000" w:rsidRPr="00000000" w14:paraId="0000016B">
      <w:pPr>
        <w:spacing w:after="60" w:lineRule="auto"/>
        <w:ind w:left="720" w:firstLine="0"/>
        <w:rPr/>
      </w:pPr>
      <w:r>
        <w:rPr>
          <w:rFonts w:ascii="Courier New" w:cs="Courier New" w:eastAsia="Courier New" w:hAnsi="Courier New"/>
          <w:color w:val="1f3864"/>
          <w:sz w:val="18"/>
          <w:szCs w:val="18"/>
          <w:rtl w:val="0"/>
        </w:rPr>
        <w:t xml:space="preserve">e[k]        = setpoint - measure</w:t>
      </w:r>
      <w:r>
        <w:rPr>
          <w:rtl w:val="0"/>
        </w:rPr>
      </w:r>
    </w:p>
    <w:p w:rsidR="00000000" w:rsidDel="00000000" w:rsidP="00000000" w:rsidRDefault="00000000" w:rsidRPr="00000000" w14:paraId="0000016C">
      <w:pPr>
        <w:spacing w:after="60" w:lineRule="auto"/>
        <w:ind w:left="720" w:firstLine="0"/>
        <w:rPr/>
      </w:pPr>
      <w:r>
        <w:rPr>
          <w:rFonts w:ascii="Courier New" w:cs="Courier New" w:eastAsia="Courier New" w:hAnsi="Courier New"/>
          <w:color w:val="1f3864"/>
          <w:sz w:val="18"/>
          <w:szCs w:val="18"/>
          <w:rtl w:val="0"/>
        </w:rPr>
        <w:t xml:space="preserve">integral'   = integral + e[k] × dt           (candidat, avant anti-windup)</w:t>
      </w:r>
      <w:r>
        <w:rPr>
          <w:rtl w:val="0"/>
        </w:rPr>
      </w:r>
    </w:p>
    <w:p w:rsidR="00000000" w:rsidDel="00000000" w:rsidP="00000000" w:rsidRDefault="00000000" w:rsidRPr="00000000" w14:paraId="0000016D">
      <w:pPr>
        <w:spacing w:after="60" w:lineRule="auto"/>
        <w:ind w:left="720" w:firstLine="0"/>
        <w:rPr/>
      </w:pPr>
      <w:r>
        <w:rPr>
          <w:rFonts w:ascii="Courier New" w:cs="Courier New" w:eastAsia="Courier New" w:hAnsi="Courier New"/>
          <w:color w:val="1f3864"/>
          <w:sz w:val="18"/>
          <w:szCs w:val="18"/>
          <w:rtl w:val="0"/>
        </w:rPr>
        <w:t xml:space="preserve">derivative  = (e[k] - e[k-1]) / dt</w:t>
      </w:r>
      <w:r>
        <w:rPr>
          <w:rtl w:val="0"/>
        </w:rPr>
      </w:r>
    </w:p>
    <w:p w:rsidR="00000000" w:rsidDel="00000000" w:rsidP="00000000" w:rsidRDefault="00000000" w:rsidRPr="00000000" w14:paraId="0000016E">
      <w:pPr>
        <w:spacing w:after="60" w:lineRule="auto"/>
        <w:ind w:left="720" w:firstLine="0"/>
        <w:rPr/>
      </w:pPr>
      <w:r>
        <w:rPr>
          <w:rFonts w:ascii="Courier New" w:cs="Courier New" w:eastAsia="Courier New" w:hAnsi="Courier New"/>
          <w:color w:val="1f3864"/>
          <w:sz w:val="18"/>
          <w:szCs w:val="18"/>
          <w:rtl w:val="0"/>
        </w:rPr>
        <w:t xml:space="preserve">output      = Kp × e[k] + Ki × integral' + Kd × derivative</w:t>
      </w:r>
      <w:r>
        <w:rPr>
          <w:rtl w:val="0"/>
        </w:rPr>
      </w:r>
    </w:p>
    <w:p w:rsidR="00000000" w:rsidDel="00000000" w:rsidP="00000000" w:rsidRDefault="00000000" w:rsidRPr="00000000" w14:paraId="0000016F">
      <w:pPr>
        <w:spacing w:after="60" w:lineRule="auto"/>
        <w:ind w:left="720" w:firstLine="0"/>
        <w:rPr/>
      </w:pPr>
      <w:r>
        <w:rPr>
          <w:rFonts w:ascii="Fira Mono" w:cs="Fira Mono" w:eastAsia="Fira Mono" w:hAnsi="Fira Mono"/>
          <w:color w:val="1f3864"/>
          <w:sz w:val="18"/>
          <w:szCs w:val="18"/>
          <w:rtl w:val="0"/>
        </w:rPr>
        <w:t xml:space="preserve">→ saturation : output = clamp(output, 0, 255)</w:t>
      </w:r>
      <w:r>
        <w:rPr>
          <w:rtl w:val="0"/>
        </w:rPr>
      </w:r>
    </w:p>
    <w:p w:rsidR="00000000" w:rsidDel="00000000" w:rsidP="00000000" w:rsidRDefault="00000000" w:rsidRPr="00000000" w14:paraId="00000170">
      <w:pPr>
        <w:spacing w:after="60" w:lineRule="auto"/>
        <w:ind w:left="720" w:firstLine="0"/>
        <w:rPr/>
      </w:pPr>
      <w:r>
        <w:rPr>
          <w:rFonts w:ascii="Fira Mono" w:cs="Fira Mono" w:eastAsia="Fira Mono" w:hAnsi="Fira Mono"/>
          <w:color w:val="1f3864"/>
          <w:sz w:val="18"/>
          <w:szCs w:val="18"/>
          <w:rtl w:val="0"/>
        </w:rPr>
        <w:t xml:space="preserve">→ anti-windup : integral = integral' seulement si pas en saturation</w:t>
      </w:r>
      <w:r>
        <w:rPr>
          <w:rtl w:val="0"/>
        </w:rPr>
      </w:r>
    </w:p>
    <w:p w:rsidR="00000000" w:rsidDel="00000000" w:rsidP="00000000" w:rsidRDefault="00000000" w:rsidRPr="00000000" w14:paraId="00000171">
      <w:pPr>
        <w:pStyle w:val="Heading2"/>
        <w:rPr/>
      </w:pPr>
      <w:r>
        <w:rPr>
          <w:rFonts w:ascii="Arial" w:cs="Arial" w:eastAsia="Arial" w:hAnsi="Arial"/>
          <w:b w:val="1"/>
          <w:bCs w:val="1"/>
          <w:color w:val="2e4057"/>
          <w:sz w:val="26"/>
          <w:szCs w:val="26"/>
          <w:rtl w:val="0"/>
        </w:rPr>
        <w:t xml:space="preserve">8.3 Anti-windup par clamping conditionnel</w:t>
      </w:r>
      <w:r>
        <w:rPr>
          <w:rtl w:val="0"/>
        </w:rPr>
      </w:r>
    </w:p>
    <w:p w:rsidR="00000000" w:rsidDel="00000000" w:rsidP="00000000" w:rsidRDefault="00000000" w:rsidRPr="00000000" w14:paraId="00000172">
      <w:pPr>
        <w:spacing w:after="100" w:lineRule="auto"/>
        <w:rPr/>
      </w:pPr>
      <w:r>
        <w:rPr>
          <w:rFonts w:ascii="Arial" w:cs="Arial" w:eastAsia="Arial" w:hAnsi="Arial"/>
          <w:sz w:val="20"/>
          <w:szCs w:val="20"/>
          <w:rtl w:val="0"/>
        </w:rPr>
        <w:t xml:space="preserve">L'intégrateur utilise un mécanisme d'anti-windup par clamping conditionnel : la mise à jour de l'intégrale est annulée si la sortie est saturée ET si l'erreur pousse dans le sens de la saturation. Cela évite l'emballement de l'intégrateur (windup) qui provoquerait un dépassement important lors du retour en zone linéaire.</w:t>
      </w:r>
      <w:r>
        <w:rPr>
          <w:rtl w:val="0"/>
        </w:rPr>
      </w:r>
    </w:p>
    <w:p w:rsidR="00000000" w:rsidDel="00000000" w:rsidP="00000000" w:rsidRDefault="00000000" w:rsidRPr="00000000" w14:paraId="00000173">
      <w:pPr>
        <w:spacing w:after="120" w:lineRule="auto"/>
        <w:rPr/>
      </w:pPr>
      <w:r>
        <w:rPr>
          <w:rtl w:val="0"/>
        </w:rPr>
      </w:r>
    </w:p>
    <w:p w:rsidR="00000000" w:rsidDel="00000000" w:rsidP="00000000" w:rsidRDefault="00000000" w:rsidRPr="00000000" w14:paraId="00000174">
      <w:pPr>
        <w:spacing w:after="100" w:lineRule="auto"/>
        <w:rPr/>
      </w:pPr>
      <w:r>
        <w:rPr>
          <w:rFonts w:ascii="Arial Unicode MS" w:cs="Arial Unicode MS" w:eastAsia="Arial Unicode MS" w:hAnsi="Arial Unicode MS"/>
          <w:sz w:val="20"/>
          <w:szCs w:val="20"/>
          <w:rtl w:val="0"/>
        </w:rPr>
        <w:t xml:space="preserve">Le PID est réinitialisé (pid_reset) à chaque transition de mode (OFF→AUTO, AUTO→OFF) pour repartir avec un intégrateur et un prev_err à zéro, évitant les transitoires de commutation.</w:t>
      </w:r>
      <w:r>
        <w:rPr>
          <w:rtl w:val="0"/>
        </w:rPr>
      </w:r>
    </w:p>
    <w:p w:rsidR="00000000" w:rsidDel="00000000" w:rsidP="00000000" w:rsidRDefault="00000000" w:rsidRPr="00000000" w14:paraId="00000175">
      <w:pPr>
        <w:pStyle w:val="Heading1"/>
        <w:rPr/>
      </w:pPr>
      <w:r>
        <w:rPr>
          <w:rFonts w:ascii="Arial" w:cs="Arial" w:eastAsia="Arial" w:hAnsi="Arial"/>
          <w:b w:val="1"/>
          <w:bCs w:val="1"/>
          <w:color w:val="1f3864"/>
          <w:sz w:val="32"/>
          <w:szCs w:val="32"/>
          <w:rtl w:val="0"/>
        </w:rPr>
        <w:t xml:space="preserve">9. Mécanisme de Sécurité (Failsafe)</w:t>
      </w:r>
      <w:r>
        <w:rPr>
          <w:rtl w:val="0"/>
        </w:rPr>
      </w:r>
    </w:p>
    <w:p w:rsidR="00000000" w:rsidDel="00000000" w:rsidP="00000000" w:rsidRDefault="00000000" w:rsidRPr="00000000" w14:paraId="00000176">
      <w:pPr>
        <w:pStyle w:val="Heading2"/>
        <w:rPr/>
      </w:pPr>
      <w:r>
        <w:rPr>
          <w:rFonts w:ascii="Arial" w:cs="Arial" w:eastAsia="Arial" w:hAnsi="Arial"/>
          <w:b w:val="1"/>
          <w:bCs w:val="1"/>
          <w:color w:val="2e4057"/>
          <w:sz w:val="26"/>
          <w:szCs w:val="26"/>
          <w:rtl w:val="0"/>
        </w:rPr>
        <w:t xml:space="preserve">9.1 Deux déclencheurs indépendants</w:t>
      </w:r>
      <w:r>
        <w:rPr>
          <w:rtl w:val="0"/>
        </w:rPr>
      </w:r>
    </w:p>
    <w:p w:rsidR="00000000" w:rsidDel="00000000" w:rsidP="00000000" w:rsidRDefault="00000000" w:rsidRPr="00000000" w14:paraId="00000177">
      <w:pPr>
        <w:pStyle w:val="Heading3"/>
        <w:rPr/>
      </w:pPr>
      <w:r>
        <w:rPr>
          <w:rFonts w:ascii="Arial" w:cs="Arial" w:eastAsia="Arial" w:hAnsi="Arial"/>
          <w:b w:val="1"/>
          <w:bCs w:val="1"/>
          <w:color w:val="374785"/>
          <w:sz w:val="22"/>
          <w:szCs w:val="22"/>
          <w:rtl w:val="0"/>
        </w:rPr>
        <w:t xml:space="preserve">Timeout UART (2 secondes)</w:t>
      </w:r>
      <w:r>
        <w:rPr>
          <w:rtl w:val="0"/>
        </w:rPr>
      </w:r>
    </w:p>
    <w:p w:rsidR="00000000" w:rsidDel="00000000" w:rsidP="00000000" w:rsidRDefault="00000000" w:rsidRPr="00000000" w14:paraId="00000178">
      <w:pPr>
        <w:spacing w:after="100" w:lineRule="auto"/>
        <w:rPr/>
      </w:pPr>
      <w:r>
        <w:rPr>
          <w:rFonts w:ascii="Arial" w:cs="Arial" w:eastAsia="Arial" w:hAnsi="Arial"/>
          <w:sz w:val="20"/>
          <w:szCs w:val="20"/>
          <w:rtl w:val="0"/>
        </w:rPr>
        <w:t xml:space="preserve">task_failsafe appelle xSemaphoreTake(s_sem_failsafe, pdMS_TO_TICKS(100)) avec un timeout de 100 ms. À chaque expiration sans événement GPIO, elle compare le tick actuel avec last_rx_tick (mis à jour par task_rx à chaque trame valide). Si l'écart dépasse 2 000 ms et que le mode n'est pas déjà OFF, le failsafe est déclenché.</w:t>
      </w:r>
      <w:r>
        <w:rPr>
          <w:rtl w:val="0"/>
        </w:rPr>
      </w:r>
    </w:p>
    <w:p w:rsidR="00000000" w:rsidDel="00000000" w:rsidP="00000000" w:rsidRDefault="00000000" w:rsidRPr="00000000" w14:paraId="00000179">
      <w:pPr>
        <w:pStyle w:val="Heading3"/>
        <w:rPr/>
      </w:pPr>
      <w:r>
        <w:rPr>
          <w:rFonts w:ascii="Arial" w:cs="Arial" w:eastAsia="Arial" w:hAnsi="Arial"/>
          <w:b w:val="1"/>
          <w:bCs w:val="1"/>
          <w:color w:val="374785"/>
          <w:sz w:val="22"/>
          <w:szCs w:val="22"/>
          <w:rtl w:val="0"/>
        </w:rPr>
        <w:t xml:space="preserve">Front GPIO (&lt; 5 ms)</w:t>
      </w:r>
      <w:r>
        <w:rPr>
          <w:rtl w:val="0"/>
        </w:rPr>
      </w:r>
    </w:p>
    <w:p w:rsidR="00000000" w:rsidDel="00000000" w:rsidP="00000000" w:rsidRDefault="00000000" w:rsidRPr="00000000" w14:paraId="0000017A">
      <w:pPr>
        <w:spacing w:after="100" w:lineRule="auto"/>
        <w:rPr/>
      </w:pPr>
      <w:r>
        <w:rPr>
          <w:rFonts w:ascii="Arial" w:cs="Arial" w:eastAsia="Arial" w:hAnsi="Arial"/>
          <w:sz w:val="20"/>
          <w:szCs w:val="20"/>
          <w:rtl w:val="0"/>
        </w:rPr>
        <w:t xml:space="preserve">Une ISR est installée sur le GPIO 4 (configurable) en mode ANYEDGE avec pull-up. À chaque front, gpio_isr_handler appelle xSemaphoreGiveFromISR suivi de portYIELD_FROM_ISR. Ce dernier force immédiatement un context switch vers task_failsafe si elle est de priorité supérieure à la tâche interrompue — ce qui est garanti puisque task_failsafe est priorité 5 (maximale). La latence de réponse est donc bornée au temps de context switch FreeRTOS, typiquement inférieur à 1 ms sur ESP32 à 240 MHz.</w:t>
      </w:r>
      <w:r>
        <w:rPr>
          <w:rtl w:val="0"/>
        </w:rPr>
      </w:r>
    </w:p>
    <w:p w:rsidR="00000000" w:rsidDel="00000000" w:rsidP="00000000" w:rsidRDefault="00000000" w:rsidRPr="00000000" w14:paraId="0000017B">
      <w:pPr>
        <w:spacing w:after="120" w:lineRule="auto"/>
        <w:rPr/>
      </w:pPr>
      <w:r>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1f78c8" w:space="0" w:sz="4" w:val="single"/>
              <w:left w:color="1f78c8" w:space="0" w:sz="12" w:val="single"/>
              <w:bottom w:color="1f78c8" w:space="0" w:sz="4" w:val="single"/>
              <w:right w:color="000000" w:space="0" w:sz="0" w:val="nil"/>
            </w:tcBorders>
            <w:shd w:fill="ebf3fb" w:val="clear"/>
            <w:tcMar>
              <w:top w:w="100.0" w:type="dxa"/>
              <w:left w:w="200.0" w:type="dxa"/>
              <w:bottom w:w="100.0" w:type="dxa"/>
              <w:right w:w="120.0" w:type="dxa"/>
            </w:tcMar>
          </w:tcPr>
          <w:p w:rsidR="00000000" w:rsidDel="00000000" w:rsidP="00000000" w:rsidRDefault="00000000" w:rsidRPr="00000000" w14:paraId="0000017C">
            <w:pPr>
              <w:rPr/>
            </w:pPr>
            <w:r>
              <w:rPr>
                <w:rFonts w:ascii="Arial" w:cs="Arial" w:eastAsia="Arial" w:hAnsi="Arial"/>
                <w:i w:val="1"/>
                <w:iCs w:val="1"/>
                <w:color w:val="1f3864"/>
                <w:sz w:val="18"/>
                <w:szCs w:val="18"/>
                <w:rtl w:val="0"/>
              </w:rPr>
              <w:t xml:space="preserve">Contrainte respectée : La réponse GPIO &lt; 5 ms est garantie par la combinaison ISR + sémaphore binaire + portYIELD_FROM_ISR + priorité maximale de task_failsafe.</w:t>
            </w:r>
            <w:r>
              <w:rPr>
                <w:rtl w:val="0"/>
              </w:rPr>
            </w:r>
          </w:p>
        </w:tc>
      </w:tr>
    </w:tbl>
    <w:p w:rsidR="00000000" w:rsidDel="00000000" w:rsidP="00000000" w:rsidRDefault="00000000" w:rsidRPr="00000000" w14:paraId="0000017D">
      <w:pPr>
        <w:pStyle w:val="Heading2"/>
        <w:rPr/>
      </w:pPr>
      <w:r>
        <w:rPr>
          <w:rFonts w:ascii="Arial" w:cs="Arial" w:eastAsia="Arial" w:hAnsi="Arial"/>
          <w:b w:val="1"/>
          <w:bCs w:val="1"/>
          <w:color w:val="2e4057"/>
          <w:sz w:val="26"/>
          <w:szCs w:val="26"/>
          <w:rtl w:val="0"/>
        </w:rPr>
        <w:t xml:space="preserve">9.2 Actions lors du déclenchement</w:t>
      </w:r>
      <w:r>
        <w:rPr>
          <w:rtl w:val="0"/>
        </w:rPr>
      </w:r>
    </w:p>
    <w:p w:rsidR="00000000" w:rsidDel="00000000" w:rsidP="00000000" w:rsidRDefault="00000000" w:rsidRPr="00000000" w14:paraId="0000017E">
      <w:pPr>
        <w:spacing w:after="100" w:lineRule="auto"/>
        <w:rPr/>
      </w:pPr>
      <w:r>
        <w:rPr>
          <w:rFonts w:ascii="Arial" w:cs="Arial" w:eastAsia="Arial" w:hAnsi="Arial"/>
          <w:sz w:val="20"/>
          <w:szCs w:val="20"/>
          <w:rtl w:val="0"/>
        </w:rPr>
        <w:t xml:space="preserve">La fonction trigger_failsafe() exécute séquentiellement et de manière atomique :</w:t>
      </w:r>
      <w:r>
        <w:rPr>
          <w:rtl w:val="0"/>
        </w:rPr>
      </w:r>
    </w:p>
    <w:p w:rsidR="00000000" w:rsidDel="00000000" w:rsidP="00000000" w:rsidRDefault="00000000" w:rsidRPr="00000000" w14:paraId="00000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ecu_state_set_output(0.0f) : commande moteur forcée à 0.</w:t>
      </w:r>
    </w:p>
    <w:p w:rsidR="00000000" w:rsidDel="00000000" w:rsidP="00000000" w:rsidRDefault="00000000" w:rsidRPr="00000000" w14:paraId="00000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ecu_state_set_mode(ECU_MODE_OFF) : passage en mode OFF.</w:t>
      </w:r>
    </w:p>
    <w:p w:rsidR="00000000" w:rsidDel="00000000" w:rsidP="00000000" w:rsidRDefault="00000000" w:rsidRPr="00000000" w14:paraId="00000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Émission d'une trame OUTPUT (0x80) à 0 puis d'un message ALARM (0x85) dans queue_tx, avec le texte identifiant la cause ("FAILSAFE: GPIO error signal detected" ou "FAILSAFE: UART silence &gt; 2s"). L'OUTPUT=0 rend la coupure moteur explicitement observable sur le bus (et non seulement appliquée en interne), ce qui permet au superviseur de constater l'arrêt.</w:t>
      </w:r>
    </w:p>
    <w:p w:rsidR="00000000" w:rsidDel="00000000" w:rsidP="00000000" w:rsidRDefault="00000000" w:rsidRPr="00000000" w14:paraId="00000182">
      <w:pPr>
        <w:pStyle w:val="Heading2"/>
        <w:rPr/>
      </w:pPr>
      <w:r>
        <w:rPr>
          <w:rFonts w:ascii="Arial" w:cs="Arial" w:eastAsia="Arial" w:hAnsi="Arial"/>
          <w:b w:val="1"/>
          <w:bCs w:val="1"/>
          <w:color w:val="2e4057"/>
          <w:sz w:val="26"/>
          <w:szCs w:val="26"/>
          <w:rtl w:val="0"/>
        </w:rPr>
        <w:t xml:space="preserve">9.3 Reprise après failsafe</w:t>
      </w:r>
      <w:r>
        <w:rPr>
          <w:rtl w:val="0"/>
        </w:rPr>
      </w:r>
    </w:p>
    <w:p w:rsidR="00000000" w:rsidDel="00000000" w:rsidP="00000000" w:rsidRDefault="00000000" w:rsidRPr="00000000" w14:paraId="00000183">
      <w:pPr>
        <w:spacing w:after="100" w:lineRule="auto"/>
        <w:rPr/>
      </w:pPr>
      <w:r>
        <w:rPr>
          <w:rFonts w:ascii="Arial Unicode MS" w:cs="Arial Unicode MS" w:eastAsia="Arial Unicode MS" w:hAnsi="Arial Unicode MS"/>
          <w:sz w:val="20"/>
          <w:szCs w:val="20"/>
          <w:rtl w:val="0"/>
        </w:rPr>
        <w:t xml:space="preserve">Dès réception d'un message MODE_SET valide, task_control détecte la transition OFF→AUTO, effectue un pid_reset() et reprend la régulation normalement. La reprise est donc automatique sur commande explicite, sans nécessiter de redémarrage matériel.</w:t>
      </w:r>
      <w:r>
        <w:rPr>
          <w:rtl w:val="0"/>
        </w:rPr>
      </w:r>
    </w:p>
    <w:p w:rsidR="00000000" w:rsidDel="00000000" w:rsidP="00000000" w:rsidRDefault="00000000" w:rsidRPr="00000000" w14:paraId="00000184">
      <w:pPr>
        <w:pStyle w:val="Heading1"/>
        <w:rPr/>
      </w:pPr>
      <w:r>
        <w:rPr>
          <w:rFonts w:ascii="Arial" w:cs="Arial" w:eastAsia="Arial" w:hAnsi="Arial"/>
          <w:b w:val="1"/>
          <w:bCs w:val="1"/>
          <w:color w:val="1f3864"/>
          <w:sz w:val="32"/>
          <w:szCs w:val="32"/>
          <w:rtl w:val="0"/>
        </w:rPr>
        <w:t xml:space="preserve">10. Télémétrie et Monitoring</w:t>
      </w:r>
      <w:r>
        <w:rPr>
          <w:rtl w:val="0"/>
        </w:rPr>
      </w:r>
    </w:p>
    <w:p w:rsidR="00000000" w:rsidDel="00000000" w:rsidP="00000000" w:rsidRDefault="00000000" w:rsidRPr="00000000" w14:paraId="00000185">
      <w:pPr>
        <w:pStyle w:val="Heading2"/>
        <w:rPr/>
      </w:pPr>
      <w:r>
        <w:rPr>
          <w:rFonts w:ascii="Arial" w:cs="Arial" w:eastAsia="Arial" w:hAnsi="Arial"/>
          <w:b w:val="1"/>
          <w:bCs w:val="1"/>
          <w:color w:val="2e4057"/>
          <w:sz w:val="26"/>
          <w:szCs w:val="26"/>
          <w:rtl w:val="0"/>
        </w:rPr>
        <w:t xml:space="preserve">10.1 Message STATS (0x83)</w:t>
      </w:r>
      <w:r>
        <w:rPr>
          <w:rtl w:val="0"/>
        </w:rPr>
      </w:r>
    </w:p>
    <w:p w:rsidR="00000000" w:rsidDel="00000000" w:rsidP="00000000" w:rsidRDefault="00000000" w:rsidRPr="00000000" w14:paraId="00000186">
      <w:pPr>
        <w:spacing w:after="100" w:lineRule="auto"/>
        <w:rPr/>
      </w:pPr>
      <w:r>
        <w:rPr>
          <w:rFonts w:ascii="Arial" w:cs="Arial" w:eastAsia="Arial" w:hAnsi="Arial"/>
          <w:sz w:val="20"/>
          <w:szCs w:val="20"/>
          <w:rtl w:val="0"/>
        </w:rPr>
        <w:t xml:space="preserve">task_telemetry émet toutes les secondes (vTaskDelayUntil) un message STATS contenant 5 compteurs uint32 en Little-Endian :</w:t>
      </w:r>
      <w:r>
        <w:rPr>
          <w:rtl w:val="0"/>
        </w:rPr>
      </w:r>
    </w:p>
    <w:p w:rsidR="00000000" w:rsidDel="00000000" w:rsidP="00000000" w:rsidRDefault="00000000" w:rsidRPr="00000000" w14:paraId="00000187">
      <w:pPr>
        <w:spacing w:after="120" w:lineRule="auto"/>
        <w:rPr/>
      </w:pPr>
      <w:r>
        <w:rPr>
          <w:rtl w:val="0"/>
        </w:rPr>
      </w:r>
    </w:p>
    <w:tbl>
      <w:tblPr>
        <w:tblStyle w:val="Table1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1800"/>
        <w:gridCol w:w="6226"/>
        <w:tblGridChange w:id="0">
          <w:tblGrid>
            <w:gridCol w:w="1000"/>
            <w:gridCol w:w="1800"/>
            <w:gridCol w:w="62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88">
            <w:pPr>
              <w:rPr/>
            </w:pPr>
            <w:r>
              <w:rPr>
                <w:rFonts w:ascii="Arial" w:cs="Arial" w:eastAsia="Arial" w:hAnsi="Arial"/>
                <w:b w:val="1"/>
                <w:bCs w:val="1"/>
                <w:color w:val="ffffff"/>
                <w:sz w:val="20"/>
                <w:szCs w:val="20"/>
                <w:rtl w:val="0"/>
              </w:rPr>
              <w:t xml:space="preserve">Offset</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89">
            <w:pPr>
              <w:rPr/>
            </w:pPr>
            <w:r>
              <w:rPr>
                <w:rFonts w:ascii="Arial" w:cs="Arial" w:eastAsia="Arial" w:hAnsi="Arial"/>
                <w:b w:val="1"/>
                <w:bCs w:val="1"/>
                <w:color w:val="ffffff"/>
                <w:sz w:val="20"/>
                <w:szCs w:val="20"/>
                <w:rtl w:val="0"/>
              </w:rPr>
              <w:t xml:space="preserve">Champ</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8A">
            <w:pPr>
              <w:rPr/>
            </w:pPr>
            <w:r>
              <w:rPr>
                <w:rFonts w:ascii="Arial" w:cs="Arial" w:eastAsia="Arial" w:hAnsi="Arial"/>
                <w:b w:val="1"/>
                <w:bCs w:val="1"/>
                <w:color w:val="ffffff"/>
                <w:sz w:val="20"/>
                <w:szCs w:val="20"/>
                <w:rtl w:val="0"/>
              </w:rPr>
              <w:t xml:space="preserve">Description</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B">
            <w:pPr>
              <w:rPr/>
            </w:pPr>
            <w:r>
              <w:rPr>
                <w:rFonts w:ascii="Arial" w:cs="Arial" w:eastAsia="Arial" w:hAnsi="Arial"/>
                <w:b w:val="0"/>
                <w:bCs w:val="0"/>
                <w:color w:val="000000"/>
                <w:sz w:val="18"/>
                <w:szCs w:val="18"/>
                <w:rtl w:val="0"/>
              </w:rPr>
              <w:t xml:space="preserve">0</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8C">
            <w:pPr>
              <w:rPr/>
            </w:pPr>
            <w:r>
              <w:rPr>
                <w:rFonts w:ascii="Courier New" w:cs="Courier New" w:eastAsia="Courier New" w:hAnsi="Courier New"/>
                <w:sz w:val="18"/>
                <w:szCs w:val="18"/>
                <w:rtl w:val="0"/>
              </w:rPr>
              <w:t xml:space="preserve">rx_valid</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8D">
            <w:pPr>
              <w:rPr/>
            </w:pPr>
            <w:r>
              <w:rPr>
                <w:rFonts w:ascii="Arial" w:cs="Arial" w:eastAsia="Arial" w:hAnsi="Arial"/>
                <w:b w:val="0"/>
                <w:bCs w:val="0"/>
                <w:color w:val="000000"/>
                <w:sz w:val="18"/>
                <w:szCs w:val="18"/>
                <w:rtl w:val="0"/>
              </w:rPr>
              <w:t xml:space="preserve">Nombre cumulatif de trames reçues avec CRC valide depuis le démarrage.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8E">
            <w:pPr>
              <w:rPr/>
            </w:pPr>
            <w:r>
              <w:rPr>
                <w:rFonts w:ascii="Arial" w:cs="Arial" w:eastAsia="Arial" w:hAnsi="Arial"/>
                <w:b w:val="0"/>
                <w:bCs w:val="0"/>
                <w:color w:val="000000"/>
                <w:sz w:val="18"/>
                <w:szCs w:val="18"/>
                <w:rtl w:val="0"/>
              </w:rPr>
              <w:t xml:space="preserve">4</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8F">
            <w:pPr>
              <w:rPr/>
            </w:pPr>
            <w:r>
              <w:rPr>
                <w:rFonts w:ascii="Courier New" w:cs="Courier New" w:eastAsia="Courier New" w:hAnsi="Courier New"/>
                <w:sz w:val="18"/>
                <w:szCs w:val="18"/>
                <w:rtl w:val="0"/>
              </w:rPr>
              <w:t xml:space="preserve">rx_crc_error</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0">
            <w:pPr>
              <w:rPr/>
            </w:pPr>
            <w:r>
              <w:rPr>
                <w:rFonts w:ascii="Arial" w:cs="Arial" w:eastAsia="Arial" w:hAnsi="Arial"/>
                <w:b w:val="0"/>
                <w:bCs w:val="0"/>
                <w:color w:val="000000"/>
                <w:sz w:val="18"/>
                <w:szCs w:val="18"/>
                <w:rtl w:val="0"/>
              </w:rPr>
              <w:t xml:space="preserve">Nombre de trames rejetées pour CRC invalide ou longueur incohérente.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1">
            <w:pPr>
              <w:rPr/>
            </w:pPr>
            <w:r>
              <w:rPr>
                <w:rFonts w:ascii="Arial" w:cs="Arial" w:eastAsia="Arial" w:hAnsi="Arial"/>
                <w:b w:val="0"/>
                <w:bCs w:val="0"/>
                <w:color w:val="000000"/>
                <w:sz w:val="18"/>
                <w:szCs w:val="18"/>
                <w:rtl w:val="0"/>
              </w:rPr>
              <w:t xml:space="preserve">8</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92">
            <w:pPr>
              <w:rPr/>
            </w:pPr>
            <w:r>
              <w:rPr>
                <w:rFonts w:ascii="Courier New" w:cs="Courier New" w:eastAsia="Courier New" w:hAnsi="Courier New"/>
                <w:sz w:val="18"/>
                <w:szCs w:val="18"/>
                <w:rtl w:val="0"/>
              </w:rPr>
              <w:t xml:space="preserve">rx_dropped</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93">
            <w:pPr>
              <w:rPr/>
            </w:pPr>
            <w:r>
              <w:rPr>
                <w:rFonts w:ascii="Arial" w:cs="Arial" w:eastAsia="Arial" w:hAnsi="Arial"/>
                <w:b w:val="0"/>
                <w:bCs w:val="0"/>
                <w:color w:val="000000"/>
                <w:sz w:val="18"/>
                <w:szCs w:val="18"/>
                <w:rtl w:val="0"/>
              </w:rPr>
              <w:t xml:space="preserve">Trames perdues : queue_frames pleine ou trame fragmentée avortée.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4">
            <w:pPr>
              <w:rPr/>
            </w:pPr>
            <w:r>
              <w:rPr>
                <w:rFonts w:ascii="Arial" w:cs="Arial" w:eastAsia="Arial" w:hAnsi="Arial"/>
                <w:b w:val="0"/>
                <w:bCs w:val="0"/>
                <w:color w:val="000000"/>
                <w:sz w:val="18"/>
                <w:szCs w:val="18"/>
                <w:rtl w:val="0"/>
              </w:rPr>
              <w:t xml:space="preserve">12</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95">
            <w:pPr>
              <w:rPr/>
            </w:pPr>
            <w:r>
              <w:rPr>
                <w:rFonts w:ascii="Courier New" w:cs="Courier New" w:eastAsia="Courier New" w:hAnsi="Courier New"/>
                <w:sz w:val="18"/>
                <w:szCs w:val="18"/>
                <w:rtl w:val="0"/>
              </w:rPr>
              <w:t xml:space="preserve">tx_output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6">
            <w:pPr>
              <w:rPr/>
            </w:pPr>
            <w:r>
              <w:rPr>
                <w:rFonts w:ascii="Arial" w:cs="Arial" w:eastAsia="Arial" w:hAnsi="Arial"/>
                <w:b w:val="0"/>
                <w:bCs w:val="0"/>
                <w:color w:val="000000"/>
                <w:sz w:val="18"/>
                <w:szCs w:val="18"/>
                <w:rtl w:val="0"/>
              </w:rPr>
              <w:t xml:space="preserve">Nombre de messages OUTPUT émis (commandes moteur calculées).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97">
            <w:pPr>
              <w:rPr/>
            </w:pPr>
            <w:r>
              <w:rPr>
                <w:rFonts w:ascii="Arial" w:cs="Arial" w:eastAsia="Arial" w:hAnsi="Arial"/>
                <w:b w:val="0"/>
                <w:bCs w:val="0"/>
                <w:color w:val="000000"/>
                <w:sz w:val="18"/>
                <w:szCs w:val="18"/>
                <w:rtl w:val="0"/>
              </w:rPr>
              <w:t xml:space="preserve">16</w:t>
            </w:r>
            <w:r>
              <w:rPr>
                <w:rtl w:val="0"/>
              </w:rPr>
            </w:r>
          </w:p>
        </w:tc>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98">
            <w:pPr>
              <w:rPr/>
            </w:pPr>
            <w:r>
              <w:rPr>
                <w:rFonts w:ascii="Courier New" w:cs="Courier New" w:eastAsia="Courier New" w:hAnsi="Courier New"/>
                <w:sz w:val="18"/>
                <w:szCs w:val="18"/>
                <w:rtl w:val="0"/>
              </w:rPr>
              <w:t xml:space="preserve">uptime_s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99">
            <w:pPr>
              <w:rPr/>
            </w:pPr>
            <w:r>
              <w:rPr>
                <w:rFonts w:ascii="Arial" w:cs="Arial" w:eastAsia="Arial" w:hAnsi="Arial"/>
                <w:b w:val="0"/>
                <w:bCs w:val="0"/>
                <w:color w:val="000000"/>
                <w:sz w:val="18"/>
                <w:szCs w:val="18"/>
                <w:rtl w:val="0"/>
              </w:rPr>
              <w:t xml:space="preserve">Durée de fonctionnement en secondes depuis le démarrage (ajout libre).</w:t>
            </w:r>
            <w:r>
              <w:rPr>
                <w:rtl w:val="0"/>
              </w:rPr>
            </w:r>
          </w:p>
        </w:tc>
      </w:tr>
    </w:tbl>
    <w:p w:rsidR="00000000" w:rsidDel="00000000" w:rsidP="00000000" w:rsidRDefault="00000000" w:rsidRPr="00000000" w14:paraId="0000019A">
      <w:pPr>
        <w:pStyle w:val="Heading2"/>
        <w:rPr/>
      </w:pPr>
      <w:r>
        <w:rPr>
          <w:rFonts w:ascii="Arial" w:cs="Arial" w:eastAsia="Arial" w:hAnsi="Arial"/>
          <w:b w:val="1"/>
          <w:bCs w:val="1"/>
          <w:color w:val="2e4057"/>
          <w:sz w:val="26"/>
          <w:szCs w:val="26"/>
          <w:rtl w:val="0"/>
        </w:rPr>
        <w:t xml:space="preserve">10.2 Solutions de monitoring et debug</w:t>
      </w:r>
      <w:r>
        <w:rPr>
          <w:rtl w:val="0"/>
        </w:rPr>
      </w:r>
    </w:p>
    <w:p w:rsidR="00000000" w:rsidDel="00000000" w:rsidP="00000000" w:rsidRDefault="00000000" w:rsidRPr="00000000" w14:paraId="0000019B">
      <w:pPr>
        <w:pStyle w:val="Heading3"/>
        <w:rPr/>
      </w:pPr>
      <w:r>
        <w:rPr>
          <w:rFonts w:ascii="Arial" w:cs="Arial" w:eastAsia="Arial" w:hAnsi="Arial"/>
          <w:b w:val="1"/>
          <w:bCs w:val="1"/>
          <w:color w:val="374785"/>
          <w:sz w:val="22"/>
          <w:szCs w:val="22"/>
          <w:rtl w:val="0"/>
        </w:rPr>
        <w:t xml:space="preserve">Logging ESP-IDF par niveaux</w:t>
      </w:r>
      <w:r>
        <w:rPr>
          <w:rtl w:val="0"/>
        </w:rPr>
      </w:r>
    </w:p>
    <w:p w:rsidR="00000000" w:rsidDel="00000000" w:rsidP="00000000" w:rsidRDefault="00000000" w:rsidRPr="00000000" w14:paraId="0000019C">
      <w:pPr>
        <w:spacing w:after="100" w:lineRule="auto"/>
        <w:rPr/>
      </w:pPr>
      <w:r>
        <w:rPr>
          <w:rFonts w:ascii="Arial" w:cs="Arial" w:eastAsia="Arial" w:hAnsi="Arial"/>
          <w:sz w:val="20"/>
          <w:szCs w:val="20"/>
          <w:rtl w:val="0"/>
        </w:rPr>
        <w:t xml:space="preserve">Le système utilise extensivement le système de log ESP-IDF (ESP_LOGI, ESP_LOGW, ESP_LOGE, ESP_LOGD) avec des tags spécifiques par module :</w:t>
      </w:r>
      <w:r>
        <w:rPr>
          <w:rtl w:val="0"/>
        </w:rPr>
      </w:r>
    </w:p>
    <w:p w:rsidR="00000000" w:rsidDel="00000000" w:rsidP="00000000" w:rsidRDefault="00000000" w:rsidRPr="00000000" w14:paraId="00000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Tag "CTRL" (task_control) : log des changements de mode (MODE_SET, entrée/sortie AUTO) en INFO, et du détail SETPOINT/SPEED/OUTPUT en DEBUG.</w:t>
      </w:r>
    </w:p>
    <w:p w:rsidR="00000000" w:rsidDel="00000000" w:rsidP="00000000" w:rsidRDefault="00000000" w:rsidRPr="00000000" w14:paraId="00000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Tags "task_tx", "ecu_state", "main" : initialisation des modules et trace des trames émises (DEBUG) sur le chemin TX.</w:t>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task_rx et failsafe ne produisent volontairement pas de log en boucle, pour ne pas polluer UART0 (partagé avec le bus de données) ni alourdir le chemin temps réel ; leur activité est traçable via les compteurs STATS.</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Le niveau de log est réglable globalement via menuconfig (CONFIG_LOG_DEFAULT_LEVEL) : INFO en développement, No output pour un bus de données strictement propre lors des tests automatisés.</w:t>
      </w:r>
    </w:p>
    <w:p w:rsidR="00000000" w:rsidDel="00000000" w:rsidP="00000000" w:rsidRDefault="00000000" w:rsidRPr="00000000" w14:paraId="000001A1">
      <w:pPr>
        <w:spacing w:after="120" w:lineRule="auto"/>
        <w:rPr/>
      </w:pPr>
      <w:r>
        <w:rPr>
          <w:rtl w:val="0"/>
        </w:rPr>
      </w:r>
    </w:p>
    <w:p w:rsidR="00000000" w:rsidDel="00000000" w:rsidP="00000000" w:rsidRDefault="00000000" w:rsidRPr="00000000" w14:paraId="000001A2">
      <w:pPr>
        <w:spacing w:after="100" w:lineRule="auto"/>
        <w:rPr/>
      </w:pPr>
      <w:r>
        <w:rPr>
          <w:rFonts w:ascii="Arial" w:cs="Arial" w:eastAsia="Arial" w:hAnsi="Arial"/>
          <w:sz w:val="20"/>
          <w:szCs w:val="20"/>
          <w:rtl w:val="0"/>
        </w:rPr>
        <w:t xml:space="preserve">En développement, le niveau peut être abaissé à DEBUG pour visualiser chaque trame traitée. En production, seuls les niveaux INFO et supérieurs sont activés, limitant l'impact sur les performances.</w:t>
      </w:r>
      <w:r>
        <w:rPr>
          <w:rtl w:val="0"/>
        </w:rPr>
      </w:r>
    </w:p>
    <w:p w:rsidR="00000000" w:rsidDel="00000000" w:rsidP="00000000" w:rsidRDefault="00000000" w:rsidRPr="00000000" w14:paraId="000001A3">
      <w:pPr>
        <w:pStyle w:val="Heading3"/>
        <w:rPr/>
      </w:pPr>
      <w:r>
        <w:rPr>
          <w:rFonts w:ascii="Arial" w:cs="Arial" w:eastAsia="Arial" w:hAnsi="Arial"/>
          <w:b w:val="1"/>
          <w:bCs w:val="1"/>
          <w:color w:val="374785"/>
          <w:sz w:val="22"/>
          <w:szCs w:val="22"/>
          <w:rtl w:val="0"/>
        </w:rPr>
        <w:t xml:space="preserve">Analyse via les compteurs STATS</w:t>
      </w:r>
      <w:r>
        <w:rPr>
          <w:rtl w:val="0"/>
        </w:rPr>
      </w:r>
    </w:p>
    <w:p w:rsidR="00000000" w:rsidDel="00000000" w:rsidP="00000000" w:rsidRDefault="00000000" w:rsidRPr="00000000" w14:paraId="000001A4">
      <w:pPr>
        <w:spacing w:after="100" w:lineRule="auto"/>
        <w:rPr/>
      </w:pPr>
      <w:r>
        <w:rPr>
          <w:rFonts w:ascii="Arial" w:cs="Arial" w:eastAsia="Arial" w:hAnsi="Arial"/>
          <w:sz w:val="20"/>
          <w:szCs w:val="20"/>
          <w:rtl w:val="0"/>
        </w:rPr>
        <w:t xml:space="preserve">Les compteurs STATS permettent de calculer en temps réel le taux d'erreur de communication et de détecter une surcharge du bus. Le rapport rx_dropped / rx_valid donne un indicateur direct de la charge : un taux supérieur à 5 % signale une surcharge de queue_frames.</w:t>
      </w:r>
      <w:r>
        <w:rPr>
          <w:rtl w:val="0"/>
        </w:rPr>
      </w:r>
    </w:p>
    <w:p w:rsidR="00000000" w:rsidDel="00000000" w:rsidP="00000000" w:rsidRDefault="00000000" w:rsidRPr="00000000" w14:paraId="000001A5">
      <w:pPr>
        <w:pStyle w:val="Heading3"/>
        <w:rPr/>
      </w:pPr>
      <w:r>
        <w:rPr>
          <w:rFonts w:ascii="Arial" w:cs="Arial" w:eastAsia="Arial" w:hAnsi="Arial"/>
          <w:b w:val="1"/>
          <w:bCs w:val="1"/>
          <w:color w:val="374785"/>
          <w:sz w:val="22"/>
          <w:szCs w:val="22"/>
          <w:rtl w:val="0"/>
        </w:rPr>
        <w:t xml:space="preserve">Moniteur ESP-IDF</w:t>
      </w:r>
      <w:r>
        <w:rPr>
          <w:rtl w:val="0"/>
        </w:rPr>
      </w:r>
    </w:p>
    <w:p w:rsidR="00000000" w:rsidDel="00000000" w:rsidP="00000000" w:rsidRDefault="00000000" w:rsidRPr="00000000" w14:paraId="000001A6">
      <w:pPr>
        <w:spacing w:after="100" w:lineRule="auto"/>
        <w:rPr/>
      </w:pPr>
      <w:r>
        <w:rPr>
          <w:rFonts w:ascii="Arial" w:cs="Arial" w:eastAsia="Arial" w:hAnsi="Arial"/>
          <w:sz w:val="20"/>
          <w:szCs w:val="20"/>
          <w:rtl w:val="0"/>
        </w:rPr>
        <w:t xml:space="preserve">La commande idf.py monitor ouvre la console série intégrée. En cas de crash (panic, stack overflow, watchdog), ESP-IDF affiche un backtrace décodé automatiquement, facilitant le diagnostic des violations de contraintes mémoire.</w:t>
      </w:r>
      <w:r>
        <w:rPr>
          <w:rtl w:val="0"/>
        </w:rPr>
      </w:r>
    </w:p>
    <w:p w:rsidR="00000000" w:rsidDel="00000000" w:rsidP="00000000" w:rsidRDefault="00000000" w:rsidRPr="00000000" w14:paraId="000001A7">
      <w:pPr>
        <w:pStyle w:val="Heading1"/>
        <w:rPr/>
      </w:pPr>
      <w:r>
        <w:rPr>
          <w:rFonts w:ascii="Arial" w:cs="Arial" w:eastAsia="Arial" w:hAnsi="Arial"/>
          <w:b w:val="1"/>
          <w:bCs w:val="1"/>
          <w:color w:val="1f3864"/>
          <w:sz w:val="32"/>
          <w:szCs w:val="32"/>
          <w:rtl w:val="0"/>
        </w:rPr>
        <w:t xml:space="preserve">11. Analyse Temporelle et Charge CPU Théorique</w:t>
      </w:r>
      <w:r>
        <w:rPr>
          <w:rtl w:val="0"/>
        </w:rPr>
      </w:r>
    </w:p>
    <w:p w:rsidR="00000000" w:rsidDel="00000000" w:rsidP="00000000" w:rsidRDefault="00000000" w:rsidRPr="00000000" w14:paraId="000001A8">
      <w:pPr>
        <w:pStyle w:val="Heading2"/>
        <w:rPr/>
      </w:pPr>
      <w:r>
        <w:rPr>
          <w:rFonts w:ascii="Arial" w:cs="Arial" w:eastAsia="Arial" w:hAnsi="Arial"/>
          <w:b w:val="1"/>
          <w:bCs w:val="1"/>
          <w:color w:val="2e4057"/>
          <w:sz w:val="26"/>
          <w:szCs w:val="26"/>
          <w:rtl w:val="0"/>
        </w:rPr>
        <w:t xml:space="preserve">11.1 Hypothèses</w:t>
      </w:r>
      <w:r>
        <w:rPr>
          <w:rtl w:val="0"/>
        </w:rPr>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ESP32 cadencé à 240 MHz, double cœur. FreeRTOS s'exécute en mode dual-core par défaut sous ESP-IDF (le boot confirme « Multicore app »). Les tâches sont créées avec xTaskCreate (non épinglées) et peuvent donc être ordonnancées sur l'un ou l'autre cœur ; la charge calculée ci-dessous est donc une borne haute répartie sur deux cœurs.</w:t>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Tick FreeRTOS : 1 ms (configTICK_RATE_HZ = 1000).</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UART 115 200 bauds : 1 octet toutes les ~87 µs (8N1).</w:t>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Calcul PID : négligeable (&lt; 5 µs sur Xtensa LX6 à 240 MHz).</w:t>
      </w:r>
    </w:p>
    <w:p w:rsidR="00000000" w:rsidDel="00000000" w:rsidP="00000000" w:rsidRDefault="00000000" w:rsidRPr="00000000" w14:paraId="000001AD">
      <w:pPr>
        <w:pStyle w:val="Heading2"/>
        <w:rPr/>
      </w:pPr>
      <w:r>
        <w:rPr>
          <w:rFonts w:ascii="Arial" w:cs="Arial" w:eastAsia="Arial" w:hAnsi="Arial"/>
          <w:b w:val="1"/>
          <w:bCs w:val="1"/>
          <w:color w:val="2e4057"/>
          <w:sz w:val="26"/>
          <w:szCs w:val="26"/>
          <w:rtl w:val="0"/>
        </w:rPr>
        <w:t xml:space="preserve">11.2 Estimation par tâche</w:t>
      </w:r>
      <w:r>
        <w:rPr>
          <w:rtl w:val="0"/>
        </w:rPr>
      </w:r>
    </w:p>
    <w:p w:rsidR="00000000" w:rsidDel="00000000" w:rsidP="00000000" w:rsidRDefault="00000000" w:rsidRPr="00000000" w14:paraId="000001AE">
      <w:pPr>
        <w:spacing w:after="120" w:lineRule="auto"/>
        <w:rPr/>
      </w:pPr>
      <w:r>
        <w:rPr>
          <w:rtl w:val="0"/>
        </w:rPr>
      </w:r>
    </w:p>
    <w:tbl>
      <w:tblPr>
        <w:tblStyle w:val="Table1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1400"/>
        <w:gridCol w:w="1800"/>
        <w:gridCol w:w="4226"/>
        <w:tblGridChange w:id="0">
          <w:tblGrid>
            <w:gridCol w:w="1600"/>
            <w:gridCol w:w="1400"/>
            <w:gridCol w:w="1800"/>
            <w:gridCol w:w="42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AF">
            <w:pPr>
              <w:rPr/>
            </w:pPr>
            <w:r>
              <w:rPr>
                <w:rFonts w:ascii="Arial" w:cs="Arial" w:eastAsia="Arial" w:hAnsi="Arial"/>
                <w:b w:val="1"/>
                <w:bCs w:val="1"/>
                <w:color w:val="ffffff"/>
                <w:sz w:val="20"/>
                <w:szCs w:val="20"/>
                <w:rtl w:val="0"/>
              </w:rPr>
              <w:t xml:space="preserve">Tâche</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B0">
            <w:pPr>
              <w:rPr/>
            </w:pPr>
            <w:r>
              <w:rPr>
                <w:rFonts w:ascii="Arial" w:cs="Arial" w:eastAsia="Arial" w:hAnsi="Arial"/>
                <w:b w:val="1"/>
                <w:bCs w:val="1"/>
                <w:color w:val="ffffff"/>
                <w:sz w:val="20"/>
                <w:szCs w:val="20"/>
                <w:rtl w:val="0"/>
              </w:rPr>
              <w:t xml:space="preserve">Période Ti</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B1">
            <w:pPr>
              <w:rPr/>
            </w:pPr>
            <w:r>
              <w:rPr>
                <w:rFonts w:ascii="Arial" w:cs="Arial" w:eastAsia="Arial" w:hAnsi="Arial"/>
                <w:b w:val="1"/>
                <w:bCs w:val="1"/>
                <w:color w:val="ffffff"/>
                <w:sz w:val="20"/>
                <w:szCs w:val="20"/>
                <w:rtl w:val="0"/>
              </w:rPr>
              <w:t xml:space="preserve">WCET Ci estimé</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B2">
            <w:pPr>
              <w:rPr/>
            </w:pPr>
            <w:r>
              <w:rPr>
                <w:rFonts w:ascii="Arial" w:cs="Arial" w:eastAsia="Arial" w:hAnsi="Arial"/>
                <w:b w:val="1"/>
                <w:bCs w:val="1"/>
                <w:color w:val="ffffff"/>
                <w:sz w:val="20"/>
                <w:szCs w:val="20"/>
                <w:rtl w:val="0"/>
              </w:rPr>
              <w:t xml:space="preserve">Charge Ci/Ti</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B3">
            <w:pPr>
              <w:rPr/>
            </w:pPr>
            <w:r>
              <w:rPr>
                <w:rFonts w:ascii="Courier New" w:cs="Courier New" w:eastAsia="Courier New" w:hAnsi="Courier New"/>
                <w:sz w:val="18"/>
                <w:szCs w:val="18"/>
                <w:rtl w:val="0"/>
              </w:rPr>
              <w:t xml:space="preserve">task_failsafe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4">
            <w:pPr>
              <w:rPr/>
            </w:pPr>
            <w:r>
              <w:rPr>
                <w:rFonts w:ascii="Arial" w:cs="Arial" w:eastAsia="Arial" w:hAnsi="Arial"/>
                <w:b w:val="0"/>
                <w:bCs w:val="0"/>
                <w:color w:val="000000"/>
                <w:sz w:val="18"/>
                <w:szCs w:val="18"/>
                <w:rtl w:val="0"/>
              </w:rPr>
              <w:t xml:space="preserve">100 ms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5">
            <w:pPr>
              <w:rPr/>
            </w:pPr>
            <w:r>
              <w:rPr>
                <w:rFonts w:ascii="Arial" w:cs="Arial" w:eastAsia="Arial" w:hAnsi="Arial"/>
                <w:b w:val="0"/>
                <w:bCs w:val="0"/>
                <w:color w:val="000000"/>
                <w:sz w:val="18"/>
                <w:szCs w:val="18"/>
                <w:rtl w:val="0"/>
              </w:rPr>
              <w:t xml:space="preserve">~10 µs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6">
            <w:pPr>
              <w:rPr/>
            </w:pPr>
            <w:r>
              <w:rPr>
                <w:rFonts w:ascii="Arial" w:cs="Arial" w:eastAsia="Arial" w:hAnsi="Arial"/>
                <w:b w:val="0"/>
                <w:bCs w:val="0"/>
                <w:color w:val="000000"/>
                <w:sz w:val="18"/>
                <w:szCs w:val="18"/>
                <w:rtl w:val="0"/>
              </w:rPr>
              <w:t xml:space="preserve">0,01 %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B7">
            <w:pPr>
              <w:rPr/>
            </w:pPr>
            <w:r>
              <w:rPr>
                <w:rFonts w:ascii="Courier New" w:cs="Courier New" w:eastAsia="Courier New" w:hAnsi="Courier New"/>
                <w:sz w:val="18"/>
                <w:szCs w:val="18"/>
                <w:rtl w:val="0"/>
              </w:rPr>
              <w:t xml:space="preserve">task_rx</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B8">
            <w:pPr>
              <w:rPr/>
            </w:pPr>
            <w:r>
              <w:rPr>
                <w:rFonts w:ascii="Arial" w:cs="Arial" w:eastAsia="Arial" w:hAnsi="Arial"/>
                <w:b w:val="0"/>
                <w:bCs w:val="0"/>
                <w:color w:val="000000"/>
                <w:sz w:val="18"/>
                <w:szCs w:val="18"/>
                <w:rtl w:val="0"/>
              </w:rPr>
              <w:t xml:space="preserve">event-driven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B9">
            <w:pPr>
              <w:rPr/>
            </w:pPr>
            <w:r>
              <w:rPr>
                <w:rFonts w:ascii="Arial" w:cs="Arial" w:eastAsia="Arial" w:hAnsi="Arial"/>
                <w:b w:val="0"/>
                <w:bCs w:val="0"/>
                <w:color w:val="000000"/>
                <w:sz w:val="18"/>
                <w:szCs w:val="18"/>
                <w:rtl w:val="0"/>
              </w:rPr>
              <w:t xml:space="preserve">~87 µs/octet</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BA">
            <w:pPr>
              <w:rPr/>
            </w:pPr>
            <w:r>
              <w:rPr>
                <w:rFonts w:ascii="Arial Unicode MS" w:cs="Arial Unicode MS" w:eastAsia="Arial Unicode MS" w:hAnsi="Arial Unicode MS"/>
                <w:b w:val="0"/>
                <w:bCs w:val="0"/>
                <w:color w:val="000000"/>
                <w:sz w:val="18"/>
                <w:szCs w:val="18"/>
                <w:rtl w:val="0"/>
              </w:rPr>
              <w:t xml:space="preserve">Variable (≤ 100 % si flood, nominal &lt; 5 %)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BB">
            <w:pPr>
              <w:rPr/>
            </w:pPr>
            <w:r>
              <w:rPr>
                <w:rFonts w:ascii="Courier New" w:cs="Courier New" w:eastAsia="Courier New" w:hAnsi="Courier New"/>
                <w:sz w:val="18"/>
                <w:szCs w:val="18"/>
                <w:rtl w:val="0"/>
              </w:rPr>
              <w:t xml:space="preserve">task_control</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C">
            <w:pPr>
              <w:rPr/>
            </w:pPr>
            <w:r>
              <w:rPr>
                <w:rFonts w:ascii="Arial" w:cs="Arial" w:eastAsia="Arial" w:hAnsi="Arial"/>
                <w:b w:val="0"/>
                <w:bCs w:val="0"/>
                <w:color w:val="000000"/>
                <w:sz w:val="18"/>
                <w:szCs w:val="18"/>
                <w:rtl w:val="0"/>
              </w:rPr>
              <w:t xml:space="preserve">100 ms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D">
            <w:pPr>
              <w:rPr/>
            </w:pPr>
            <w:r>
              <w:rPr>
                <w:rFonts w:ascii="Arial" w:cs="Arial" w:eastAsia="Arial" w:hAnsi="Arial"/>
                <w:b w:val="0"/>
                <w:bCs w:val="0"/>
                <w:color w:val="000000"/>
                <w:sz w:val="18"/>
                <w:szCs w:val="18"/>
                <w:rtl w:val="0"/>
              </w:rPr>
              <w:t xml:space="preserve">~50 µs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BE">
            <w:pPr>
              <w:rPr/>
            </w:pPr>
            <w:r>
              <w:rPr>
                <w:rFonts w:ascii="Arial" w:cs="Arial" w:eastAsia="Arial" w:hAnsi="Arial"/>
                <w:b w:val="0"/>
                <w:bCs w:val="0"/>
                <w:color w:val="000000"/>
                <w:sz w:val="18"/>
                <w:szCs w:val="18"/>
                <w:rtl w:val="0"/>
              </w:rPr>
              <w:t xml:space="preserve">0,05 %</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BF">
            <w:pPr>
              <w:rPr/>
            </w:pPr>
            <w:r>
              <w:rPr>
                <w:rFonts w:ascii="Courier New" w:cs="Courier New" w:eastAsia="Courier New" w:hAnsi="Courier New"/>
                <w:sz w:val="18"/>
                <w:szCs w:val="18"/>
                <w:rtl w:val="0"/>
              </w:rPr>
              <w:t xml:space="preserve">task_tx</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0">
            <w:pPr>
              <w:rPr/>
            </w:pPr>
            <w:r>
              <w:rPr>
                <w:rFonts w:ascii="Arial" w:cs="Arial" w:eastAsia="Arial" w:hAnsi="Arial"/>
                <w:b w:val="0"/>
                <w:bCs w:val="0"/>
                <w:color w:val="000000"/>
                <w:sz w:val="18"/>
                <w:szCs w:val="18"/>
                <w:rtl w:val="0"/>
              </w:rPr>
              <w:t xml:space="preserve">event-driven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1">
            <w:pPr>
              <w:rPr/>
            </w:pPr>
            <w:r>
              <w:rPr>
                <w:rFonts w:ascii="Arial" w:cs="Arial" w:eastAsia="Arial" w:hAnsi="Arial"/>
                <w:b w:val="0"/>
                <w:bCs w:val="0"/>
                <w:color w:val="000000"/>
                <w:sz w:val="18"/>
                <w:szCs w:val="18"/>
                <w:rtl w:val="0"/>
              </w:rPr>
              <w:t xml:space="preserve">~200 µs/trame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C2">
            <w:pPr>
              <w:rPr/>
            </w:pPr>
            <w:r>
              <w:rPr>
                <w:rFonts w:ascii="Arial" w:cs="Arial" w:eastAsia="Arial" w:hAnsi="Arial"/>
                <w:b w:val="0"/>
                <w:bCs w:val="0"/>
                <w:color w:val="000000"/>
                <w:sz w:val="18"/>
                <w:szCs w:val="18"/>
                <w:rtl w:val="0"/>
              </w:rPr>
              <w:t xml:space="preserve">&lt; 1 % en nominal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5f5f5" w:val="clear"/>
            <w:tcMar>
              <w:top w:w="80.0" w:type="dxa"/>
              <w:left w:w="120.0" w:type="dxa"/>
              <w:bottom w:w="80.0" w:type="dxa"/>
              <w:right w:w="120.0" w:type="dxa"/>
            </w:tcMar>
          </w:tcPr>
          <w:p w:rsidR="00000000" w:rsidDel="00000000" w:rsidP="00000000" w:rsidRDefault="00000000" w:rsidRPr="00000000" w14:paraId="000001C3">
            <w:pPr>
              <w:rPr/>
            </w:pPr>
            <w:r>
              <w:rPr>
                <w:rFonts w:ascii="Courier New" w:cs="Courier New" w:eastAsia="Courier New" w:hAnsi="Courier New"/>
                <w:sz w:val="18"/>
                <w:szCs w:val="18"/>
                <w:rtl w:val="0"/>
              </w:rPr>
              <w:t xml:space="preserve">task_telemetry</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C4">
            <w:pPr>
              <w:rPr/>
            </w:pPr>
            <w:r>
              <w:rPr>
                <w:rFonts w:ascii="Arial" w:cs="Arial" w:eastAsia="Arial" w:hAnsi="Arial"/>
                <w:b w:val="0"/>
                <w:bCs w:val="0"/>
                <w:color w:val="000000"/>
                <w:sz w:val="18"/>
                <w:szCs w:val="18"/>
                <w:rtl w:val="0"/>
              </w:rPr>
              <w:t xml:space="preserve">1 000 ms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C5">
            <w:pPr>
              <w:rPr/>
            </w:pPr>
            <w:r>
              <w:rPr>
                <w:rFonts w:ascii="Arial" w:cs="Arial" w:eastAsia="Arial" w:hAnsi="Arial"/>
                <w:b w:val="0"/>
                <w:bCs w:val="0"/>
                <w:color w:val="000000"/>
                <w:sz w:val="18"/>
                <w:szCs w:val="18"/>
                <w:rtl w:val="0"/>
              </w:rPr>
              <w:t xml:space="preserve">~20 µs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C6">
            <w:pPr>
              <w:rPr/>
            </w:pPr>
            <w:r>
              <w:rPr>
                <w:rFonts w:ascii="Arial" w:cs="Arial" w:eastAsia="Arial" w:hAnsi="Arial"/>
                <w:b w:val="0"/>
                <w:bCs w:val="0"/>
                <w:color w:val="000000"/>
                <w:sz w:val="18"/>
                <w:szCs w:val="18"/>
                <w:rtl w:val="0"/>
              </w:rPr>
              <w:t xml:space="preserve">&lt; 0,01 %</w:t>
            </w:r>
            <w:r>
              <w:rPr>
                <w:rtl w:val="0"/>
              </w:rPr>
            </w:r>
          </w:p>
        </w:tc>
      </w:tr>
    </w:tbl>
    <w:p w:rsidR="00000000" w:rsidDel="00000000" w:rsidP="00000000" w:rsidRDefault="00000000" w:rsidRPr="00000000" w14:paraId="000001C7">
      <w:pPr>
        <w:spacing w:after="120" w:lineRule="auto"/>
        <w:rPr/>
      </w:pPr>
      <w:r>
        <w:rPr>
          <w:rtl w:val="0"/>
        </w:rPr>
      </w:r>
    </w:p>
    <w:p w:rsidR="00000000" w:rsidDel="00000000" w:rsidP="00000000" w:rsidRDefault="00000000" w:rsidRPr="00000000" w14:paraId="000001C8">
      <w:pPr>
        <w:spacing w:after="100" w:lineRule="auto"/>
        <w:rPr/>
      </w:pPr>
      <w:r>
        <w:rPr>
          <w:rFonts w:ascii="Arial" w:cs="Arial" w:eastAsia="Arial" w:hAnsi="Arial"/>
          <w:sz w:val="20"/>
          <w:szCs w:val="20"/>
          <w:rtl w:val="0"/>
        </w:rPr>
        <w:t xml:space="preserve">Charge CPU théorique totale en nominal (formule U = Σ Ci/Ti) :</w:t>
      </w:r>
      <w:r>
        <w:rPr>
          <w:rtl w:val="0"/>
        </w:rPr>
      </w:r>
    </w:p>
    <w:p w:rsidR="00000000" w:rsidDel="00000000" w:rsidP="00000000" w:rsidRDefault="00000000" w:rsidRPr="00000000" w14:paraId="000001C9">
      <w:pPr>
        <w:spacing w:after="60" w:lineRule="auto"/>
        <w:ind w:left="720" w:firstLine="0"/>
        <w:rPr/>
      </w:pPr>
      <w:r>
        <w:rPr>
          <w:rFonts w:ascii="Gungsuh" w:cs="Gungsuh" w:eastAsia="Gungsuh" w:hAnsi="Gungsuh"/>
          <w:color w:val="1f3864"/>
          <w:sz w:val="18"/>
          <w:szCs w:val="18"/>
          <w:rtl w:val="0"/>
        </w:rPr>
        <w:t xml:space="preserve">U = 0,01% + 5% + 0,05% + 1% + 0,01% ≈ 6,1 %</w:t>
      </w:r>
      <w:r>
        <w:rPr>
          <w:rtl w:val="0"/>
        </w:rPr>
      </w:r>
    </w:p>
    <w:p w:rsidR="00000000" w:rsidDel="00000000" w:rsidP="00000000" w:rsidRDefault="00000000" w:rsidRPr="00000000" w14:paraId="000001CA">
      <w:pPr>
        <w:spacing w:after="120" w:lineRule="auto"/>
        <w:rPr/>
      </w:pPr>
      <w:r>
        <w:rPr>
          <w:rtl w:val="0"/>
        </w:rPr>
      </w:r>
    </w:p>
    <w:p w:rsidR="00000000" w:rsidDel="00000000" w:rsidP="00000000" w:rsidRDefault="00000000" w:rsidRPr="00000000" w14:paraId="000001CB">
      <w:pPr>
        <w:spacing w:after="100" w:lineRule="auto"/>
        <w:rPr/>
      </w:pPr>
      <w:r>
        <w:rPr>
          <w:rFonts w:ascii="Arial" w:cs="Arial" w:eastAsia="Arial" w:hAnsi="Arial"/>
          <w:sz w:val="20"/>
          <w:szCs w:val="20"/>
          <w:rtl w:val="0"/>
        </w:rPr>
        <w:t xml:space="preserve">En fonctionnement nominal (messages SPEED et OUTPUT à 10 Hz + STATS à 1 Hz), la charge CPU reste inférieure à 6 %. En cas de flood (50 messages aléatoires en rafale), task_rx sature temporairement son quantum CPU, mais task_control n'est pas affectée grâce à vTaskDelayUntil et à sa priorité égale.</w:t>
      </w:r>
      <w:r>
        <w:rPr>
          <w:rtl w:val="0"/>
        </w:rPr>
      </w:r>
    </w:p>
    <w:p w:rsidR="00000000" w:rsidDel="00000000" w:rsidP="00000000" w:rsidRDefault="00000000" w:rsidRPr="00000000" w14:paraId="000001CC">
      <w:pPr>
        <w:pStyle w:val="Heading2"/>
        <w:rPr/>
      </w:pPr>
      <w:r>
        <w:rPr>
          <w:rFonts w:ascii="Arial" w:cs="Arial" w:eastAsia="Arial" w:hAnsi="Arial"/>
          <w:b w:val="1"/>
          <w:bCs w:val="1"/>
          <w:color w:val="2e4057"/>
          <w:sz w:val="26"/>
          <w:szCs w:val="26"/>
          <w:rtl w:val="0"/>
        </w:rPr>
        <w:t xml:space="preserve">11.3 Gestion de la priorité UART vs contrôle moteur</w:t>
      </w:r>
      <w:r>
        <w:rPr>
          <w:rtl w:val="0"/>
        </w:rPr>
      </w:r>
    </w:p>
    <w:p w:rsidR="00000000" w:rsidDel="00000000" w:rsidP="00000000" w:rsidRDefault="00000000" w:rsidRPr="00000000" w14:paraId="000001CD">
      <w:pPr>
        <w:spacing w:after="100" w:lineRule="auto"/>
        <w:rPr/>
      </w:pPr>
      <w:r>
        <w:rPr>
          <w:rFonts w:ascii="Arial" w:cs="Arial" w:eastAsia="Arial" w:hAnsi="Arial"/>
          <w:sz w:val="20"/>
          <w:szCs w:val="20"/>
          <w:rtl w:val="0"/>
        </w:rPr>
        <w:t xml:space="preserve">La question centrale est : comment éviter que le flood UART retarde la régulation ?</w:t>
      </w:r>
      <w:r>
        <w:rPr>
          <w:rtl w:val="0"/>
        </w:rPr>
      </w:r>
    </w:p>
    <w:p w:rsidR="00000000" w:rsidDel="00000000" w:rsidP="00000000" w:rsidRDefault="00000000" w:rsidRPr="00000000" w14:paraId="000001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task_rx et task_control partagent la même priorité (4). FreeRTOS les alterne en round-robin sur leur quantum de temps.</w:t>
      </w:r>
    </w:p>
    <w:p w:rsidR="00000000" w:rsidDel="00000000" w:rsidP="00000000" w:rsidRDefault="00000000" w:rsidRPr="00000000" w14:paraId="00000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task_control utilise vTaskDelayUntil : elle se réveille à heure fixe et préempte task_rx si nécessaire (même priorité, réveil sur tick).</w:t>
      </w:r>
    </w:p>
    <w:p w:rsidR="00000000" w:rsidDel="00000000" w:rsidP="00000000" w:rsidRDefault="00000000" w:rsidRPr="00000000" w14:paraId="00000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Les frames reçues pendant l'exécution de task_control s'accumulent dans queue_frames (profondeur 16) et sont traitées au prochain cycle. Si la queue est pleine, les trames excédentaires sont comptées comme dropped — la régulation n'est jamais bloquée.</w:t>
      </w:r>
    </w:p>
    <w:p w:rsidR="00000000" w:rsidDel="00000000" w:rsidP="00000000" w:rsidRDefault="00000000" w:rsidRPr="00000000" w14:paraId="00000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En cas de flood extrême, seul le taux de trames valides reçues baisse ; la commande moteur continue d'être calculée et émise à 100 ms avec les dernières valeurs connues de setpoint et speed.</w:t>
      </w:r>
    </w:p>
    <w:p w:rsidR="00000000" w:rsidDel="00000000" w:rsidP="00000000" w:rsidRDefault="00000000" w:rsidRPr="00000000" w14:paraId="000001D2">
      <w:pPr>
        <w:pStyle w:val="Heading2"/>
        <w:rPr/>
      </w:pPr>
      <w:r>
        <w:rPr>
          <w:rFonts w:ascii="Arial" w:cs="Arial" w:eastAsia="Arial" w:hAnsi="Arial"/>
          <w:b w:val="1"/>
          <w:bCs w:val="1"/>
          <w:color w:val="2e4057"/>
          <w:sz w:val="26"/>
          <w:szCs w:val="26"/>
          <w:rtl w:val="0"/>
        </w:rPr>
        <w:t xml:space="preserve">11.4 Contraintes de timing</w:t>
      </w:r>
      <w:r>
        <w:rPr>
          <w:rtl w:val="0"/>
        </w:rPr>
      </w:r>
    </w:p>
    <w:p w:rsidR="00000000" w:rsidDel="00000000" w:rsidP="00000000" w:rsidRDefault="00000000" w:rsidRPr="00000000" w14:paraId="000001D3">
      <w:pPr>
        <w:spacing w:after="120" w:lineRule="auto"/>
        <w:rPr/>
      </w:pPr>
      <w:r>
        <w:rPr>
          <w:rtl w:val="0"/>
        </w:rPr>
      </w:r>
    </w:p>
    <w:tbl>
      <w:tblPr>
        <w:tblStyle w:val="Table1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500"/>
        <w:gridCol w:w="4526"/>
        <w:tblGridChange w:id="0">
          <w:tblGrid>
            <w:gridCol w:w="3000"/>
            <w:gridCol w:w="1500"/>
            <w:gridCol w:w="45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D4">
            <w:pPr>
              <w:rPr/>
            </w:pPr>
            <w:r>
              <w:rPr>
                <w:rFonts w:ascii="Arial" w:cs="Arial" w:eastAsia="Arial" w:hAnsi="Arial"/>
                <w:b w:val="1"/>
                <w:bCs w:val="1"/>
                <w:color w:val="ffffff"/>
                <w:sz w:val="20"/>
                <w:szCs w:val="20"/>
                <w:rtl w:val="0"/>
              </w:rPr>
              <w:t xml:space="preserve">Contrainte</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D5">
            <w:pPr>
              <w:rPr/>
            </w:pPr>
            <w:r>
              <w:rPr>
                <w:rFonts w:ascii="Arial" w:cs="Arial" w:eastAsia="Arial" w:hAnsi="Arial"/>
                <w:b w:val="1"/>
                <w:bCs w:val="1"/>
                <w:color w:val="ffffff"/>
                <w:sz w:val="20"/>
                <w:szCs w:val="20"/>
                <w:rtl w:val="0"/>
              </w:rPr>
              <w:t xml:space="preserve">Valeur</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D6">
            <w:pPr>
              <w:rPr/>
            </w:pPr>
            <w:r>
              <w:rPr>
                <w:rFonts w:ascii="Arial" w:cs="Arial" w:eastAsia="Arial" w:hAnsi="Arial"/>
                <w:b w:val="1"/>
                <w:bCs w:val="1"/>
                <w:color w:val="ffffff"/>
                <w:sz w:val="20"/>
                <w:szCs w:val="20"/>
                <w:rtl w:val="0"/>
              </w:rPr>
              <w:t xml:space="preserve">Mécanisme de respect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7">
            <w:pPr>
              <w:rPr/>
            </w:pPr>
            <w:r>
              <w:rPr>
                <w:rFonts w:ascii="Arial" w:cs="Arial" w:eastAsia="Arial" w:hAnsi="Arial"/>
                <w:b w:val="0"/>
                <w:bCs w:val="0"/>
                <w:color w:val="000000"/>
                <w:sz w:val="18"/>
                <w:szCs w:val="18"/>
                <w:rtl w:val="0"/>
              </w:rPr>
              <w:t xml:space="preserve">Période régulation</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D8">
            <w:pPr>
              <w:rPr/>
            </w:pPr>
            <w:r>
              <w:rPr>
                <w:rFonts w:ascii="Arial" w:cs="Arial" w:eastAsia="Arial" w:hAnsi="Arial"/>
                <w:b w:val="0"/>
                <w:bCs w:val="0"/>
                <w:color w:val="000000"/>
                <w:sz w:val="18"/>
                <w:szCs w:val="18"/>
                <w:rtl w:val="0"/>
              </w:rPr>
              <w:t xml:space="preserve">100 ms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D9">
            <w:pPr>
              <w:rPr/>
            </w:pPr>
            <w:r>
              <w:rPr>
                <w:rFonts w:ascii="Arial" w:cs="Arial" w:eastAsia="Arial" w:hAnsi="Arial"/>
                <w:b w:val="0"/>
                <w:bCs w:val="0"/>
                <w:color w:val="000000"/>
                <w:sz w:val="18"/>
                <w:szCs w:val="18"/>
                <w:rtl w:val="0"/>
              </w:rPr>
              <w:t xml:space="preserve">vTaskDelayUntil dans task_control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A">
            <w:pPr>
              <w:rPr/>
            </w:pPr>
            <w:r>
              <w:rPr>
                <w:rFonts w:ascii="Arial" w:cs="Arial" w:eastAsia="Arial" w:hAnsi="Arial"/>
                <w:b w:val="0"/>
                <w:bCs w:val="0"/>
                <w:color w:val="000000"/>
                <w:sz w:val="18"/>
                <w:szCs w:val="18"/>
                <w:rtl w:val="0"/>
              </w:rPr>
              <w:t xml:space="preserve">Jitter max régulation</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B">
            <w:pPr>
              <w:rPr/>
            </w:pPr>
            <w:r>
              <w:rPr>
                <w:rFonts w:ascii="Arial" w:cs="Arial" w:eastAsia="Arial" w:hAnsi="Arial"/>
                <w:b w:val="0"/>
                <w:bCs w:val="0"/>
                <w:color w:val="000000"/>
                <w:sz w:val="18"/>
                <w:szCs w:val="18"/>
                <w:rtl w:val="0"/>
              </w:rPr>
              <w:t xml:space="preserve">± 5 ms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C">
            <w:pPr>
              <w:rPr/>
            </w:pPr>
            <w:r>
              <w:rPr>
                <w:rFonts w:ascii="Arial" w:cs="Arial" w:eastAsia="Arial" w:hAnsi="Arial"/>
                <w:b w:val="0"/>
                <w:bCs w:val="0"/>
                <w:color w:val="000000"/>
                <w:sz w:val="18"/>
                <w:szCs w:val="18"/>
                <w:rtl w:val="0"/>
              </w:rPr>
              <w:t xml:space="preserve">Priorité 4, pas de blocage long, sections critiques courtes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DD">
            <w:pPr>
              <w:rPr/>
            </w:pPr>
            <w:r>
              <w:rPr>
                <w:rFonts w:ascii="Arial" w:cs="Arial" w:eastAsia="Arial" w:hAnsi="Arial"/>
                <w:b w:val="0"/>
                <w:bCs w:val="0"/>
                <w:color w:val="000000"/>
                <w:sz w:val="18"/>
                <w:szCs w:val="18"/>
                <w:rtl w:val="0"/>
              </w:rPr>
              <w:t xml:space="preserve">Réponse failsafe GPIO</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DE">
            <w:pPr>
              <w:rPr/>
            </w:pPr>
            <w:r>
              <w:rPr>
                <w:rFonts w:ascii="Arial" w:cs="Arial" w:eastAsia="Arial" w:hAnsi="Arial"/>
                <w:b w:val="0"/>
                <w:bCs w:val="0"/>
                <w:color w:val="000000"/>
                <w:sz w:val="18"/>
                <w:szCs w:val="18"/>
                <w:rtl w:val="0"/>
              </w:rPr>
              <w:t xml:space="preserve">&lt; 5 ms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DF">
            <w:pPr>
              <w:rPr/>
            </w:pPr>
            <w:r>
              <w:rPr>
                <w:rFonts w:ascii="Arial" w:cs="Arial" w:eastAsia="Arial" w:hAnsi="Arial"/>
                <w:b w:val="0"/>
                <w:bCs w:val="0"/>
                <w:color w:val="000000"/>
                <w:sz w:val="18"/>
                <w:szCs w:val="18"/>
                <w:rtl w:val="0"/>
              </w:rPr>
              <w:t xml:space="preserve">ISR + sémaphore binaire + portYIELD_FROM_ISR + priorité 5</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0">
            <w:pPr>
              <w:rPr/>
            </w:pPr>
            <w:r>
              <w:rPr>
                <w:rFonts w:ascii="Arial" w:cs="Arial" w:eastAsia="Arial" w:hAnsi="Arial"/>
                <w:b w:val="0"/>
                <w:bCs w:val="0"/>
                <w:color w:val="000000"/>
                <w:sz w:val="18"/>
                <w:szCs w:val="18"/>
                <w:rtl w:val="0"/>
              </w:rPr>
              <w:t xml:space="preserve">Timeout silence failsafe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1">
            <w:pPr>
              <w:rPr/>
            </w:pPr>
            <w:r>
              <w:rPr>
                <w:rFonts w:ascii="Arial" w:cs="Arial" w:eastAsia="Arial" w:hAnsi="Arial"/>
                <w:b w:val="0"/>
                <w:bCs w:val="0"/>
                <w:color w:val="000000"/>
                <w:sz w:val="18"/>
                <w:szCs w:val="18"/>
                <w:rtl w:val="0"/>
              </w:rPr>
              <w:t xml:space="preserve">2 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2">
            <w:pPr>
              <w:rPr/>
            </w:pPr>
            <w:r>
              <w:rPr>
                <w:rFonts w:ascii="Arial" w:cs="Arial" w:eastAsia="Arial" w:hAnsi="Arial"/>
                <w:b w:val="0"/>
                <w:bCs w:val="0"/>
                <w:color w:val="000000"/>
                <w:sz w:val="18"/>
                <w:szCs w:val="18"/>
                <w:rtl w:val="0"/>
              </w:rPr>
              <w:t xml:space="preserve">Polling last_rx_tick dans task_failsafe (boucle 100 ms)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3">
            <w:pPr>
              <w:rPr/>
            </w:pPr>
            <w:r>
              <w:rPr>
                <w:rFonts w:ascii="Arial" w:cs="Arial" w:eastAsia="Arial" w:hAnsi="Arial"/>
                <w:b w:val="0"/>
                <w:bCs w:val="0"/>
                <w:color w:val="000000"/>
                <w:sz w:val="18"/>
                <w:szCs w:val="18"/>
                <w:rtl w:val="0"/>
              </w:rPr>
              <w:t xml:space="preserve">Reset parser trame partielle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E4">
            <w:pPr>
              <w:rPr/>
            </w:pPr>
            <w:r>
              <w:rPr>
                <w:rFonts w:ascii="Arial" w:cs="Arial" w:eastAsia="Arial" w:hAnsi="Arial"/>
                <w:b w:val="0"/>
                <w:bCs w:val="0"/>
                <w:color w:val="000000"/>
                <w:sz w:val="18"/>
                <w:szCs w:val="18"/>
                <w:rtl w:val="0"/>
              </w:rPr>
              <w:t xml:space="preserve">50 ms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E5">
            <w:pPr>
              <w:rPr/>
            </w:pPr>
            <w:r>
              <w:rPr>
                <w:rFonts w:ascii="Arial" w:cs="Arial" w:eastAsia="Arial" w:hAnsi="Arial"/>
                <w:b w:val="0"/>
                <w:bCs w:val="0"/>
                <w:color w:val="000000"/>
                <w:sz w:val="18"/>
                <w:szCs w:val="18"/>
                <w:rtl w:val="0"/>
              </w:rPr>
              <w:t xml:space="preserve">Timeout uart_read_bytes dans task_rx</w:t>
            </w:r>
            <w:r>
              <w:rPr>
                <w:rtl w:val="0"/>
              </w:rPr>
            </w:r>
          </w:p>
        </w:tc>
      </w:tr>
    </w:tbl>
    <w:p w:rsidR="00000000" w:rsidDel="00000000" w:rsidP="00000000" w:rsidRDefault="00000000" w:rsidRPr="00000000" w14:paraId="000001E6">
      <w:pPr>
        <w:pStyle w:val="Heading1"/>
        <w:rPr/>
      </w:pPr>
      <w:r>
        <w:rPr>
          <w:rFonts w:ascii="Arial" w:cs="Arial" w:eastAsia="Arial" w:hAnsi="Arial"/>
          <w:b w:val="1"/>
          <w:bCs w:val="1"/>
          <w:color w:val="1f3864"/>
          <w:sz w:val="32"/>
          <w:szCs w:val="32"/>
          <w:rtl w:val="0"/>
        </w:rPr>
        <w:t xml:space="preserve">12. Tests et Analyse de Robustesse</w:t>
      </w:r>
      <w:r>
        <w:rPr>
          <w:rtl w:val="0"/>
        </w:rPr>
      </w:r>
    </w:p>
    <w:p w:rsidR="00000000" w:rsidDel="00000000" w:rsidP="00000000" w:rsidRDefault="00000000" w:rsidRPr="00000000" w14:paraId="000001E7">
      <w:pPr>
        <w:pStyle w:val="Heading2"/>
        <w:rPr/>
      </w:pPr>
      <w:r>
        <w:rPr>
          <w:rFonts w:ascii="Arial" w:cs="Arial" w:eastAsia="Arial" w:hAnsi="Arial"/>
          <w:b w:val="1"/>
          <w:bCs w:val="1"/>
          <w:color w:val="2e4057"/>
          <w:sz w:val="26"/>
          <w:szCs w:val="26"/>
          <w:rtl w:val="0"/>
        </w:rPr>
        <w:t xml:space="preserve">12.1 Scénarios testés</w:t>
      </w:r>
      <w:r>
        <w:rPr>
          <w:rtl w:val="0"/>
        </w:rPr>
      </w:r>
    </w:p>
    <w:p w:rsidR="00000000" w:rsidDel="00000000" w:rsidP="00000000" w:rsidRDefault="00000000" w:rsidRPr="00000000" w14:paraId="000001E8">
      <w:pPr>
        <w:spacing w:after="120" w:lineRule="auto"/>
        <w:rPr/>
      </w:pPr>
      <w:r>
        <w:rPr>
          <w:rtl w:val="0"/>
        </w:rPr>
      </w:r>
    </w:p>
    <w:tbl>
      <w:tblPr>
        <w:tblStyle w:val="Table1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2800"/>
        <w:gridCol w:w="4026"/>
        <w:tblGridChange w:id="0">
          <w:tblGrid>
            <w:gridCol w:w="2200"/>
            <w:gridCol w:w="2800"/>
            <w:gridCol w:w="40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E9">
            <w:pPr>
              <w:rPr/>
            </w:pPr>
            <w:r>
              <w:rPr>
                <w:rFonts w:ascii="Arial" w:cs="Arial" w:eastAsia="Arial" w:hAnsi="Arial"/>
                <w:b w:val="1"/>
                <w:bCs w:val="1"/>
                <w:color w:val="ffffff"/>
                <w:sz w:val="20"/>
                <w:szCs w:val="20"/>
                <w:rtl w:val="0"/>
              </w:rPr>
              <w:t xml:space="preserve">Scénario</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EA">
            <w:pPr>
              <w:rPr/>
            </w:pPr>
            <w:r>
              <w:rPr>
                <w:rFonts w:ascii="Arial" w:cs="Arial" w:eastAsia="Arial" w:hAnsi="Arial"/>
                <w:b w:val="1"/>
                <w:bCs w:val="1"/>
                <w:color w:val="ffffff"/>
                <w:sz w:val="20"/>
                <w:szCs w:val="20"/>
                <w:rtl w:val="0"/>
              </w:rPr>
              <w:t xml:space="preserve">Mécanisme mis en jeu</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1EB">
            <w:pPr>
              <w:rPr/>
            </w:pPr>
            <w:r>
              <w:rPr>
                <w:rFonts w:ascii="Arial" w:cs="Arial" w:eastAsia="Arial" w:hAnsi="Arial"/>
                <w:b w:val="1"/>
                <w:bCs w:val="1"/>
                <w:color w:val="ffffff"/>
                <w:sz w:val="20"/>
                <w:szCs w:val="20"/>
                <w:rtl w:val="0"/>
              </w:rPr>
              <w:t xml:space="preserve">Résultat attendu</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C">
            <w:pPr>
              <w:rPr/>
            </w:pPr>
            <w:r>
              <w:rPr>
                <w:rFonts w:ascii="Arial" w:cs="Arial" w:eastAsia="Arial" w:hAnsi="Arial"/>
                <w:b w:val="0"/>
                <w:bCs w:val="0"/>
                <w:color w:val="000000"/>
                <w:sz w:val="18"/>
                <w:szCs w:val="18"/>
                <w:rtl w:val="0"/>
              </w:rPr>
              <w:t xml:space="preserve">Trames concaténées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ED">
            <w:pPr>
              <w:rPr/>
            </w:pPr>
            <w:r>
              <w:rPr>
                <w:rFonts w:ascii="Arial" w:cs="Arial" w:eastAsia="Arial" w:hAnsi="Arial"/>
                <w:b w:val="0"/>
                <w:bCs w:val="0"/>
                <w:color w:val="000000"/>
                <w:sz w:val="18"/>
                <w:szCs w:val="18"/>
                <w:rtl w:val="0"/>
              </w:rPr>
              <w:t xml:space="preserve">FSM : STATE_WAIT_START détecte 0xAA suivant</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EE">
            <w:pPr>
              <w:rPr/>
            </w:pPr>
            <w:r>
              <w:rPr>
                <w:rFonts w:ascii="Arial" w:cs="Arial" w:eastAsia="Arial" w:hAnsi="Arial"/>
                <w:b w:val="0"/>
                <w:bCs w:val="0"/>
                <w:color w:val="000000"/>
                <w:sz w:val="18"/>
                <w:szCs w:val="18"/>
                <w:rtl w:val="0"/>
              </w:rPr>
              <w:t xml:space="preserve">Toutes les trames parsées correctement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EF">
            <w:pPr>
              <w:rPr/>
            </w:pPr>
            <w:r>
              <w:rPr>
                <w:rFonts w:ascii="Arial" w:cs="Arial" w:eastAsia="Arial" w:hAnsi="Arial"/>
                <w:b w:val="0"/>
                <w:bCs w:val="0"/>
                <w:color w:val="000000"/>
                <w:sz w:val="18"/>
                <w:szCs w:val="18"/>
                <w:rtl w:val="0"/>
              </w:rPr>
              <w:t xml:space="preserve">Trames fragmentées (pause 500 ms)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0">
            <w:pPr>
              <w:rPr/>
            </w:pPr>
            <w:r>
              <w:rPr>
                <w:rFonts w:ascii="Arial Unicode MS" w:cs="Arial Unicode MS" w:eastAsia="Arial Unicode MS" w:hAnsi="Arial Unicode MS"/>
                <w:b w:val="0"/>
                <w:bCs w:val="0"/>
                <w:color w:val="000000"/>
                <w:sz w:val="18"/>
                <w:szCs w:val="18"/>
                <w:rtl w:val="0"/>
              </w:rPr>
              <w:t xml:space="preserve">Timeout 50 ms → parser_reset + rx_dropped++</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1">
            <w:pPr>
              <w:rPr/>
            </w:pPr>
            <w:r>
              <w:rPr>
                <w:rFonts w:ascii="Arial" w:cs="Arial" w:eastAsia="Arial" w:hAnsi="Arial"/>
                <w:b w:val="0"/>
                <w:bCs w:val="0"/>
                <w:color w:val="000000"/>
                <w:sz w:val="18"/>
                <w:szCs w:val="18"/>
                <w:rtl w:val="0"/>
              </w:rPr>
              <w:t xml:space="preserve">Trame abandonnée proprement, pas de blocage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2">
            <w:pPr>
              <w:rPr/>
            </w:pPr>
            <w:r>
              <w:rPr>
                <w:rFonts w:ascii="Arial" w:cs="Arial" w:eastAsia="Arial" w:hAnsi="Arial"/>
                <w:b w:val="0"/>
                <w:bCs w:val="0"/>
                <w:color w:val="000000"/>
                <w:sz w:val="18"/>
                <w:szCs w:val="18"/>
                <w:rtl w:val="0"/>
              </w:rPr>
              <w:t xml:space="preserve">CRC invalide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F3">
            <w:pPr>
              <w:rPr/>
            </w:pPr>
            <w:r>
              <w:rPr>
                <w:rFonts w:ascii="Arial Unicode MS" w:cs="Arial Unicode MS" w:eastAsia="Arial Unicode MS" w:hAnsi="Arial Unicode MS"/>
                <w:b w:val="0"/>
                <w:bCs w:val="0"/>
                <w:color w:val="000000"/>
                <w:sz w:val="18"/>
                <w:szCs w:val="18"/>
                <w:rtl w:val="0"/>
              </w:rPr>
              <w:t xml:space="preserve">protocol_decode() retourne false → rx_crc_err++</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F4">
            <w:pPr>
              <w:rPr/>
            </w:pPr>
            <w:r>
              <w:rPr>
                <w:rFonts w:ascii="Arial" w:cs="Arial" w:eastAsia="Arial" w:hAnsi="Arial"/>
                <w:b w:val="0"/>
                <w:bCs w:val="0"/>
                <w:color w:val="000000"/>
                <w:sz w:val="18"/>
                <w:szCs w:val="18"/>
                <w:rtl w:val="0"/>
              </w:rPr>
              <w:t xml:space="preserve">Trame rejetée silencieusement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5">
            <w:pPr>
              <w:rPr/>
            </w:pPr>
            <w:r>
              <w:rPr>
                <w:rFonts w:ascii="Arial" w:cs="Arial" w:eastAsia="Arial" w:hAnsi="Arial"/>
                <w:b w:val="0"/>
                <w:bCs w:val="0"/>
                <w:color w:val="000000"/>
                <w:sz w:val="18"/>
                <w:szCs w:val="18"/>
                <w:rtl w:val="0"/>
              </w:rPr>
              <w:t xml:space="preserve">ID inconnu</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6">
            <w:pPr>
              <w:rPr/>
            </w:pPr>
            <w:r>
              <w:rPr>
                <w:rFonts w:ascii="Arial" w:cs="Arial" w:eastAsia="Arial" w:hAnsi="Arial"/>
                <w:b w:val="0"/>
                <w:bCs w:val="0"/>
                <w:color w:val="000000"/>
                <w:sz w:val="18"/>
                <w:szCs w:val="18"/>
                <w:rtl w:val="0"/>
              </w:rPr>
              <w:t xml:space="preserve">dispatch_frame() : case default, frame ignorée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7">
            <w:pPr>
              <w:rPr/>
            </w:pPr>
            <w:r>
              <w:rPr>
                <w:rFonts w:ascii="Arial" w:cs="Arial" w:eastAsia="Arial" w:hAnsi="Arial"/>
                <w:b w:val="0"/>
                <w:bCs w:val="0"/>
                <w:color w:val="000000"/>
                <w:sz w:val="18"/>
                <w:szCs w:val="18"/>
                <w:rtl w:val="0"/>
              </w:rPr>
              <w:t xml:space="preserve">Pas d'effet sur l'état ECU</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8">
            <w:pPr>
              <w:rPr/>
            </w:pPr>
            <w:r>
              <w:rPr>
                <w:rFonts w:ascii="Arial" w:cs="Arial" w:eastAsia="Arial" w:hAnsi="Arial"/>
                <w:b w:val="0"/>
                <w:bCs w:val="0"/>
                <w:color w:val="000000"/>
                <w:sz w:val="18"/>
                <w:szCs w:val="18"/>
                <w:rtl w:val="0"/>
              </w:rPr>
              <w:t xml:space="preserve">Flood CPU (50 messages)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F9">
            <w:pPr>
              <w:rPr/>
            </w:pPr>
            <w:r>
              <w:rPr>
                <w:rFonts w:ascii="Arial Unicode MS" w:cs="Arial Unicode MS" w:eastAsia="Arial Unicode MS" w:hAnsi="Arial Unicode MS"/>
                <w:b w:val="0"/>
                <w:bCs w:val="0"/>
                <w:color w:val="000000"/>
                <w:sz w:val="18"/>
                <w:szCs w:val="18"/>
                <w:rtl w:val="0"/>
              </w:rPr>
              <w:t xml:space="preserve">Queue pleine → rx_dropped++, task_control non affectée</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FA">
            <w:pPr>
              <w:rPr/>
            </w:pPr>
            <w:r>
              <w:rPr>
                <w:rFonts w:ascii="Arial" w:cs="Arial" w:eastAsia="Arial" w:hAnsi="Arial"/>
                <w:b w:val="0"/>
                <w:bCs w:val="0"/>
                <w:color w:val="000000"/>
                <w:sz w:val="18"/>
                <w:szCs w:val="18"/>
                <w:rtl w:val="0"/>
              </w:rPr>
              <w:t xml:space="preserve">OUTPUT émis à 100 ms malgré la surcharge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B">
            <w:pPr>
              <w:rPr/>
            </w:pPr>
            <w:r>
              <w:rPr>
                <w:rFonts w:ascii="Arial" w:cs="Arial" w:eastAsia="Arial" w:hAnsi="Arial"/>
                <w:b w:val="0"/>
                <w:bCs w:val="0"/>
                <w:color w:val="000000"/>
                <w:sz w:val="18"/>
                <w:szCs w:val="18"/>
                <w:rtl w:val="0"/>
              </w:rPr>
              <w:t xml:space="preserve">Silence UART 2,5 s</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C">
            <w:pPr>
              <w:rPr/>
            </w:pPr>
            <w:r>
              <w:rPr>
                <w:rFonts w:ascii="Arial Unicode MS" w:cs="Arial Unicode MS" w:eastAsia="Arial Unicode MS" w:hAnsi="Arial Unicode MS"/>
                <w:b w:val="0"/>
                <w:bCs w:val="0"/>
                <w:color w:val="000000"/>
                <w:sz w:val="18"/>
                <w:szCs w:val="18"/>
                <w:rtl w:val="0"/>
              </w:rPr>
              <w:t xml:space="preserve">task_failsafe détecte timeout → failsafe déclenché</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D">
            <w:pPr>
              <w:rPr/>
            </w:pPr>
            <w:r>
              <w:rPr>
                <w:rFonts w:ascii="Arial" w:cs="Arial" w:eastAsia="Arial" w:hAnsi="Arial"/>
                <w:b w:val="0"/>
                <w:bCs w:val="0"/>
                <w:color w:val="000000"/>
                <w:sz w:val="18"/>
                <w:szCs w:val="18"/>
                <w:rtl w:val="0"/>
              </w:rPr>
              <w:t xml:space="preserve">output=0, mode=OFF, ALARM émis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1FE">
            <w:pPr>
              <w:rPr/>
            </w:pPr>
            <w:r>
              <w:rPr>
                <w:rFonts w:ascii="Arial" w:cs="Arial" w:eastAsia="Arial" w:hAnsi="Arial"/>
                <w:b w:val="0"/>
                <w:bCs w:val="0"/>
                <w:color w:val="000000"/>
                <w:sz w:val="18"/>
                <w:szCs w:val="18"/>
                <w:rtl w:val="0"/>
              </w:rPr>
              <w:t xml:space="preserve">Front GPIO</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1FF">
            <w:pPr>
              <w:rPr/>
            </w:pPr>
            <w:r>
              <w:rPr>
                <w:rFonts w:ascii="Arial Unicode MS" w:cs="Arial Unicode MS" w:eastAsia="Arial Unicode MS" w:hAnsi="Arial Unicode MS"/>
                <w:b w:val="0"/>
                <w:bCs w:val="0"/>
                <w:color w:val="000000"/>
                <w:sz w:val="18"/>
                <w:szCs w:val="18"/>
                <w:rtl w:val="0"/>
              </w:rPr>
              <w:t xml:space="preserve">ISR → sémaphore → task_failsafe (&lt; 5 ms)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00">
            <w:pPr>
              <w:rPr/>
            </w:pPr>
            <w:r>
              <w:rPr>
                <w:rFonts w:ascii="Arial" w:cs="Arial" w:eastAsia="Arial" w:hAnsi="Arial"/>
                <w:b w:val="0"/>
                <w:bCs w:val="0"/>
                <w:color w:val="000000"/>
                <w:sz w:val="18"/>
                <w:szCs w:val="18"/>
                <w:rtl w:val="0"/>
              </w:rPr>
              <w:t xml:space="preserve">Réponse immédiate, ALARM émis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01">
            <w:pPr>
              <w:rPr/>
            </w:pPr>
            <w:r>
              <w:rPr>
                <w:rFonts w:ascii="Arial" w:cs="Arial" w:eastAsia="Arial" w:hAnsi="Arial"/>
                <w:b w:val="0"/>
                <w:bCs w:val="0"/>
                <w:color w:val="000000"/>
                <w:sz w:val="18"/>
                <w:szCs w:val="18"/>
                <w:rtl w:val="0"/>
              </w:rPr>
              <w:t xml:space="preserve">Reprise après failsafe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02">
            <w:pPr>
              <w:rPr/>
            </w:pPr>
            <w:r>
              <w:rPr>
                <w:rFonts w:ascii="Arial Unicode MS" w:cs="Arial Unicode MS" w:eastAsia="Arial Unicode MS" w:hAnsi="Arial Unicode MS"/>
                <w:b w:val="0"/>
                <w:bCs w:val="0"/>
                <w:color w:val="000000"/>
                <w:sz w:val="18"/>
                <w:szCs w:val="18"/>
                <w:rtl w:val="0"/>
              </w:rPr>
              <w:t xml:space="preserve">MODE_SET 0x02 reçu → pid_reset + mode AUTO</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03">
            <w:pPr>
              <w:rPr/>
            </w:pPr>
            <w:r>
              <w:rPr>
                <w:rFonts w:ascii="Arial" w:cs="Arial" w:eastAsia="Arial" w:hAnsi="Arial"/>
                <w:b w:val="0"/>
                <w:bCs w:val="0"/>
                <w:color w:val="000000"/>
                <w:sz w:val="18"/>
                <w:szCs w:val="18"/>
                <w:rtl w:val="0"/>
              </w:rPr>
              <w:t xml:space="preserve">Régulation reprend normalement</w:t>
            </w:r>
            <w:r>
              <w:rPr>
                <w:rtl w:val="0"/>
              </w:rPr>
            </w:r>
          </w:p>
        </w:tc>
      </w:tr>
    </w:tbl>
    <w:p w:rsidR="00000000" w:rsidDel="00000000" w:rsidP="00000000" w:rsidRDefault="00000000" w:rsidRPr="00000000" w14:paraId="00000204">
      <w:pPr>
        <w:pStyle w:val="Heading2"/>
        <w:rPr/>
      </w:pPr>
      <w:r>
        <w:rPr>
          <w:rFonts w:ascii="Arial" w:cs="Arial" w:eastAsia="Arial" w:hAnsi="Arial"/>
          <w:b w:val="1"/>
          <w:bCs w:val="1"/>
          <w:color w:val="2e4057"/>
          <w:sz w:val="26"/>
          <w:szCs w:val="26"/>
          <w:rtl w:val="0"/>
        </w:rPr>
        <w:t xml:space="preserve">12.2 Script de stress test</w:t>
      </w:r>
      <w:r>
        <w:rPr>
          <w:rtl w:val="0"/>
        </w:rPr>
      </w:r>
    </w:p>
    <w:p w:rsidR="00000000" w:rsidDel="00000000" w:rsidP="00000000" w:rsidRDefault="00000000" w:rsidRPr="00000000" w14:paraId="00000205">
      <w:pPr>
        <w:spacing w:after="100" w:lineRule="auto"/>
        <w:rPr/>
      </w:pPr>
      <w:r>
        <w:rPr>
          <w:rFonts w:ascii="Arial" w:cs="Arial" w:eastAsia="Arial" w:hAnsi="Arial"/>
          <w:sz w:val="20"/>
          <w:szCs w:val="20"/>
          <w:rtl w:val="0"/>
        </w:rPr>
        <w:t xml:space="preserve">Le script Python fourni enchaîne les phases suivantes :</w:t>
      </w:r>
      <w:r>
        <w:rPr>
          <w:rtl w:val="0"/>
        </w:rPr>
      </w:r>
    </w:p>
    <w:p w:rsidR="00000000" w:rsidDel="00000000" w:rsidP="00000000" w:rsidRDefault="00000000" w:rsidRPr="00000000" w14:paraId="000002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30 s de fonctionnement nominal : envoi SETPOINT + SPEED toutes les 100 ms, modèle physique 1er ordre simulant l'inertie du véhicule.</w:t>
      </w:r>
    </w:p>
    <w:p w:rsidR="00000000" w:rsidDel="00000000" w:rsidP="00000000" w:rsidRDefault="00000000" w:rsidRPr="00000000" w14:paraId="000002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Phase de stress : flood de 50 trames aléatoires, trame fragmentée avec pause 500 ms au milieu, envoi d'une trame à CRC invalide.</w:t>
      </w:r>
    </w:p>
    <w:p w:rsidR="00000000" w:rsidDel="00000000" w:rsidP="00000000" w:rsidRDefault="00000000" w:rsidRPr="00000000" w14:paraId="000002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5 s de reprise : vérification que la régulation repart correctement après le stress.</w:t>
      </w:r>
    </w:p>
    <w:p w:rsidR="00000000" w:rsidDel="00000000" w:rsidP="00000000" w:rsidRDefault="00000000" w:rsidRPr="00000000" w14:paraId="00000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Test failsafe : silence radio de 2,5 s, vérification que OUTPUT = 0 et ALARM reçu.</w:t>
      </w:r>
    </w:p>
    <w:p w:rsidR="00000000" w:rsidDel="00000000" w:rsidP="00000000" w:rsidRDefault="00000000" w:rsidRPr="00000000" w14:paraId="0000020A">
      <w:pPr>
        <w:spacing w:after="120" w:lineRule="auto"/>
        <w:rPr/>
      </w:pPr>
      <w:r>
        <w:rPr>
          <w:rtl w:val="0"/>
        </w:rPr>
      </w:r>
    </w:p>
    <w:p w:rsidR="00000000" w:rsidDel="00000000" w:rsidP="00000000" w:rsidRDefault="00000000" w:rsidRPr="00000000" w14:paraId="0000020B">
      <w:pPr>
        <w:spacing w:after="100" w:lineRule="auto"/>
        <w:rPr/>
      </w:pPr>
      <w:r>
        <w:rPr>
          <w:rFonts w:ascii="Arial" w:cs="Arial" w:eastAsia="Arial" w:hAnsi="Arial"/>
          <w:sz w:val="20"/>
          <w:szCs w:val="20"/>
          <w:rtl w:val="0"/>
        </w:rPr>
        <w:t xml:space="preserve">Résultats obtenus sur cible (ESP32 réel, script Python) : en phase nominale, la vitesse converge de 50 vers 90 km/h sans dépassement notable et la commande se stabilise à environ 49 (sortie PID dans [0, 255]). Pendant la phase de stress (flood, trame fragmentée, CRC invalide), le flux d'OUTPUT à 100 ms n'est jamais interrompu et l'ECU ne plante pas, confirmant l'isolation des défaillances. Après le stress, un nouveau MODE_SET fait repartir la régulation (reprise validée). Enfin, lors du silence radio, une trame OUTPUT=0 est émise puis l'ALARM "UART silence &gt; 2s", et le mode repasse en OFF — failsafe validé. Les compteurs STATS confirment la hausse de rx_dropped/rx_crc_err pendant le stress, tandis que tx_output progresse régulièrement (~10/s).</w:t>
      </w:r>
      <w:r>
        <w:rPr>
          <w:rtl w:val="0"/>
        </w:rPr>
      </w:r>
    </w:p>
    <w:p w:rsidR="00000000" w:rsidDel="00000000" w:rsidP="00000000" w:rsidRDefault="00000000" w:rsidRPr="00000000" w14:paraId="0000020C">
      <w:pPr>
        <w:pStyle w:val="Heading1"/>
        <w:rPr/>
      </w:pPr>
      <w:r>
        <w:rPr>
          <w:rFonts w:ascii="Arial" w:cs="Arial" w:eastAsia="Arial" w:hAnsi="Arial"/>
          <w:b w:val="1"/>
          <w:bCs w:val="1"/>
          <w:color w:val="1f3864"/>
          <w:sz w:val="32"/>
          <w:szCs w:val="32"/>
          <w:rtl w:val="0"/>
        </w:rPr>
        <w:t xml:space="preserve">13. Limitations et Perspectives</w:t>
      </w:r>
      <w:r>
        <w:rPr>
          <w:rtl w:val="0"/>
        </w:rPr>
      </w:r>
    </w:p>
    <w:p w:rsidR="00000000" w:rsidDel="00000000" w:rsidP="00000000" w:rsidRDefault="00000000" w:rsidRPr="00000000" w14:paraId="0000020D">
      <w:pPr>
        <w:spacing w:after="120" w:lineRule="auto"/>
        <w:rPr/>
      </w:pPr>
      <w:r>
        <w:rPr>
          <w:rtl w:val="0"/>
        </w:rPr>
      </w:r>
    </w:p>
    <w:tbl>
      <w:tblPr>
        <w:tblStyle w:val="Table1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526"/>
        <w:tblGridChange w:id="0">
          <w:tblGrid>
            <w:gridCol w:w="2500"/>
            <w:gridCol w:w="6526"/>
          </w:tblGrid>
        </w:tblGridChange>
      </w:tblGrid>
      <w:tr>
        <w:trPr>
          <w:cantSplit w:val="0"/>
          <w:tblHeader w:val="0"/>
        </w:trPr>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20E">
            <w:pPr>
              <w:rPr/>
            </w:pPr>
            <w:r>
              <w:rPr>
                <w:rFonts w:ascii="Arial" w:cs="Arial" w:eastAsia="Arial" w:hAnsi="Arial"/>
                <w:b w:val="1"/>
                <w:bCs w:val="1"/>
                <w:color w:val="ffffff"/>
                <w:sz w:val="20"/>
                <w:szCs w:val="20"/>
                <w:rtl w:val="0"/>
              </w:rPr>
              <w:t xml:space="preserve">Limitation</w:t>
            </w:r>
            <w:r>
              <w:rPr>
                <w:rtl w:val="0"/>
              </w:rPr>
            </w:r>
          </w:p>
        </w:tc>
        <w:tc>
          <w:tcPr>
            <w:tcBorders>
              <w:top w:color="cccccc" w:space="0" w:sz="4" w:val="single"/>
              <w:left w:color="cccccc" w:space="0" w:sz="4" w:val="single"/>
              <w:bottom w:color="cccccc" w:space="0" w:sz="4" w:val="single"/>
              <w:right w:color="cccccc" w:space="0" w:sz="4" w:val="single"/>
            </w:tcBorders>
            <w:shd w:fill="2e4057" w:val="clear"/>
            <w:tcMar>
              <w:top w:w="80.0" w:type="dxa"/>
              <w:left w:w="120.0" w:type="dxa"/>
              <w:bottom w:w="80.0" w:type="dxa"/>
              <w:right w:w="120.0" w:type="dxa"/>
            </w:tcMar>
            <w:vAlign w:val="center"/>
          </w:tcPr>
          <w:p w:rsidR="00000000" w:rsidDel="00000000" w:rsidP="00000000" w:rsidRDefault="00000000" w:rsidRPr="00000000" w14:paraId="0000020F">
            <w:pPr>
              <w:rPr/>
            </w:pPr>
            <w:r>
              <w:rPr>
                <w:rFonts w:ascii="Arial" w:cs="Arial" w:eastAsia="Arial" w:hAnsi="Arial"/>
                <w:b w:val="1"/>
                <w:bCs w:val="1"/>
                <w:color w:val="ffffff"/>
                <w:sz w:val="20"/>
                <w:szCs w:val="20"/>
                <w:rtl w:val="0"/>
              </w:rPr>
              <w:t xml:space="preserve">Description et impact</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0">
            <w:pPr>
              <w:rPr/>
            </w:pPr>
            <w:r>
              <w:rPr>
                <w:rFonts w:ascii="Arial" w:cs="Arial" w:eastAsia="Arial" w:hAnsi="Arial"/>
                <w:b w:val="0"/>
                <w:bCs w:val="0"/>
                <w:color w:val="000000"/>
                <w:sz w:val="18"/>
                <w:szCs w:val="18"/>
                <w:rtl w:val="0"/>
              </w:rPr>
              <w:t xml:space="preserve">Compteurs non atomiques portables</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1">
            <w:pPr>
              <w:rPr/>
            </w:pPr>
            <w:r>
              <w:rPr>
                <w:rFonts w:ascii="Arial" w:cs="Arial" w:eastAsia="Arial" w:hAnsi="Arial"/>
                <w:b w:val="0"/>
                <w:bCs w:val="0"/>
                <w:color w:val="000000"/>
                <w:sz w:val="18"/>
                <w:szCs w:val="18"/>
                <w:rtl w:val="0"/>
              </w:rPr>
              <w:t xml:space="preserve">s_count_valid, s_count_crc_err et s_count_dropped sont des volatile uint32_t lus depuis task_telemetry sans mutex. Sur ESP32 (32-bit natif), les accès 32-bit sont atomiques nativement, mais ce n'est pas portable vers d'autres architectures.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2">
            <w:pPr>
              <w:rPr/>
            </w:pPr>
            <w:r>
              <w:rPr>
                <w:rFonts w:ascii="Arial" w:cs="Arial" w:eastAsia="Arial" w:hAnsi="Arial"/>
                <w:b w:val="0"/>
                <w:bCs w:val="0"/>
                <w:color w:val="000000"/>
                <w:sz w:val="18"/>
                <w:szCs w:val="18"/>
                <w:rtl w:val="0"/>
              </w:rPr>
              <w:t xml:space="preserve">UART partagé RX/TX</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3">
            <w:pPr>
              <w:rPr/>
            </w:pPr>
            <w:r>
              <w:rPr>
                <w:rFonts w:ascii="Arial" w:cs="Arial" w:eastAsia="Arial" w:hAnsi="Arial"/>
                <w:b w:val="0"/>
                <w:bCs w:val="0"/>
                <w:color w:val="000000"/>
                <w:sz w:val="18"/>
                <w:szCs w:val="18"/>
                <w:rtl w:val="0"/>
              </w:rPr>
              <w:t xml:space="preserve">L'UART 0 est utilisé à la fois pour la réception (task_rx) et l'émission (task_tx) ; le driver gère des FIFO séparés TX/RX. Point d'attention rencontré et corrigé : UART0 doit conserver ses pins par défaut (GPIO1/GPIO3, reliées au pont CP210x) — toute réassignation via uart_set_pin route la RX sur des broches non câblées et fait chuter rx_valid à zéro. De plus, UART0 partageant le port avec le moniteur ESP-IDF, les logs et le bus de données coexistent sur la même ligne ; pour un test propre, le niveau de log est mis à No output (ou un second UART serait dédié au bus).</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4">
            <w:pPr>
              <w:rPr/>
            </w:pPr>
            <w:r>
              <w:rPr>
                <w:rFonts w:ascii="Arial" w:cs="Arial" w:eastAsia="Arial" w:hAnsi="Arial"/>
                <w:b w:val="0"/>
                <w:bCs w:val="0"/>
                <w:color w:val="000000"/>
                <w:sz w:val="18"/>
                <w:szCs w:val="18"/>
                <w:rtl w:val="0"/>
              </w:rPr>
              <w:t xml:space="preserve">Taille queue_tx fixe à 8</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5">
            <w:pPr>
              <w:rPr/>
            </w:pPr>
            <w:r>
              <w:rPr>
                <w:rFonts w:ascii="Arial" w:cs="Arial" w:eastAsia="Arial" w:hAnsi="Arial"/>
                <w:b w:val="0"/>
                <w:bCs w:val="0"/>
                <w:color w:val="000000"/>
                <w:sz w:val="18"/>
                <w:szCs w:val="18"/>
                <w:rtl w:val="0"/>
              </w:rPr>
              <w:t xml:space="preserve">En cas de burst d'alarmes simultanées (timeout + GPIO simultanés), un des messages ALARM peut être perdu si la queue est pleine. En pratique, les deux événements déclenchent le même état (OFF) et l'information prioritaire est préservée.</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6">
            <w:pPr>
              <w:rPr/>
            </w:pPr>
            <w:r>
              <w:rPr>
                <w:rFonts w:ascii="Arial" w:cs="Arial" w:eastAsia="Arial" w:hAnsi="Arial"/>
                <w:b w:val="0"/>
                <w:bCs w:val="0"/>
                <w:color w:val="000000"/>
                <w:sz w:val="18"/>
                <w:szCs w:val="18"/>
                <w:rtl w:val="0"/>
              </w:rPr>
              <w:t xml:space="preserve">Coefficients PID non ajustés au système réel</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7">
            <w:pPr>
              <w:rPr/>
            </w:pPr>
            <w:r>
              <w:rPr>
                <w:rFonts w:ascii="Arial" w:cs="Arial" w:eastAsia="Arial" w:hAnsi="Arial"/>
                <w:b w:val="0"/>
                <w:bCs w:val="0"/>
                <w:color w:val="000000"/>
                <w:sz w:val="18"/>
                <w:szCs w:val="18"/>
                <w:rtl w:val="0"/>
              </w:rPr>
              <w:t xml:space="preserve">Les coefficients Kp=2.0, Ki=0.8, Kd=0.02 sont issus de l'exemple du sujet et validés sur le modèle physique simulé. Ils nécessiteraient un réglage (Ziegler-Nichols ou auto-tuning) pour un moteur réel.</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8">
            <w:pPr>
              <w:rPr/>
            </w:pPr>
            <w:r>
              <w:rPr>
                <w:rFonts w:ascii="Arial" w:cs="Arial" w:eastAsia="Arial" w:hAnsi="Arial"/>
                <w:b w:val="0"/>
                <w:bCs w:val="0"/>
                <w:color w:val="000000"/>
                <w:sz w:val="18"/>
                <w:szCs w:val="18"/>
                <w:rtl w:val="0"/>
              </w:rPr>
              <w:t xml:space="preserve">Pas de persistance de l'état</w:t>
            </w:r>
            <w:r>
              <w:rPr>
                <w:rtl w:val="0"/>
              </w:rPr>
            </w:r>
          </w:p>
        </w:tc>
        <w:tc>
          <w:tcPr>
            <w:tcBorders>
              <w:top w:color="cccccc" w:space="0" w:sz="4" w:val="single"/>
              <w:left w:color="cccccc" w:space="0" w:sz="4" w:val="single"/>
              <w:bottom w:color="cccccc" w:space="0" w:sz="4" w:val="single"/>
              <w:right w:color="cccccc" w:space="0" w:sz="4" w:val="single"/>
            </w:tcBorders>
            <w:shd w:fill="f9f9f9" w:val="clear"/>
            <w:tcMar>
              <w:top w:w="80.0" w:type="dxa"/>
              <w:left w:w="120.0" w:type="dxa"/>
              <w:bottom w:w="80.0" w:type="dxa"/>
              <w:right w:w="120.0" w:type="dxa"/>
            </w:tcMar>
            <w:vAlign w:val="center"/>
          </w:tcPr>
          <w:p w:rsidR="00000000" w:rsidDel="00000000" w:rsidP="00000000" w:rsidRDefault="00000000" w:rsidRPr="00000000" w14:paraId="00000219">
            <w:pPr>
              <w:rPr/>
            </w:pPr>
            <w:r>
              <w:rPr>
                <w:rFonts w:ascii="Arial" w:cs="Arial" w:eastAsia="Arial" w:hAnsi="Arial"/>
                <w:b w:val="0"/>
                <w:bCs w:val="0"/>
                <w:color w:val="000000"/>
                <w:sz w:val="18"/>
                <w:szCs w:val="18"/>
                <w:rtl w:val="0"/>
              </w:rPr>
              <w:t xml:space="preserve">Un redémarrage matériel remet tous les compteurs à zéro et l'ECU passe en mode OFF. Il n'y a pas de sauvegarde en mémoire non-volatile (NVS ESP32).</w:t>
            </w:r>
            <w:r>
              <w:rPr>
                <w:rtl w:val="0"/>
              </w:rPr>
            </w:r>
          </w:p>
        </w:tc>
      </w:tr>
      <w:tr>
        <w:trPr>
          <w:cantSplit w:val="0"/>
          <w:tblHeader w:val="0"/>
        </w:trPr>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A">
            <w:pPr>
              <w:rPr/>
            </w:pPr>
            <w:r>
              <w:rPr>
                <w:rFonts w:ascii="Arial" w:cs="Arial" w:eastAsia="Arial" w:hAnsi="Arial"/>
                <w:b w:val="0"/>
                <w:bCs w:val="0"/>
                <w:color w:val="000000"/>
                <w:sz w:val="18"/>
                <w:szCs w:val="18"/>
                <w:rtl w:val="0"/>
              </w:rPr>
              <w:t xml:space="preserve">Détection GPIO ANYEDGE</w:t>
            </w:r>
            <w:r>
              <w:rPr>
                <w:rtl w:val="0"/>
              </w:rPr>
            </w:r>
          </w:p>
        </w:tc>
        <w:tc>
          <w:tcPr>
            <w:tcBorders>
              <w:top w:color="cccccc" w:space="0" w:sz="4" w:val="single"/>
              <w:left w:color="cccccc" w:space="0" w:sz="4" w:val="single"/>
              <w:bottom w:color="cccccc" w:space="0" w:sz="4" w:val="single"/>
              <w:right w:color="cccccc" w:space="0" w:sz="4" w:val="single"/>
            </w:tcBorders>
            <w:shd w:fill="ffffff" w:val="clear"/>
            <w:tcMar>
              <w:top w:w="80.0" w:type="dxa"/>
              <w:left w:w="120.0" w:type="dxa"/>
              <w:bottom w:w="80.0" w:type="dxa"/>
              <w:right w:w="120.0" w:type="dxa"/>
            </w:tcMar>
            <w:vAlign w:val="center"/>
          </w:tcPr>
          <w:p w:rsidR="00000000" w:rsidDel="00000000" w:rsidP="00000000" w:rsidRDefault="00000000" w:rsidRPr="00000000" w14:paraId="0000021B">
            <w:pPr>
              <w:rPr/>
            </w:pPr>
            <w:r>
              <w:rPr>
                <w:rFonts w:ascii="Arial" w:cs="Arial" w:eastAsia="Arial" w:hAnsi="Arial"/>
                <w:b w:val="0"/>
                <w:bCs w:val="0"/>
                <w:color w:val="000000"/>
                <w:sz w:val="18"/>
                <w:szCs w:val="18"/>
                <w:rtl w:val="0"/>
              </w:rPr>
              <w:t xml:space="preserve">Le failsafe se déclenche sur n'importe quel front (montant ou descendant). Selon le câblage (actif bas ou actif haut), cela peut provoquer un failsafe parasite à la mise sous tension. Un filtrage logiciel (vérifier le niveau dans l'ISR) serait plus robuste.</w:t>
            </w:r>
            <w:r>
              <w:rPr>
                <w:rtl w:val="0"/>
              </w:rPr>
            </w:r>
          </w:p>
        </w:tc>
      </w:tr>
    </w:tbl>
    <w:p w:rsidR="00000000" w:rsidDel="00000000" w:rsidP="00000000" w:rsidRDefault="00000000" w:rsidRPr="00000000" w14:paraId="0000021C">
      <w:pPr>
        <w:pStyle w:val="Heading1"/>
        <w:rPr/>
      </w:pPr>
      <w:r>
        <w:rPr>
          <w:rFonts w:ascii="Arial" w:cs="Arial" w:eastAsia="Arial" w:hAnsi="Arial"/>
          <w:b w:val="1"/>
          <w:bCs w:val="1"/>
          <w:color w:val="1f3864"/>
          <w:sz w:val="32"/>
          <w:szCs w:val="32"/>
          <w:rtl w:val="0"/>
        </w:rPr>
        <w:t xml:space="preserve">14. Conclusion</w:t>
      </w:r>
      <w:r>
        <w:rPr>
          <w:rtl w:val="0"/>
        </w:rPr>
      </w:r>
    </w:p>
    <w:p w:rsidR="00000000" w:rsidDel="00000000" w:rsidP="00000000" w:rsidRDefault="00000000" w:rsidRPr="00000000" w14:paraId="0000021D">
      <w:pPr>
        <w:spacing w:after="100" w:lineRule="auto"/>
        <w:rPr/>
      </w:pPr>
      <w:r>
        <w:rPr>
          <w:rFonts w:ascii="Arial" w:cs="Arial" w:eastAsia="Arial" w:hAnsi="Arial"/>
          <w:sz w:val="20"/>
          <w:szCs w:val="20"/>
          <w:rtl w:val="0"/>
        </w:rPr>
        <w:t xml:space="preserve">L'ECU régulateur de vitesse implémenté respecte l'ensemble des exigences fonctionnelles et non-fonctionnelles du sujet. L'architecture modulaire à cinq tâches FreeRTOS, communicant exclusivement via des queues et protégées par des mutex à héritage de priorité, garantit :</w:t>
      </w:r>
      <w:r>
        <w:rPr>
          <w:rtl w:val="0"/>
        </w:rPr>
      </w:r>
    </w:p>
    <w:p w:rsidR="00000000" w:rsidDel="00000000" w:rsidP="00000000" w:rsidRDefault="00000000" w:rsidRPr="00000000" w14:paraId="0000021E">
      <w:pPr>
        <w:spacing w:after="120" w:lineRule="auto"/>
        <w:rPr/>
      </w:pPr>
      <w:r>
        <w:rPr>
          <w:rtl w:val="0"/>
        </w:rPr>
      </w:r>
    </w:p>
    <w:p w:rsidR="00000000" w:rsidDel="00000000" w:rsidP="00000000" w:rsidRDefault="00000000" w:rsidRPr="00000000" w14:paraId="00000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Le déterminisme de la régulation (100 ms ± &lt; 5 ms) même sous flood UART.</w:t>
      </w:r>
    </w:p>
    <w:p w:rsidR="00000000" w:rsidDel="00000000" w:rsidP="00000000" w:rsidRDefault="00000000" w:rsidRPr="00000000" w14:paraId="000002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L'isolation des défaillances : une corruption du bus ne perturbe pas la commande moteur.</w:t>
      </w:r>
    </w:p>
    <w:p w:rsidR="00000000" w:rsidDel="00000000" w:rsidP="00000000" w:rsidRDefault="00000000" w:rsidRPr="00000000" w14:paraId="000002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La réponse failsafe GPIO en moins de 5 ms par le mécanisme ISR + sémaphore binaire + portYIELD_FROM_ISR.</w:t>
      </w:r>
    </w:p>
    <w:p w:rsidR="00000000" w:rsidDel="00000000" w:rsidP="00000000" w:rsidRDefault="00000000" w:rsidRPr="00000000" w14:paraId="000002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L'intégrité des émissions : task_tx est l'unique encodeur et émetteur sur le bus.</w:t>
      </w:r>
    </w:p>
    <w:p w:rsidR="00000000" w:rsidDel="00000000" w:rsidP="00000000" w:rsidRDefault="00000000" w:rsidRPr="00000000" w14:paraId="000002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Pr>
          <w:rFonts w:ascii="Arial" w:cs="Arial" w:eastAsia="Arial" w:hAnsi="Arial"/>
          <w:b w:val="0"/>
          <w:bCs w:val="0"/>
          <w:i w:val="0"/>
          <w:iCs w:val="0"/>
          <w:smallCaps w:val="0"/>
          <w:strike w:val="0"/>
          <w:color w:val="000000"/>
          <w:sz w:val="20"/>
          <w:szCs w:val="20"/>
          <w:u w:val="none"/>
          <w:shd w:fill="auto" w:val="clear"/>
          <w:vertAlign w:val="baseline"/>
          <w:rtl w:val="0"/>
        </w:rPr>
        <w:t xml:space="preserve">La traçabilité complète via la télémétrie STATS et le système de log ESP-IDF.</w:t>
      </w:r>
    </w:p>
    <w:p w:rsidR="00000000" w:rsidDel="00000000" w:rsidP="00000000" w:rsidRDefault="00000000" w:rsidRPr="00000000" w14:paraId="00000224">
      <w:pPr>
        <w:spacing w:after="120" w:lineRule="auto"/>
        <w:rPr/>
      </w:pPr>
      <w:r>
        <w:rPr>
          <w:rtl w:val="0"/>
        </w:rPr>
      </w:r>
    </w:p>
    <w:p w:rsidR="00000000" w:rsidDel="00000000" w:rsidP="00000000" w:rsidRDefault="00000000" w:rsidRPr="00000000" w14:paraId="00000225">
      <w:pPr>
        <w:spacing w:after="100" w:lineRule="auto"/>
        <w:rPr/>
      </w:pPr>
      <w:r>
        <w:rPr>
          <w:rFonts w:ascii="Arial" w:cs="Arial" w:eastAsia="Arial" w:hAnsi="Arial"/>
          <w:sz w:val="20"/>
          <w:szCs w:val="20"/>
          <w:rtl w:val="0"/>
        </w:rPr>
        <w:t xml:space="preserve">Les limitations identifiées (atomicité portable des compteurs, GPIO ANYEDGE, NVS) sont documentées et n'affectent pas le comportement nominal du système. Des améliorations futures pourraient inclure un réglage PID adaptatif, une configuration des coefficients via message UART, et un stockage NVS des compteurs de télémétrie.</w:t>
      </w:r>
      <w:r>
        <w:rPr>
          <w:rtl w:val="0"/>
        </w:rPr>
      </w:r>
    </w:p>
    <w:sectPr>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 w:name="Gungsuh"/>
  <w:font w:name="Fira Mono">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3864" w:space="4" w:sz="6" w:val="single"/>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Arial" w:cs="Arial" w:eastAsia="Arial" w:hAnsi="Arial"/>
      <w:b w:val="1"/>
      <w:bCs w:val="1"/>
      <w:i w:val="0"/>
      <w:iCs w:val="0"/>
      <w:smallCaps w:val="0"/>
      <w:strike w:val="0"/>
      <w:color w:val="2e4057"/>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180" w:line="240" w:lineRule="auto"/>
      <w:ind w:left="0" w:right="0" w:firstLine="0"/>
      <w:jc w:val="left"/>
    </w:pPr>
    <w:rPr>
      <w:rFonts w:ascii="Arial" w:cs="Arial" w:eastAsia="Arial" w:hAnsi="Arial"/>
      <w:b w:val="1"/>
      <w:bCs w:val="1"/>
      <w:i w:val="0"/>
      <w:iCs w:val="0"/>
      <w:smallCaps w:val="0"/>
      <w:strike w:val="0"/>
      <w:color w:val="374785"/>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