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RunElection using DisplayResults to ensure correct output follows input into the object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CPLElectionTest_TieDuringRemainder.csv file, which contains an election that uses vote remainders to allocate chairs left over after the initial allocation using the quota and runs into a tie while doing so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CPLElectionTest_TieDuringRemainder.csv must be in the same directory as the testing executable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CPLElectionTest_TieDuringRemainder.csv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CPLElectionTest_TieDuringRemainder.csv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“05072001”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RunElection method on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CPLElection’s private members should only be interacted with bypublic methods and so do not result in any direct output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CPLElectionTest_TieDuringRemainder.csv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DisplayResultsMethod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*Note, there are two possible options due to randomness so output varies*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condition(s)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*Note, there are two possible options due to randomness so output varies*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Values are compared using Google Test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N/A - *Note, terminal output would normally result, but is captured by the testing framework for comparison purposes*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482600</wp:posOffset>
                </wp:positionV>
                <wp:extent cx="8401685" cy="508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01685" cy="508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68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 for Step 6: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12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6 (50.00%)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(50.00%)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4 (33.33%)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(33.33%)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(16.67%)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12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6 (50.00%)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(50.00%)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4 (33.33%)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(33.33%)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(16.67%)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6: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12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6 (50.00%)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(50.00%)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4 (33.33%)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(33.33%)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(16.67%)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Election type: CPL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6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 cast: 12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 results: 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6 (50.00%)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 (50.00%)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4 (33.33%)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2 (33.33%)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1 (16.67%)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votes: 1 (8.33%)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0 (0.00%)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Candidates receiving seats: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 B C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 F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None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CJgd/pFsKC/2Yiln/yrGZgc+OQ==">AMUW2mXH2GuDcyNhY2sIetEEWCMeHVemz7Gwn46OdyZJVnZFOYEvqthj5zmvqqH9DsUBETaA1CfrVvsbyCymGFIax1eiKMf+pj8j7Rygk4JORjvNcU9L7Wg=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