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MERIDIAN PHARMA DISTRIBUTION</w:t>
      </w:r>
    </w:p>
    <w:p>
      <w:pPr>
        <w:spacing w:after="30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Data &amp; Analytics Department  •  1180 Commerce Parkway, Suite 400  •  Columbus, OH 43215</w:t>
      </w:r>
    </w:p>
    <w:p>
      <w:pPr>
        <w:pBdr>
          <w:bottom w:val="single" w:color="1F3864" w:sz="8" w:space="4"/>
        </w:pBdr>
        <w:spacing w:after="300"/>
      </w:pPr>
    </w:p>
    <w:p>
      <w:pPr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MEMORANDUM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To:      </w:t>
      </w:r>
      <w:r>
        <w:rPr>
          <w:rFonts w:ascii="Calibri" w:cs="Calibri" w:eastAsia="Calibri" w:hAnsi="Calibri"/>
          <w:sz w:val="22"/>
          <w:szCs w:val="22"/>
        </w:rPr>
        <w:t xml:space="preserve">New Data Analyst, Regional Operations Team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From:   </w:t>
      </w:r>
      <w:r>
        <w:rPr>
          <w:rFonts w:ascii="Calibri" w:cs="Calibri" w:eastAsia="Calibri" w:hAnsi="Calibri"/>
          <w:sz w:val="22"/>
          <w:szCs w:val="22"/>
        </w:rPr>
        <w:t xml:space="preserve">Denise Okafor, Director of Data &amp; Analytics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Date:    </w:t>
      </w:r>
      <w:r>
        <w:rPr>
          <w:rFonts w:ascii="Calibri" w:cs="Calibri" w:eastAsia="Calibri" w:hAnsi="Calibri"/>
          <w:sz w:val="22"/>
          <w:szCs w:val="22"/>
        </w:rPr>
        <w:t xml:space="preserve">July 16, 2026</w:t>
      </w:r>
    </w:p>
    <w:p>
      <w:pPr>
        <w:spacing w:after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Re:       </w:t>
      </w:r>
      <w:r>
        <w:rPr>
          <w:rFonts w:ascii="Calibri" w:cs="Calibri" w:eastAsia="Calibri" w:hAnsi="Calibri"/>
          <w:sz w:val="22"/>
          <w:szCs w:val="22"/>
        </w:rPr>
        <w:t xml:space="preserve">Data quality review — Employee, Customer, and Order records (Q3 onboarding project)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Welcome to the team. Before you're added to any live reporting builds, I want you to get hands-on with our operational data and clean up a set of known issues that have been sitting in our backlog. This is standard onboarding work for every new analyst on this team — it'll teach you our schema faster than any slide deck would, and the output actually matters: several of these issues are currently distorting regional performance reporting that goes to the executive team monthly.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You have three data sources describing the same information, so you can use whichever tool fits the task: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Meridian_Pharma_data.xlsx — all six tables as Excel sheets, for quick spot-checks and pivot tables.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meridian_pharma.db — the same data loaded into SQLite, for set-based queries and joins across tables.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schema.sql — the relational schema (table structure and relationships) if you need to rebuild the database elsewhere (SQL Server, PostgreSQL, etc.).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Once the data is cleaned, I'd like the final output built into a short Power BI dashboard — details in Task 9 below.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Task 1 — Validate store assignments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employees table has a store_id column that is supposed to match a store_id in the stores table. It doesn't always. Identify every employee row whose store_id has no match in stores (including blanks). Do not delete these employee records — flag them in a new column and give me a count by role so I know which teams are affected.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Task 2 — Identify missing salary data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Some rows in employees.salary are genuinely blank. Do not estimate or fill these in — that's a compensation decision above our pay grade. Just produce a clean list (employee_id, name, role, store_id) of every row with a missing salary and send it to me; I'll route it to HR.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Task 3 — Standardize the customer region field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customers.region column should only ever contain North, South, East, or West. A subset of records still use an older regional naming convention from before our 2022 system migration. Use the mapping below — this is the officially approved mapping, not a guess: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found in data</w:t>
            </w:r>
          </w:p>
        </w:tc>
        <w:tc>
          <w:tcPr>
            <w:tcW w:type="dxa" w:w="30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Standardize to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Northeast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East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Southeast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South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Midwest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North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Add these as new standardized values in a column called region_clean, and keep the original region value untouched in case we need to audit the change later.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Task 4 — Standardize customer phone numbers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customers.phone currently has at least five different formats in use (with dashes, dots, spaces, parentheses, a leading +1, or no separators at all). Standardize every value to the format (XXX) XXX-XXXX.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Task 5 — Flag duplicate customer emails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small number of customer_id records share the same email address. This usually means the same contact was entered twice under two different customer accounts. Produce a report of every duplicated email and the customer_id records that share it — don't merge or delete anything yourself, just flag it for the Customer Data team to review.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Task 6 — Standardize order dates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orders.order_date is stored as text and most values are in ISO format (YYYY-MM-DD), but a subset were entered as long-form dates (e.g. "March 3, 2024") or slash-separated dates that don't specify month vs. day order. Convert every value to a consistent YYYY-MM-DD format. Where a slash-separated date is genuinely ambiguous, use the order_id sequence (orders are numbered in the order they were placed) to infer the correct chronological date, and note any row where you had to do this.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Task 7 — Validate product references in order line items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order_items.product_id is supposed to match a product_id in the products table. A small number don't. Identify these rows, flag them, and report the total dollar value affected (quantity × unit_price) so Finance understands the exposure.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Task 8 — Flag negative quantities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handful of order_items.quantity values are negative. These are data entry errors, not legitimate returns (returns go through a separate credit-memo process you'll learn about later). Flag these rows for correction — do not simply convert them to positive numbers, since we don't yet know whether the sign or the quantity itself was the mistake.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Task 9 — Build a one-page Power BI summary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Once the above is cleaned, connect Power BI to your cleaned tables and build a single-page dashboard showing: total revenue by region (using region_clean), order volume and fulfillment status by distribution center, and top 10 products by revenue. This will be your first deliverable to the regional VPs, so keep it clean and legible.</w:t>
      </w:r>
    </w:p>
    <w:p>
      <w:pPr>
        <w:pBdr>
          <w:bottom w:val="single" w:color="BFBFBF" w:sz="4" w:space="4"/>
        </w:pBdr>
        <w:spacing w:after="200" w:before="300"/>
      </w:pPr>
    </w:p>
    <w:p>
      <w:pPr>
        <w:spacing w:after="1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Target completion: two weeks from today. Send me your working file (not just a summary) as you go — I'd rather course-correct early than review a finished product that went the wrong direction. Welcome aboard.</w:t>
      </w:r>
    </w:p>
    <w:p>
      <w:pPr>
        <w:spacing w:before="200"/>
      </w:pPr>
      <w:r>
        <w:rPr>
          <w:rFonts w:ascii="Calibri" w:cs="Calibri" w:eastAsia="Calibri" w:hAnsi="Calibri"/>
          <w:sz w:val="22"/>
          <w:szCs w:val="22"/>
        </w:rPr>
        <w:t xml:space="preserve">— Denise</w:t>
      </w:r>
    </w:p>
    <w:sectPr>
      <w:pgSz w:w="12240" w:h="15840" w:orient="portrait"/>
      <w:pgMar w:top="1080" w:right="1350" w:bottom="108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2026-07-16T20:23:35.198Z</dcterms:created>
  <dcterms:modified xsi:type="dcterms:W3CDTF">2026-07-16T20:23:35.207Z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