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268F" w:rsidRPr="001E496D" w:rsidRDefault="0058268F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449" w:firstLine="567"/>
        <w:jc w:val="center"/>
        <w:rPr>
          <w:rFonts w:ascii="Times New Roman" w:hAnsi="Times New Roman" w:cs="Times New Roman"/>
          <w:bCs/>
          <w:color w:val="000000"/>
          <w:spacing w:val="3"/>
          <w:sz w:val="28"/>
          <w:szCs w:val="28"/>
        </w:rPr>
      </w:pPr>
      <w:r w:rsidRPr="001E496D">
        <w:rPr>
          <w:rFonts w:ascii="Times New Roman" w:hAnsi="Times New Roman" w:cs="Times New Roman"/>
          <w:bCs/>
          <w:color w:val="000000"/>
          <w:spacing w:val="3"/>
          <w:sz w:val="28"/>
          <w:szCs w:val="28"/>
        </w:rPr>
        <w:t>МІНІСТЕРСТВО ОСВІТИ І НАУКИ УКРАЇНИ</w:t>
      </w:r>
    </w:p>
    <w:p w:rsidR="0058268F" w:rsidRPr="001E496D" w:rsidRDefault="0058268F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center"/>
        <w:rPr>
          <w:rFonts w:ascii="Times New Roman" w:hAnsi="Times New Roman" w:cs="Times New Roman"/>
          <w:bCs/>
          <w:color w:val="000000"/>
          <w:spacing w:val="3"/>
          <w:sz w:val="28"/>
          <w:szCs w:val="28"/>
        </w:rPr>
      </w:pPr>
      <w:r w:rsidRPr="001E496D">
        <w:rPr>
          <w:rFonts w:ascii="Times New Roman" w:hAnsi="Times New Roman" w:cs="Times New Roman"/>
          <w:bCs/>
          <w:color w:val="000000"/>
          <w:spacing w:val="3"/>
          <w:sz w:val="28"/>
          <w:szCs w:val="28"/>
        </w:rPr>
        <w:t>НАЦІОНАЛЬНИЙ УНІВЕРСИТЕТ "ЛЬВІВСЬКА ПОЛІТЕХНІКА"</w:t>
      </w:r>
    </w:p>
    <w:p w:rsidR="0058268F" w:rsidRPr="001E496D" w:rsidRDefault="0058268F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center"/>
        <w:rPr>
          <w:rFonts w:ascii="Times New Roman" w:hAnsi="Times New Roman" w:cs="Times New Roman"/>
          <w:bCs/>
          <w:color w:val="000000"/>
          <w:spacing w:val="3"/>
          <w:sz w:val="28"/>
          <w:szCs w:val="28"/>
        </w:rPr>
      </w:pPr>
      <w:r w:rsidRPr="001E496D">
        <w:rPr>
          <w:rFonts w:ascii="Times New Roman" w:hAnsi="Times New Roman" w:cs="Times New Roman"/>
          <w:bCs/>
          <w:color w:val="000000"/>
          <w:spacing w:val="3"/>
          <w:sz w:val="28"/>
          <w:szCs w:val="28"/>
        </w:rPr>
        <w:t>ІНСТИТУТ ПІСЛЯДИПЛОМНОЇ ОСВІТИ</w:t>
      </w:r>
    </w:p>
    <w:p w:rsidR="0058268F" w:rsidRPr="001E496D" w:rsidRDefault="0058268F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center"/>
        <w:rPr>
          <w:rFonts w:ascii="Times New Roman" w:hAnsi="Times New Roman" w:cs="Times New Roman"/>
          <w:bCs/>
          <w:color w:val="000000"/>
          <w:spacing w:val="3"/>
          <w:sz w:val="28"/>
          <w:szCs w:val="28"/>
        </w:rPr>
      </w:pPr>
      <w:r w:rsidRPr="001E496D">
        <w:rPr>
          <w:rFonts w:ascii="Times New Roman" w:hAnsi="Times New Roman" w:cs="Times New Roman"/>
          <w:bCs/>
          <w:color w:val="000000"/>
          <w:spacing w:val="3"/>
          <w:sz w:val="28"/>
          <w:szCs w:val="28"/>
        </w:rPr>
        <w:t>КАФЕДРА ПРОГРАМНОГО ЗАБЕЗПЕЧЕННЯ</w:t>
      </w:r>
    </w:p>
    <w:p w:rsidR="0058268F" w:rsidRPr="001E496D" w:rsidRDefault="0058268F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right"/>
        <w:rPr>
          <w:rFonts w:ascii="Times New Roman" w:hAnsi="Times New Roman" w:cs="Times New Roman"/>
          <w:bCs/>
          <w:color w:val="000000"/>
          <w:spacing w:val="3"/>
          <w:sz w:val="28"/>
          <w:szCs w:val="28"/>
        </w:rPr>
      </w:pPr>
    </w:p>
    <w:p w:rsidR="0058268F" w:rsidRPr="001E496D" w:rsidRDefault="0058268F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both"/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</w:pPr>
    </w:p>
    <w:p w:rsidR="0058268F" w:rsidRPr="001E496D" w:rsidRDefault="0058268F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center"/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</w:pPr>
      <w:r w:rsidRPr="001E496D">
        <w:rPr>
          <w:rFonts w:ascii="Times New Roman" w:hAnsi="Times New Roman" w:cs="Times New Roman"/>
          <w:b/>
          <w:bCs/>
          <w:noProof/>
          <w:color w:val="000000"/>
          <w:spacing w:val="3"/>
          <w:sz w:val="28"/>
          <w:szCs w:val="28"/>
          <w:lang w:val="ru-RU" w:eastAsia="ru-RU"/>
        </w:rPr>
        <w:drawing>
          <wp:inline distT="0" distB="0" distL="0" distR="0">
            <wp:extent cx="1657350" cy="2038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68F" w:rsidRPr="001E496D" w:rsidRDefault="0058268F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center"/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</w:pPr>
    </w:p>
    <w:p w:rsidR="0058268F" w:rsidRPr="001E496D" w:rsidRDefault="0058268F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center"/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</w:pPr>
    </w:p>
    <w:p w:rsidR="0058268F" w:rsidRDefault="004035E1" w:rsidP="0058268F">
      <w:pPr>
        <w:pStyle w:val="a6"/>
        <w:spacing w:before="63" w:after="0"/>
        <w:ind w:left="285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ЛАБОР</w:t>
      </w:r>
      <w:r w:rsidR="0058268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АТОРНА РОБОТА №1</w:t>
      </w:r>
    </w:p>
    <w:p w:rsidR="0058268F" w:rsidRDefault="0058268F" w:rsidP="0058268F">
      <w:pPr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ru-RU"/>
        </w:rPr>
      </w:pPr>
      <w:r w:rsidRPr="00045E27">
        <w:rPr>
          <w:rFonts w:ascii="Times New Roman" w:eastAsia="Times New Roman" w:hAnsi="Times New Roman" w:cs="Times New Roman"/>
          <w:bCs/>
          <w:i/>
          <w:sz w:val="28"/>
          <w:szCs w:val="28"/>
          <w:lang w:val="ru-RU"/>
        </w:rPr>
        <w:t>з предмету: «</w:t>
      </w:r>
      <w:proofErr w:type="spellStart"/>
      <w:r w:rsidRPr="0058268F">
        <w:rPr>
          <w:rFonts w:ascii="Times New Roman" w:eastAsia="Times New Roman" w:hAnsi="Times New Roman" w:cs="Times New Roman"/>
          <w:bCs/>
          <w:i/>
          <w:sz w:val="28"/>
          <w:szCs w:val="28"/>
          <w:lang w:val="ru-RU"/>
        </w:rPr>
        <w:t>Аналіз</w:t>
      </w:r>
      <w:proofErr w:type="spellEnd"/>
      <w:r w:rsidRPr="0058268F">
        <w:rPr>
          <w:rFonts w:ascii="Times New Roman" w:eastAsia="Times New Roman" w:hAnsi="Times New Roman" w:cs="Times New Roman"/>
          <w:bCs/>
          <w:i/>
          <w:sz w:val="28"/>
          <w:szCs w:val="28"/>
          <w:lang w:val="ru-RU"/>
        </w:rPr>
        <w:t xml:space="preserve"> </w:t>
      </w:r>
      <w:proofErr w:type="spellStart"/>
      <w:r w:rsidRPr="0058268F">
        <w:rPr>
          <w:rFonts w:ascii="Times New Roman" w:eastAsia="Times New Roman" w:hAnsi="Times New Roman" w:cs="Times New Roman"/>
          <w:bCs/>
          <w:i/>
          <w:sz w:val="28"/>
          <w:szCs w:val="28"/>
          <w:lang w:val="ru-RU"/>
        </w:rPr>
        <w:t>вимог</w:t>
      </w:r>
      <w:proofErr w:type="spellEnd"/>
      <w:r w:rsidRPr="0058268F">
        <w:rPr>
          <w:rFonts w:ascii="Times New Roman" w:eastAsia="Times New Roman" w:hAnsi="Times New Roman" w:cs="Times New Roman"/>
          <w:bCs/>
          <w:i/>
          <w:sz w:val="28"/>
          <w:szCs w:val="28"/>
          <w:lang w:val="ru-RU"/>
        </w:rPr>
        <w:t xml:space="preserve"> до </w:t>
      </w:r>
      <w:proofErr w:type="spellStart"/>
      <w:r w:rsidRPr="0058268F">
        <w:rPr>
          <w:rFonts w:ascii="Times New Roman" w:eastAsia="Times New Roman" w:hAnsi="Times New Roman" w:cs="Times New Roman"/>
          <w:bCs/>
          <w:i/>
          <w:sz w:val="28"/>
          <w:szCs w:val="28"/>
          <w:lang w:val="ru-RU"/>
        </w:rPr>
        <w:t>програмного</w:t>
      </w:r>
      <w:proofErr w:type="spellEnd"/>
      <w:r w:rsidRPr="0058268F">
        <w:rPr>
          <w:rFonts w:ascii="Times New Roman" w:eastAsia="Times New Roman" w:hAnsi="Times New Roman" w:cs="Times New Roman"/>
          <w:bCs/>
          <w:i/>
          <w:sz w:val="28"/>
          <w:szCs w:val="28"/>
          <w:lang w:val="ru-RU"/>
        </w:rPr>
        <w:t xml:space="preserve"> </w:t>
      </w:r>
      <w:proofErr w:type="spellStart"/>
      <w:r w:rsidRPr="0058268F">
        <w:rPr>
          <w:rFonts w:ascii="Times New Roman" w:eastAsia="Times New Roman" w:hAnsi="Times New Roman" w:cs="Times New Roman"/>
          <w:bCs/>
          <w:i/>
          <w:sz w:val="28"/>
          <w:szCs w:val="28"/>
          <w:lang w:val="ru-RU"/>
        </w:rPr>
        <w:t>забезпечення</w:t>
      </w:r>
      <w:proofErr w:type="spellEnd"/>
      <w:r w:rsidRPr="00045E27">
        <w:rPr>
          <w:rFonts w:ascii="Times New Roman" w:eastAsia="Times New Roman" w:hAnsi="Times New Roman" w:cs="Times New Roman"/>
          <w:bCs/>
          <w:i/>
          <w:sz w:val="28"/>
          <w:szCs w:val="28"/>
          <w:lang w:val="ru-RU"/>
        </w:rPr>
        <w:t>»</w:t>
      </w:r>
    </w:p>
    <w:p w:rsidR="0058268F" w:rsidRPr="0058268F" w:rsidRDefault="0058268F" w:rsidP="0058268F">
      <w:pPr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ru-RU"/>
        </w:rPr>
      </w:pPr>
      <w:r w:rsidRPr="00045E2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на тему: </w:t>
      </w:r>
    </w:p>
    <w:p w:rsidR="0058268F" w:rsidRPr="0058268F" w:rsidRDefault="0058268F" w:rsidP="0058268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</w:t>
      </w:r>
      <w:proofErr w:type="spellStart"/>
      <w:r w:rsidRPr="0058268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Аналіз</w:t>
      </w:r>
      <w:proofErr w:type="spellEnd"/>
      <w:r w:rsidRPr="0058268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8268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існуючих</w:t>
      </w:r>
      <w:proofErr w:type="spellEnd"/>
      <w:r w:rsidRPr="0058268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8268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програмних</w:t>
      </w:r>
      <w:proofErr w:type="spellEnd"/>
      <w:r w:rsidRPr="0058268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систем (</w:t>
      </w:r>
      <w:proofErr w:type="spellStart"/>
      <w:r w:rsidRPr="0058268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програм-аналогів</w:t>
      </w:r>
      <w:proofErr w:type="spellEnd"/>
      <w:r w:rsidRPr="0058268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): </w:t>
      </w:r>
      <w:proofErr w:type="spellStart"/>
      <w:r w:rsidRPr="0058268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відновлен</w:t>
      </w:r>
      <w:r w:rsidR="004035E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ня</w:t>
      </w:r>
      <w:proofErr w:type="spellEnd"/>
      <w:r w:rsidR="004035E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4035E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вимог</w:t>
      </w:r>
      <w:proofErr w:type="spellEnd"/>
      <w:r w:rsidR="004035E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з </w:t>
      </w:r>
      <w:proofErr w:type="spellStart"/>
      <w:r w:rsidR="004035E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програм-аналогів</w:t>
      </w:r>
      <w:proofErr w:type="spellEnd"/>
      <w:r w:rsidR="004035E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для </w:t>
      </w:r>
      <w:r w:rsidR="004035E1">
        <w:rPr>
          <w:rFonts w:ascii="Times New Roman" w:eastAsia="Times New Roman" w:hAnsi="Times New Roman" w:cs="Times New Roman"/>
          <w:b/>
          <w:bCs/>
          <w:sz w:val="28"/>
          <w:szCs w:val="28"/>
        </w:rPr>
        <w:t>і</w:t>
      </w:r>
      <w:proofErr w:type="spellStart"/>
      <w:r w:rsidR="004035E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нформаційних</w:t>
      </w:r>
      <w:proofErr w:type="spellEnd"/>
      <w:r w:rsidR="004035E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систем</w:t>
      </w:r>
      <w:r w:rsidR="004035E1" w:rsidRPr="004035E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proofErr w:type="gramStart"/>
      <w:r w:rsidR="004035E1" w:rsidRPr="004035E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обл</w:t>
      </w:r>
      <w:proofErr w:type="gramEnd"/>
      <w:r w:rsidR="004035E1" w:rsidRPr="004035E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іку</w:t>
      </w:r>
      <w:proofErr w:type="spellEnd"/>
      <w:r w:rsidR="004035E1" w:rsidRPr="004035E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4035E1" w:rsidRPr="004035E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товарів</w:t>
      </w:r>
      <w:proofErr w:type="spellEnd"/>
      <w:r w:rsidR="004035E1" w:rsidRPr="004035E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на </w:t>
      </w:r>
      <w:proofErr w:type="spellStart"/>
      <w:r w:rsidR="004035E1" w:rsidRPr="004035E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складі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»</w:t>
      </w:r>
    </w:p>
    <w:p w:rsidR="0058268F" w:rsidRPr="00F35EDF" w:rsidRDefault="0058268F" w:rsidP="0058268F">
      <w:pPr>
        <w:pStyle w:val="a6"/>
        <w:spacing w:before="63" w:after="0"/>
        <w:ind w:left="285"/>
        <w:jc w:val="center"/>
        <w:rPr>
          <w:rFonts w:ascii="Times New Roman" w:hAnsi="Times New Roman" w:cs="Times New Roman"/>
          <w:lang w:val="ru-RU"/>
        </w:rPr>
      </w:pPr>
    </w:p>
    <w:p w:rsidR="0058268F" w:rsidRPr="00045E27" w:rsidRDefault="0058268F" w:rsidP="0058268F">
      <w:pPr>
        <w:pStyle w:val="a6"/>
        <w:spacing w:line="240" w:lineRule="exact"/>
        <w:rPr>
          <w:rFonts w:ascii="Times New Roman" w:hAnsi="Times New Roman" w:cs="Times New Roman"/>
          <w:lang w:val="uk-UA"/>
        </w:rPr>
      </w:pPr>
    </w:p>
    <w:p w:rsidR="0058268F" w:rsidRPr="001E496D" w:rsidRDefault="0058268F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</w:pPr>
    </w:p>
    <w:p w:rsidR="00E4525B" w:rsidRDefault="00E4525B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</w:pPr>
    </w:p>
    <w:p w:rsidR="00424493" w:rsidRDefault="00424493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</w:pPr>
    </w:p>
    <w:p w:rsidR="00E4525B" w:rsidRDefault="00E4525B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</w:pPr>
    </w:p>
    <w:p w:rsidR="00E4525B" w:rsidRDefault="00E4525B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</w:pPr>
    </w:p>
    <w:p w:rsidR="00E4525B" w:rsidRPr="001E496D" w:rsidRDefault="00E4525B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</w:pPr>
    </w:p>
    <w:p w:rsidR="0058268F" w:rsidRPr="001E496D" w:rsidRDefault="0058268F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</w:pPr>
      <w:r w:rsidRPr="001E496D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  <w:t xml:space="preserve">ВИКОНАВ: </w:t>
      </w:r>
    </w:p>
    <w:p w:rsidR="0058268F" w:rsidRPr="001E496D" w:rsidRDefault="004035E1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Гринчук</w:t>
      </w:r>
      <w:proofErr w:type="spellEnd"/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Т.А</w:t>
      </w:r>
      <w:r w:rsidR="0058268F" w:rsidRPr="001E496D">
        <w:rPr>
          <w:rFonts w:ascii="Times New Roman" w:hAnsi="Times New Roman" w:cs="Times New Roman"/>
          <w:color w:val="000000"/>
          <w:spacing w:val="3"/>
          <w:sz w:val="28"/>
          <w:szCs w:val="28"/>
        </w:rPr>
        <w:t>.</w:t>
      </w:r>
    </w:p>
    <w:p w:rsidR="0058268F" w:rsidRPr="001E496D" w:rsidRDefault="0058268F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r w:rsidRPr="001E496D">
        <w:rPr>
          <w:rFonts w:ascii="Times New Roman" w:hAnsi="Times New Roman" w:cs="Times New Roman"/>
          <w:color w:val="000000"/>
          <w:spacing w:val="3"/>
          <w:sz w:val="28"/>
          <w:szCs w:val="28"/>
        </w:rPr>
        <w:t>ПЗС</w:t>
      </w:r>
      <w:r w:rsidR="004035E1">
        <w:rPr>
          <w:rFonts w:ascii="Times New Roman" w:hAnsi="Times New Roman" w:cs="Times New Roman"/>
          <w:color w:val="000000"/>
          <w:spacing w:val="3"/>
          <w:sz w:val="28"/>
          <w:szCs w:val="28"/>
        </w:rPr>
        <w:t>-</w:t>
      </w:r>
      <w:r w:rsidRPr="001E496D">
        <w:rPr>
          <w:rFonts w:ascii="Times New Roman" w:hAnsi="Times New Roman" w:cs="Times New Roman"/>
          <w:color w:val="000000"/>
          <w:spacing w:val="3"/>
          <w:sz w:val="28"/>
          <w:szCs w:val="28"/>
        </w:rPr>
        <w:t>11</w:t>
      </w:r>
    </w:p>
    <w:p w:rsidR="0058268F" w:rsidRPr="001E496D" w:rsidRDefault="0058268F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right"/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</w:pPr>
    </w:p>
    <w:p w:rsidR="0058268F" w:rsidRPr="001E496D" w:rsidRDefault="0058268F" w:rsidP="0058268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</w:pPr>
      <w:r w:rsidRPr="001E496D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  <w:t>ПЕРЕВІРИВ:</w:t>
      </w:r>
    </w:p>
    <w:p w:rsidR="00424493" w:rsidRDefault="0058268F" w:rsidP="0042449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right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r w:rsidRPr="004035E1">
        <w:rPr>
          <w:rFonts w:ascii="Times New Roman" w:hAnsi="Times New Roman" w:cs="Times New Roman"/>
          <w:color w:val="000000"/>
          <w:spacing w:val="3"/>
          <w:sz w:val="28"/>
          <w:szCs w:val="28"/>
          <w:lang w:val="ru-RU"/>
        </w:rPr>
        <w:t xml:space="preserve">доц. </w:t>
      </w:r>
      <w:proofErr w:type="spellStart"/>
      <w:r w:rsidRPr="004035E1">
        <w:rPr>
          <w:rFonts w:ascii="Times New Roman" w:hAnsi="Times New Roman" w:cs="Times New Roman"/>
          <w:color w:val="000000"/>
          <w:spacing w:val="3"/>
          <w:sz w:val="28"/>
          <w:szCs w:val="28"/>
          <w:lang w:val="ru-RU"/>
        </w:rPr>
        <w:t>Білас</w:t>
      </w:r>
      <w:proofErr w:type="spellEnd"/>
      <w:r w:rsidRPr="004035E1">
        <w:rPr>
          <w:rFonts w:ascii="Times New Roman" w:hAnsi="Times New Roman" w:cs="Times New Roman"/>
          <w:color w:val="000000"/>
          <w:spacing w:val="3"/>
          <w:sz w:val="28"/>
          <w:szCs w:val="28"/>
          <w:lang w:val="ru-RU"/>
        </w:rPr>
        <w:t xml:space="preserve"> О.Є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.</w:t>
      </w:r>
    </w:p>
    <w:p w:rsidR="00E4525B" w:rsidRDefault="00E4525B" w:rsidP="00E4525B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center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</w:p>
    <w:p w:rsidR="00E4525B" w:rsidRDefault="0058268F" w:rsidP="00E4525B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center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r w:rsidRPr="001E496D">
        <w:rPr>
          <w:rFonts w:ascii="Times New Roman" w:hAnsi="Times New Roman" w:cs="Times New Roman"/>
          <w:color w:val="000000"/>
          <w:spacing w:val="3"/>
          <w:sz w:val="28"/>
          <w:szCs w:val="28"/>
        </w:rPr>
        <w:t>Львів - 2014</w:t>
      </w:r>
      <w:bookmarkStart w:id="0" w:name="_Toc104979553"/>
    </w:p>
    <w:bookmarkEnd w:id="0"/>
    <w:p w:rsidR="00424493" w:rsidRPr="00424493" w:rsidRDefault="00424493" w:rsidP="00E4525B">
      <w:pPr>
        <w:ind w:firstLine="567"/>
        <w:rPr>
          <w:lang w:eastAsia="ru-RU"/>
        </w:rPr>
      </w:pPr>
    </w:p>
    <w:p w:rsidR="00E4525B" w:rsidRPr="00593674" w:rsidRDefault="00593674" w:rsidP="00593674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Анал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uk-UA"/>
        </w:rPr>
        <w:t>і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з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програмного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продукту: «1С: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Управління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торгівлею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>»</w:t>
      </w:r>
    </w:p>
    <w:p w:rsidR="0043492F" w:rsidRPr="0043492F" w:rsidRDefault="0043492F" w:rsidP="0043492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3492F">
        <w:rPr>
          <w:rFonts w:ascii="Times New Roman" w:hAnsi="Times New Roman" w:cs="Times New Roman"/>
          <w:sz w:val="24"/>
          <w:szCs w:val="24"/>
        </w:rPr>
        <w:t>У прикладному рішенні реалізований детальний оперативний складський облік руху товарів . Забезпечується складський облік запасів (повний контроль запасів товарів на підприємстві).</w:t>
      </w:r>
    </w:p>
    <w:p w:rsidR="0043492F" w:rsidRPr="0043492F" w:rsidRDefault="0043492F" w:rsidP="0043492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3492F">
        <w:rPr>
          <w:rFonts w:ascii="Times New Roman" w:hAnsi="Times New Roman" w:cs="Times New Roman"/>
          <w:sz w:val="24"/>
          <w:szCs w:val="24"/>
        </w:rPr>
        <w:t>Організація обліку товарів дозволяє:</w:t>
      </w:r>
    </w:p>
    <w:p w:rsidR="0043492F" w:rsidRPr="0043492F" w:rsidRDefault="0043492F" w:rsidP="0043492F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92F">
        <w:rPr>
          <w:rFonts w:ascii="Times New Roman" w:hAnsi="Times New Roman" w:cs="Times New Roman"/>
          <w:sz w:val="24"/>
          <w:szCs w:val="24"/>
        </w:rPr>
        <w:t>управляти залишками товарів у різних одиницях виміру на безлічі складів;</w:t>
      </w:r>
    </w:p>
    <w:p w:rsidR="0043492F" w:rsidRPr="0043492F" w:rsidRDefault="0043492F" w:rsidP="0043492F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92F">
        <w:rPr>
          <w:rFonts w:ascii="Times New Roman" w:hAnsi="Times New Roman" w:cs="Times New Roman"/>
          <w:sz w:val="24"/>
          <w:szCs w:val="24"/>
        </w:rPr>
        <w:t xml:space="preserve">вести роздільний облік власних товарів, </w:t>
      </w:r>
      <w:proofErr w:type="spellStart"/>
      <w:r w:rsidRPr="0043492F">
        <w:rPr>
          <w:rFonts w:ascii="Times New Roman" w:hAnsi="Times New Roman" w:cs="Times New Roman"/>
          <w:sz w:val="24"/>
          <w:szCs w:val="24"/>
        </w:rPr>
        <w:t>товарів</w:t>
      </w:r>
      <w:proofErr w:type="spellEnd"/>
      <w:r w:rsidRPr="0043492F">
        <w:rPr>
          <w:rFonts w:ascii="Times New Roman" w:hAnsi="Times New Roman" w:cs="Times New Roman"/>
          <w:sz w:val="24"/>
          <w:szCs w:val="24"/>
        </w:rPr>
        <w:t>, прийнятих і переданих на реалізацію;</w:t>
      </w:r>
    </w:p>
    <w:p w:rsidR="0043492F" w:rsidRPr="0043492F" w:rsidRDefault="0043492F" w:rsidP="0043492F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92F">
        <w:rPr>
          <w:rFonts w:ascii="Times New Roman" w:hAnsi="Times New Roman" w:cs="Times New Roman"/>
          <w:sz w:val="24"/>
          <w:szCs w:val="24"/>
        </w:rPr>
        <w:t>деталізувати розташування товару на складі по місцях зберігання, що дозволяє оптимізувати збірку товарів на складі;</w:t>
      </w:r>
    </w:p>
    <w:p w:rsidR="0043492F" w:rsidRPr="0043492F" w:rsidRDefault="0043492F" w:rsidP="0043492F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3492F">
        <w:rPr>
          <w:rFonts w:ascii="Times New Roman" w:hAnsi="Times New Roman" w:cs="Times New Roman"/>
          <w:sz w:val="24"/>
          <w:szCs w:val="24"/>
        </w:rPr>
        <w:t>враховувати</w:t>
      </w:r>
      <w:proofErr w:type="gramEnd"/>
      <w:r w:rsidRPr="0043492F">
        <w:rPr>
          <w:rFonts w:ascii="Times New Roman" w:hAnsi="Times New Roman" w:cs="Times New Roman"/>
          <w:sz w:val="24"/>
          <w:szCs w:val="24"/>
        </w:rPr>
        <w:t xml:space="preserve"> серії товарів (серійні номери, терміни придатності і т. д.);</w:t>
      </w:r>
    </w:p>
    <w:p w:rsidR="0043492F" w:rsidRPr="0043492F" w:rsidRDefault="0043492F" w:rsidP="0043492F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3492F">
        <w:rPr>
          <w:rFonts w:ascii="Times New Roman" w:hAnsi="Times New Roman" w:cs="Times New Roman"/>
          <w:sz w:val="24"/>
          <w:szCs w:val="24"/>
        </w:rPr>
        <w:t>задавати</w:t>
      </w:r>
      <w:proofErr w:type="gramEnd"/>
      <w:r w:rsidRPr="0043492F">
        <w:rPr>
          <w:rFonts w:ascii="Times New Roman" w:hAnsi="Times New Roman" w:cs="Times New Roman"/>
          <w:sz w:val="24"/>
          <w:szCs w:val="24"/>
        </w:rPr>
        <w:t xml:space="preserve"> довільні характеристики товарів (колір, розмір і т. д.);</w:t>
      </w:r>
    </w:p>
    <w:p w:rsidR="0043492F" w:rsidRPr="0043492F" w:rsidRDefault="0043492F" w:rsidP="0043492F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92F">
        <w:rPr>
          <w:rFonts w:ascii="Times New Roman" w:hAnsi="Times New Roman" w:cs="Times New Roman"/>
          <w:sz w:val="24"/>
          <w:szCs w:val="24"/>
        </w:rPr>
        <w:t>враховувати ВМД і країну походження;</w:t>
      </w:r>
    </w:p>
    <w:p w:rsidR="0043492F" w:rsidRPr="0043492F" w:rsidRDefault="0043492F" w:rsidP="0043492F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92F">
        <w:rPr>
          <w:rFonts w:ascii="Times New Roman" w:hAnsi="Times New Roman" w:cs="Times New Roman"/>
          <w:sz w:val="24"/>
          <w:szCs w:val="24"/>
        </w:rPr>
        <w:t>оформляти операції зборки / розбирання товарів;</w:t>
      </w:r>
    </w:p>
    <w:p w:rsidR="0043492F" w:rsidRPr="0043492F" w:rsidRDefault="0043492F" w:rsidP="0043492F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3492F">
        <w:rPr>
          <w:rFonts w:ascii="Times New Roman" w:hAnsi="Times New Roman" w:cs="Times New Roman"/>
          <w:sz w:val="24"/>
          <w:szCs w:val="24"/>
        </w:rPr>
        <w:t>резервувати</w:t>
      </w:r>
      <w:proofErr w:type="gramEnd"/>
      <w:r w:rsidRPr="0043492F">
        <w:rPr>
          <w:rFonts w:ascii="Times New Roman" w:hAnsi="Times New Roman" w:cs="Times New Roman"/>
          <w:sz w:val="24"/>
          <w:szCs w:val="24"/>
        </w:rPr>
        <w:t xml:space="preserve"> товари. </w:t>
      </w:r>
    </w:p>
    <w:p w:rsidR="0043492F" w:rsidRDefault="0043492F" w:rsidP="0043492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3492F">
        <w:rPr>
          <w:rFonts w:ascii="Times New Roman" w:hAnsi="Times New Roman" w:cs="Times New Roman"/>
          <w:sz w:val="24"/>
          <w:szCs w:val="24"/>
        </w:rPr>
        <w:t>Організація складського господарства на підприємстві може бути різною, структура може бути як простою, так і достатньо ієрархічно складною. Склади або місця зберігання можуть бути як на території підприємства, так і розташовані віддалено</w:t>
      </w:r>
      <w:r w:rsidR="004D0911">
        <w:rPr>
          <w:rFonts w:ascii="Times New Roman" w:hAnsi="Times New Roman" w:cs="Times New Roman"/>
          <w:sz w:val="24"/>
          <w:szCs w:val="24"/>
        </w:rPr>
        <w:t xml:space="preserve"> (рис. 1.1)</w:t>
      </w:r>
      <w:r w:rsidRPr="0043492F">
        <w:rPr>
          <w:rFonts w:ascii="Times New Roman" w:hAnsi="Times New Roman" w:cs="Times New Roman"/>
          <w:sz w:val="24"/>
          <w:szCs w:val="24"/>
        </w:rPr>
        <w:t>.</w:t>
      </w:r>
    </w:p>
    <w:p w:rsidR="0043492F" w:rsidRDefault="000F5FB7" w:rsidP="000F5FB7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572000" cy="2477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517" cy="247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FB7" w:rsidRDefault="000F5FB7" w:rsidP="000F5FB7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1.1. </w:t>
      </w:r>
      <w:r w:rsidR="00550411">
        <w:rPr>
          <w:rFonts w:ascii="Times New Roman" w:hAnsi="Times New Roman" w:cs="Times New Roman"/>
          <w:sz w:val="24"/>
          <w:szCs w:val="24"/>
        </w:rPr>
        <w:t>Схема товарообігу</w:t>
      </w:r>
    </w:p>
    <w:p w:rsidR="00DC18BE" w:rsidRPr="00DC18BE" w:rsidRDefault="00DC18BE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18BE">
        <w:rPr>
          <w:rFonts w:ascii="Times New Roman" w:hAnsi="Times New Roman" w:cs="Times New Roman"/>
          <w:sz w:val="24"/>
          <w:szCs w:val="24"/>
        </w:rPr>
        <w:t>Відомості про складські запаси можуть вводитися в інформаційну систему з високим ступенем деталізації: до рівня характеристик товарів (колір, розмір, габарити і т. д.), до рівня серійних номерів і строків придатності товарів.</w:t>
      </w:r>
    </w:p>
    <w:p w:rsidR="00DC18BE" w:rsidRPr="00DC18BE" w:rsidRDefault="00DC18BE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18BE">
        <w:rPr>
          <w:rFonts w:ascii="Times New Roman" w:hAnsi="Times New Roman" w:cs="Times New Roman"/>
          <w:sz w:val="24"/>
          <w:szCs w:val="24"/>
        </w:rPr>
        <w:lastRenderedPageBreak/>
        <w:t>Для прискорення процесів надходження, відвантаження та інвентаризації товарів на складах можна використовувати різні види торговельного обладнання: сканери штрих-кодів, термінали збору даних.</w:t>
      </w:r>
    </w:p>
    <w:p w:rsidR="00DC18BE" w:rsidRPr="00DC18BE" w:rsidRDefault="00DC18BE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18BE">
        <w:rPr>
          <w:rFonts w:ascii="Times New Roman" w:hAnsi="Times New Roman" w:cs="Times New Roman"/>
          <w:sz w:val="24"/>
          <w:szCs w:val="24"/>
        </w:rPr>
        <w:t>У програмі реалізована схема ордерного складського обліку. Вона може незалежно включатися для операцій відвантаження та надходження. Складські ордери виписуються на підставі документів-розпоряджень, у якості яких можуть виступати замовлення або накладні. Ведеться облік отриманих, але невиконаних розпоряджень; технологія роботи складу може будуватися цілковито "від електронних розпоряджень".</w:t>
      </w:r>
    </w:p>
    <w:p w:rsidR="00DC18BE" w:rsidRPr="00DC18BE" w:rsidRDefault="00DC18BE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18BE">
        <w:rPr>
          <w:rFonts w:ascii="Times New Roman" w:hAnsi="Times New Roman" w:cs="Times New Roman"/>
          <w:sz w:val="24"/>
          <w:szCs w:val="24"/>
        </w:rPr>
        <w:t>У програмі реалізовано адресне зберігання товарів, тобто ведення залишків товарів в розрізі місць зберігання (осередків, полиць, стелажів), і упаковок товару.</w:t>
      </w:r>
    </w:p>
    <w:p w:rsidR="00DC18BE" w:rsidRPr="00DC18BE" w:rsidRDefault="00DC18BE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18BE">
        <w:rPr>
          <w:rFonts w:ascii="Times New Roman" w:hAnsi="Times New Roman" w:cs="Times New Roman"/>
          <w:sz w:val="24"/>
          <w:szCs w:val="24"/>
        </w:rPr>
        <w:t>При цьому можливо як довідкове розміщення по осередках, коли вказується тільки в яких осередках товар в принципі може перебувати, так і контроль залишків по осередках, коли ведеться точний облік по кількості товару в кожному осередку.</w:t>
      </w:r>
    </w:p>
    <w:p w:rsidR="00DC18BE" w:rsidRPr="00DC18BE" w:rsidRDefault="00DC18BE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18BE">
        <w:rPr>
          <w:rFonts w:ascii="Times New Roman" w:hAnsi="Times New Roman" w:cs="Times New Roman"/>
          <w:sz w:val="24"/>
          <w:szCs w:val="24"/>
        </w:rPr>
        <w:t>При використанні контролю залишків у складських осередках: система дозволяє управляти розкладкою товару по місцях зберігання при вступі, складанням з місць зберігання при відвантаженні, переміщенням і розпакуванням товару. Алгоритми, закладені в систему, автоматично підбирають оптимальні місця зберігання при розміщенні товарів. Для товарів, які зберігаються і відвантажуються в упаковках різного розміру - можливо автоматичне формування завдань на розпакування, при дефіциті упаковок меншого розміру.</w:t>
      </w:r>
    </w:p>
    <w:p w:rsidR="00DC18BE" w:rsidRPr="00DC18BE" w:rsidRDefault="00DC18BE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18BE">
        <w:rPr>
          <w:rFonts w:ascii="Times New Roman" w:hAnsi="Times New Roman" w:cs="Times New Roman"/>
          <w:sz w:val="24"/>
          <w:szCs w:val="24"/>
        </w:rPr>
        <w:t>У будь-який момент можна проконтролювати процес складання товарів на складі у відповідності з виданими "електронними" розпорядженнями або процес розміщення товару, що надійшов.</w:t>
      </w:r>
    </w:p>
    <w:p w:rsidR="00DC18BE" w:rsidRDefault="00DC18BE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18BE">
        <w:rPr>
          <w:rFonts w:ascii="Times New Roman" w:hAnsi="Times New Roman" w:cs="Times New Roman"/>
          <w:sz w:val="24"/>
          <w:szCs w:val="24"/>
        </w:rPr>
        <w:t>Реалізовано багатокроковий процес інвентаризації товару, який включає формування розпоряджень на інвентаризацію, видачу розпоряджень на перерахунок залишків у місцях зберігання, роздільне відображення надлишків і нестач в оперативному та фінансовому обліках.</w:t>
      </w:r>
    </w:p>
    <w:p w:rsidR="00DC18BE" w:rsidRPr="00DC18BE" w:rsidRDefault="00DC18BE" w:rsidP="00DC18BE">
      <w:pPr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C18BE">
        <w:rPr>
          <w:rFonts w:ascii="Times New Roman" w:hAnsi="Times New Roman" w:cs="Times New Roman"/>
          <w:b/>
          <w:sz w:val="24"/>
          <w:szCs w:val="24"/>
        </w:rPr>
        <w:t>Інвентаризація товарів</w:t>
      </w:r>
    </w:p>
    <w:p w:rsidR="00DC18BE" w:rsidRDefault="00DC18BE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18BE">
        <w:rPr>
          <w:rFonts w:ascii="Times New Roman" w:hAnsi="Times New Roman" w:cs="Times New Roman"/>
          <w:sz w:val="24"/>
          <w:szCs w:val="24"/>
        </w:rPr>
        <w:t>Процес інвентаризації на складі є тривалим, він оформляється в програмі в рамках наказу на інвентаризацію.</w:t>
      </w:r>
      <w:r w:rsidR="009D1538">
        <w:rPr>
          <w:rFonts w:ascii="Times New Roman" w:hAnsi="Times New Roman" w:cs="Times New Roman"/>
          <w:sz w:val="24"/>
          <w:szCs w:val="24"/>
        </w:rPr>
        <w:t xml:space="preserve"> </w:t>
      </w:r>
      <w:r w:rsidRPr="00DC18BE">
        <w:rPr>
          <w:rFonts w:ascii="Times New Roman" w:hAnsi="Times New Roman" w:cs="Times New Roman"/>
          <w:sz w:val="24"/>
          <w:szCs w:val="24"/>
        </w:rPr>
        <w:t>Процес оформлення інвентаризації можна представити у вигляді такої схеми</w:t>
      </w:r>
      <w:r>
        <w:rPr>
          <w:rFonts w:ascii="Times New Roman" w:hAnsi="Times New Roman" w:cs="Times New Roman"/>
          <w:sz w:val="24"/>
          <w:szCs w:val="24"/>
        </w:rPr>
        <w:t xml:space="preserve"> (рис 1.2):</w:t>
      </w:r>
    </w:p>
    <w:p w:rsidR="00DC18BE" w:rsidRDefault="00CB5522" w:rsidP="009D1538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442908" cy="21692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199" cy="217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538" w:rsidRDefault="009D1538" w:rsidP="009D1538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. 1.2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C18BE">
        <w:rPr>
          <w:rFonts w:ascii="Times New Roman" w:hAnsi="Times New Roman" w:cs="Times New Roman"/>
          <w:sz w:val="24"/>
          <w:szCs w:val="24"/>
        </w:rPr>
        <w:t>Процес оформлення інвентаризації</w:t>
      </w:r>
    </w:p>
    <w:p w:rsidR="004D0911" w:rsidRPr="004D0911" w:rsidRDefault="004D0911" w:rsidP="004D091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D0911">
        <w:rPr>
          <w:rFonts w:ascii="Times New Roman" w:hAnsi="Times New Roman" w:cs="Times New Roman"/>
          <w:sz w:val="24"/>
          <w:szCs w:val="24"/>
        </w:rPr>
        <w:lastRenderedPageBreak/>
        <w:t xml:space="preserve">У програмі передбачена можливість перераховувати товар в осередках без зупинки продажів. Осередки на момент перерахунку блокуються. Після перерахунку товарів реєструються надлишки, нестачі товарів. На підставі цих даних аналізується можливість заліку </w:t>
      </w:r>
      <w:proofErr w:type="spellStart"/>
      <w:r w:rsidRPr="004D0911">
        <w:rPr>
          <w:rFonts w:ascii="Times New Roman" w:hAnsi="Times New Roman" w:cs="Times New Roman"/>
          <w:sz w:val="24"/>
          <w:szCs w:val="24"/>
        </w:rPr>
        <w:t>пересортиці</w:t>
      </w:r>
      <w:proofErr w:type="spellEnd"/>
      <w:r w:rsidRPr="004D0911">
        <w:rPr>
          <w:rFonts w:ascii="Times New Roman" w:hAnsi="Times New Roman" w:cs="Times New Roman"/>
          <w:sz w:val="24"/>
          <w:szCs w:val="24"/>
        </w:rPr>
        <w:t xml:space="preserve"> товарів.</w:t>
      </w:r>
    </w:p>
    <w:p w:rsidR="009D1538" w:rsidRDefault="004D0911" w:rsidP="004D091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D0911">
        <w:rPr>
          <w:rFonts w:ascii="Times New Roman" w:hAnsi="Times New Roman" w:cs="Times New Roman"/>
          <w:sz w:val="24"/>
          <w:szCs w:val="24"/>
        </w:rPr>
        <w:t>У програмі передбачена обробка, яка дозволяє розподілити надлишки та недостачі по організаціях з урахуванням залишків конкретних організацій і сформувати документи списання та оприбуткування.</w:t>
      </w:r>
    </w:p>
    <w:p w:rsidR="009D1538" w:rsidRDefault="004D0911" w:rsidP="004D0911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765638" cy="32075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465" cy="320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911" w:rsidRDefault="004D0911" w:rsidP="004D0911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1.3. Розподілення надлишків</w:t>
      </w:r>
      <w:r w:rsidRPr="004D0911">
        <w:rPr>
          <w:rFonts w:ascii="Times New Roman" w:hAnsi="Times New Roman" w:cs="Times New Roman"/>
          <w:sz w:val="24"/>
          <w:szCs w:val="24"/>
        </w:rPr>
        <w:t xml:space="preserve"> та недостачі</w:t>
      </w:r>
      <w:r>
        <w:rPr>
          <w:rFonts w:ascii="Times New Roman" w:hAnsi="Times New Roman" w:cs="Times New Roman"/>
          <w:sz w:val="24"/>
          <w:szCs w:val="24"/>
        </w:rPr>
        <w:t xml:space="preserve"> товару</w:t>
      </w:r>
    </w:p>
    <w:p w:rsidR="0087129D" w:rsidRDefault="0087129D" w:rsidP="0087129D">
      <w:pPr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D1538" w:rsidRPr="0087129D" w:rsidRDefault="0087129D" w:rsidP="0087129D">
      <w:pPr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7129D">
        <w:rPr>
          <w:rFonts w:ascii="Times New Roman" w:hAnsi="Times New Roman" w:cs="Times New Roman"/>
          <w:b/>
          <w:sz w:val="24"/>
          <w:szCs w:val="24"/>
        </w:rPr>
        <w:t>Облік іншого руху товару</w:t>
      </w:r>
    </w:p>
    <w:p w:rsidR="0087129D" w:rsidRPr="0087129D" w:rsidRDefault="0087129D" w:rsidP="0087129D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7129D">
        <w:rPr>
          <w:rFonts w:ascii="Times New Roman" w:hAnsi="Times New Roman" w:cs="Times New Roman"/>
          <w:sz w:val="24"/>
          <w:szCs w:val="24"/>
        </w:rPr>
        <w:t>У програмі реалізована функціональність з оформлення та виконання переміщень між складами, відпуск товарів на внутрішні потреби, операції зборки / розбирання</w:t>
      </w:r>
      <w:r>
        <w:rPr>
          <w:rFonts w:ascii="Times New Roman" w:hAnsi="Times New Roman" w:cs="Times New Roman"/>
          <w:sz w:val="24"/>
          <w:szCs w:val="24"/>
        </w:rPr>
        <w:t xml:space="preserve"> (рис. 1.4. – 1.5)</w:t>
      </w:r>
      <w:r w:rsidRPr="0087129D">
        <w:rPr>
          <w:rFonts w:ascii="Times New Roman" w:hAnsi="Times New Roman" w:cs="Times New Roman"/>
          <w:sz w:val="24"/>
          <w:szCs w:val="24"/>
        </w:rPr>
        <w:t>.</w:t>
      </w:r>
    </w:p>
    <w:p w:rsidR="0087129D" w:rsidRDefault="0087129D" w:rsidP="0087129D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7129D">
        <w:rPr>
          <w:rFonts w:ascii="Times New Roman" w:hAnsi="Times New Roman" w:cs="Times New Roman"/>
          <w:sz w:val="24"/>
          <w:szCs w:val="24"/>
        </w:rPr>
        <w:t>Дані про плановані внутрішні переміщення використовуються при розрахунку необхідних запасів товарів.</w:t>
      </w:r>
    </w:p>
    <w:p w:rsidR="009D1538" w:rsidRDefault="0087129D" w:rsidP="0087129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269882" cy="19363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813" cy="194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29D" w:rsidRDefault="0087129D" w:rsidP="0087129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1.4. Замовлення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перемішення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товарів</w:t>
      </w:r>
    </w:p>
    <w:p w:rsidR="0087129D" w:rsidRDefault="0087129D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C18BE" w:rsidRDefault="00B1586E" w:rsidP="00B1586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5077610" cy="27431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781" cy="274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6E" w:rsidRDefault="00B1586E" w:rsidP="00B1586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="00782ECF">
        <w:rPr>
          <w:rFonts w:ascii="Times New Roman" w:hAnsi="Times New Roman" w:cs="Times New Roman"/>
          <w:sz w:val="24"/>
          <w:szCs w:val="24"/>
        </w:rPr>
        <w:t xml:space="preserve"> 1.5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82ECF" w:rsidRPr="00782ECF">
        <w:rPr>
          <w:rFonts w:ascii="Times New Roman" w:hAnsi="Times New Roman" w:cs="Times New Roman"/>
          <w:sz w:val="24"/>
          <w:szCs w:val="24"/>
        </w:rPr>
        <w:t>Документи руху товарів</w:t>
      </w:r>
    </w:p>
    <w:p w:rsidR="00B1586E" w:rsidRPr="001107D1" w:rsidRDefault="00FD09B3" w:rsidP="00B1586E">
      <w:pPr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107D1">
        <w:rPr>
          <w:rFonts w:ascii="Times New Roman" w:hAnsi="Times New Roman" w:cs="Times New Roman"/>
          <w:b/>
          <w:sz w:val="24"/>
          <w:szCs w:val="24"/>
        </w:rPr>
        <w:t>Серійний облік товарів на підприємстві</w:t>
      </w:r>
    </w:p>
    <w:p w:rsidR="00FD09B3" w:rsidRPr="00FD09B3" w:rsidRDefault="00FD09B3" w:rsidP="00FD09B3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D09B3">
        <w:rPr>
          <w:rFonts w:ascii="Times New Roman" w:hAnsi="Times New Roman" w:cs="Times New Roman"/>
          <w:sz w:val="24"/>
          <w:szCs w:val="24"/>
        </w:rPr>
        <w:t>Програма дозволяє враховувати товари в розрізі серій і термінів придатності. Серії і терміни придатності є розрізом (аналітикою) складського обліку, можуть зазначатися при вступі та відвантаженні товару. Товари з серіями і термінами придатності можуть брати участь у внутрішньому товарообігу організації</w:t>
      </w:r>
      <w:r w:rsidR="006505B2">
        <w:rPr>
          <w:rFonts w:ascii="Times New Roman" w:hAnsi="Times New Roman" w:cs="Times New Roman"/>
          <w:sz w:val="24"/>
          <w:szCs w:val="24"/>
        </w:rPr>
        <w:t xml:space="preserve"> (рис. 1.6)</w:t>
      </w:r>
      <w:r w:rsidRPr="00FD09B3">
        <w:rPr>
          <w:rFonts w:ascii="Times New Roman" w:hAnsi="Times New Roman" w:cs="Times New Roman"/>
          <w:sz w:val="24"/>
          <w:szCs w:val="24"/>
        </w:rPr>
        <w:t>.</w:t>
      </w:r>
    </w:p>
    <w:p w:rsidR="00FD09B3" w:rsidRPr="00FD09B3" w:rsidRDefault="00FD09B3" w:rsidP="00FD09B3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D09B3">
        <w:rPr>
          <w:rFonts w:ascii="Times New Roman" w:hAnsi="Times New Roman" w:cs="Times New Roman"/>
          <w:sz w:val="24"/>
          <w:szCs w:val="24"/>
        </w:rPr>
        <w:t>Для кожного виду номенклатури можна налаштувати свою політику обліку серій товарів.</w:t>
      </w:r>
    </w:p>
    <w:p w:rsidR="00FD09B3" w:rsidRDefault="00FD09B3" w:rsidP="00FD09B3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D09B3">
        <w:rPr>
          <w:rFonts w:ascii="Times New Roman" w:hAnsi="Times New Roman" w:cs="Times New Roman"/>
          <w:sz w:val="24"/>
          <w:szCs w:val="24"/>
        </w:rPr>
        <w:t>Для продуктів можна вести облік за термінами зберігання товарів.</w:t>
      </w:r>
    </w:p>
    <w:p w:rsidR="00DC18BE" w:rsidRDefault="001107D1" w:rsidP="001107D1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056094" cy="25457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34" cy="254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7D1" w:rsidRDefault="001107D1" w:rsidP="001107D1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1.6. </w:t>
      </w:r>
      <w:r w:rsidRPr="001107D1">
        <w:rPr>
          <w:rFonts w:ascii="Times New Roman" w:hAnsi="Times New Roman" w:cs="Times New Roman"/>
          <w:sz w:val="24"/>
          <w:szCs w:val="24"/>
        </w:rPr>
        <w:t>Продукти (вид номенклатури)</w:t>
      </w:r>
    </w:p>
    <w:p w:rsidR="00DC18BE" w:rsidRDefault="006505B2" w:rsidP="006505B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05B2">
        <w:rPr>
          <w:rFonts w:ascii="Times New Roman" w:hAnsi="Times New Roman" w:cs="Times New Roman"/>
          <w:sz w:val="24"/>
          <w:szCs w:val="24"/>
        </w:rPr>
        <w:t>При надходженні товарів виду Продукти вказується термін зберігання</w:t>
      </w:r>
      <w:r>
        <w:rPr>
          <w:rFonts w:ascii="Times New Roman" w:hAnsi="Times New Roman" w:cs="Times New Roman"/>
          <w:sz w:val="24"/>
          <w:szCs w:val="24"/>
        </w:rPr>
        <w:t xml:space="preserve"> (рис. 1.7)</w:t>
      </w:r>
      <w:r w:rsidRPr="006505B2">
        <w:rPr>
          <w:rFonts w:ascii="Times New Roman" w:hAnsi="Times New Roman" w:cs="Times New Roman"/>
          <w:sz w:val="24"/>
          <w:szCs w:val="24"/>
        </w:rPr>
        <w:t>.</w:t>
      </w:r>
    </w:p>
    <w:p w:rsidR="006505B2" w:rsidRDefault="006505B2" w:rsidP="006505B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05B2">
        <w:rPr>
          <w:rFonts w:ascii="Times New Roman" w:hAnsi="Times New Roman" w:cs="Times New Roman"/>
          <w:sz w:val="24"/>
          <w:szCs w:val="24"/>
        </w:rPr>
        <w:t>При відвантаженні товарів з різними термінами придатності списуються автоматично товари відповідно до встановленої політикою обліку серій за принципом FEFO. Програма буде пропонувати списувати в першу чергу товари, в яких  закінчується термін придатності (</w:t>
      </w:r>
      <w:proofErr w:type="spellStart"/>
      <w:r w:rsidRPr="006505B2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650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B2">
        <w:rPr>
          <w:rFonts w:ascii="Times New Roman" w:hAnsi="Times New Roman" w:cs="Times New Roman"/>
          <w:sz w:val="24"/>
          <w:szCs w:val="24"/>
        </w:rPr>
        <w:t>expire</w:t>
      </w:r>
      <w:proofErr w:type="spellEnd"/>
      <w:r w:rsidRPr="00650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B2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650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B2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6505B2">
        <w:rPr>
          <w:rFonts w:ascii="Times New Roman" w:hAnsi="Times New Roman" w:cs="Times New Roman"/>
          <w:sz w:val="24"/>
          <w:szCs w:val="24"/>
        </w:rPr>
        <w:t>).</w:t>
      </w:r>
    </w:p>
    <w:p w:rsidR="006505B2" w:rsidRDefault="006505B2" w:rsidP="006505B2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4615180" cy="25819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5B2" w:rsidRPr="006505B2" w:rsidRDefault="006505B2" w:rsidP="006505B2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1.7. Надходження товарів та послуг</w:t>
      </w:r>
    </w:p>
    <w:p w:rsidR="006505B2" w:rsidRDefault="006505B2" w:rsidP="006505B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05B2">
        <w:rPr>
          <w:rFonts w:ascii="Times New Roman" w:hAnsi="Times New Roman" w:cs="Times New Roman"/>
          <w:sz w:val="24"/>
          <w:szCs w:val="24"/>
        </w:rPr>
        <w:t>Інформацію про товари, в яких закінчується термін придатності можна подивитися у відповідному звіті</w:t>
      </w:r>
      <w:r w:rsidR="00631B7C">
        <w:rPr>
          <w:rFonts w:ascii="Times New Roman" w:hAnsi="Times New Roman" w:cs="Times New Roman"/>
          <w:sz w:val="24"/>
          <w:szCs w:val="24"/>
        </w:rPr>
        <w:t xml:space="preserve"> (рис. 1.8)</w:t>
      </w:r>
      <w:r w:rsidRPr="006505B2">
        <w:rPr>
          <w:rFonts w:ascii="Times New Roman" w:hAnsi="Times New Roman" w:cs="Times New Roman"/>
          <w:sz w:val="24"/>
          <w:szCs w:val="24"/>
        </w:rPr>
        <w:t>.</w:t>
      </w:r>
    </w:p>
    <w:p w:rsidR="00DC18BE" w:rsidRDefault="00631B7C" w:rsidP="00631B7C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410636" cy="30228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874" cy="30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B7C" w:rsidRDefault="00631B7C" w:rsidP="00631B7C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1.8. </w:t>
      </w:r>
      <w:r w:rsidRPr="00631B7C">
        <w:rPr>
          <w:rFonts w:ascii="Times New Roman" w:hAnsi="Times New Roman" w:cs="Times New Roman"/>
          <w:sz w:val="24"/>
          <w:szCs w:val="24"/>
        </w:rPr>
        <w:t>Аналітичний облік товарів на складі : за термінами придатності</w:t>
      </w:r>
    </w:p>
    <w:p w:rsidR="000B6668" w:rsidRPr="000B6668" w:rsidRDefault="000B6668" w:rsidP="000B666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6668">
        <w:rPr>
          <w:rFonts w:ascii="Times New Roman" w:hAnsi="Times New Roman" w:cs="Times New Roman"/>
          <w:sz w:val="24"/>
          <w:szCs w:val="24"/>
        </w:rPr>
        <w:t>Програма дозволяє організувати облік залишків серій товарів. Серією для різних товарів можуть виступати різні сутності: бобіни кабелю, рулони тканини, лінолеуму, виробничі партії фарби, серії мікросхем і т. п.</w:t>
      </w:r>
    </w:p>
    <w:p w:rsidR="00DC18BE" w:rsidRDefault="000B6668" w:rsidP="000B666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6668">
        <w:rPr>
          <w:rFonts w:ascii="Times New Roman" w:hAnsi="Times New Roman" w:cs="Times New Roman"/>
          <w:sz w:val="24"/>
          <w:szCs w:val="24"/>
        </w:rPr>
        <w:t>Наприклад, при надходженні кабельної продукції вказуються серійні номери бобін, на яких намотаний кабель, і кількість кабелю в метрах для кожної бобіни</w:t>
      </w:r>
      <w:r>
        <w:rPr>
          <w:rFonts w:ascii="Times New Roman" w:hAnsi="Times New Roman" w:cs="Times New Roman"/>
          <w:sz w:val="24"/>
          <w:szCs w:val="24"/>
        </w:rPr>
        <w:t xml:space="preserve"> (рис. 1.9)</w:t>
      </w:r>
      <w:r w:rsidRPr="000B6668">
        <w:rPr>
          <w:rFonts w:ascii="Times New Roman" w:hAnsi="Times New Roman" w:cs="Times New Roman"/>
          <w:sz w:val="24"/>
          <w:szCs w:val="24"/>
        </w:rPr>
        <w:t>.</w:t>
      </w:r>
    </w:p>
    <w:p w:rsidR="00BD6FF7" w:rsidRDefault="000B6668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6668">
        <w:rPr>
          <w:rFonts w:ascii="Times New Roman" w:hAnsi="Times New Roman" w:cs="Times New Roman"/>
          <w:sz w:val="24"/>
          <w:szCs w:val="24"/>
        </w:rPr>
        <w:t>При оформленні відвантаження товару менеджер, залежно від того, скільки метрів кабелю необхідно клієнту, визначає номери тих бобін, які можна відвантажити клієнту</w:t>
      </w:r>
      <w:r>
        <w:rPr>
          <w:rFonts w:ascii="Times New Roman" w:hAnsi="Times New Roman" w:cs="Times New Roman"/>
          <w:sz w:val="24"/>
          <w:szCs w:val="24"/>
        </w:rPr>
        <w:t xml:space="preserve"> (рис. 1.10)</w:t>
      </w:r>
      <w:r w:rsidRPr="000B6668">
        <w:rPr>
          <w:rFonts w:ascii="Times New Roman" w:hAnsi="Times New Roman" w:cs="Times New Roman"/>
          <w:sz w:val="24"/>
          <w:szCs w:val="24"/>
        </w:rPr>
        <w:t>.</w:t>
      </w:r>
    </w:p>
    <w:p w:rsidR="000B6668" w:rsidRDefault="000B6668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6668">
        <w:rPr>
          <w:rFonts w:ascii="Times New Roman" w:hAnsi="Times New Roman" w:cs="Times New Roman"/>
          <w:sz w:val="24"/>
          <w:szCs w:val="24"/>
        </w:rPr>
        <w:t>Також передбачено урахування за конкретними серійними номерами товарів. Можна вказати серійні номери для відвантаження товару клієнту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 1.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0B6668">
        <w:rPr>
          <w:rFonts w:ascii="Times New Roman" w:hAnsi="Times New Roman" w:cs="Times New Roman"/>
          <w:sz w:val="24"/>
          <w:szCs w:val="24"/>
        </w:rPr>
        <w:t>.</w:t>
      </w:r>
    </w:p>
    <w:p w:rsidR="00BD6FF7" w:rsidRDefault="00463CF9" w:rsidP="00463CF9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4851699" cy="28584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549" cy="285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CF9" w:rsidRDefault="00463CF9" w:rsidP="00463CF9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1.9. Прибутковий ордер на товари</w:t>
      </w:r>
    </w:p>
    <w:p w:rsidR="00463CF9" w:rsidRDefault="004750A1" w:rsidP="00463CF9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647304" cy="25396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614" cy="253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0A1" w:rsidRDefault="004750A1" w:rsidP="00463CF9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1.10. </w:t>
      </w:r>
      <w:r w:rsidRPr="004750A1">
        <w:rPr>
          <w:rFonts w:ascii="Times New Roman" w:hAnsi="Times New Roman" w:cs="Times New Roman"/>
          <w:sz w:val="24"/>
          <w:szCs w:val="24"/>
        </w:rPr>
        <w:t>Замовлення клієнта (оформлення відвантаження товару)</w:t>
      </w:r>
    </w:p>
    <w:p w:rsidR="004750A1" w:rsidRDefault="000A3A43" w:rsidP="00463CF9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045337" cy="271278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95" cy="271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1B" w:rsidRDefault="003E2D1B" w:rsidP="00463CF9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1.11. </w:t>
      </w:r>
      <w:r w:rsidRPr="003E2D1B">
        <w:rPr>
          <w:rFonts w:ascii="Times New Roman" w:hAnsi="Times New Roman" w:cs="Times New Roman"/>
          <w:sz w:val="24"/>
          <w:szCs w:val="24"/>
        </w:rPr>
        <w:t>Видатковий ордер (оформлення відвантаження товару)</w:t>
      </w:r>
    </w:p>
    <w:p w:rsidR="000A3A43" w:rsidRDefault="00EB25B6" w:rsidP="00EB25B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5B6">
        <w:rPr>
          <w:rFonts w:ascii="Times New Roman" w:hAnsi="Times New Roman" w:cs="Times New Roman"/>
          <w:sz w:val="24"/>
          <w:szCs w:val="24"/>
        </w:rPr>
        <w:lastRenderedPageBreak/>
        <w:t>За допомогою звіту Рух серій товару можна отримати інформацію про те, в який момент була зареєстрована серія (серійний номер, серія, термін придатності і т. д.) для конкретного товару, і коли було зроблено відвантаження даної серії (товару з серійним номером, визначеним терміном придатності, номером бобіни кабелю)</w:t>
      </w:r>
      <w:r>
        <w:rPr>
          <w:rFonts w:ascii="Times New Roman" w:hAnsi="Times New Roman" w:cs="Times New Roman"/>
          <w:sz w:val="24"/>
          <w:szCs w:val="24"/>
        </w:rPr>
        <w:t xml:space="preserve"> (рис. 1.12)</w:t>
      </w:r>
      <w:r w:rsidRPr="00EB25B6">
        <w:rPr>
          <w:rFonts w:ascii="Times New Roman" w:hAnsi="Times New Roman" w:cs="Times New Roman"/>
          <w:sz w:val="24"/>
          <w:szCs w:val="24"/>
        </w:rPr>
        <w:t>.</w:t>
      </w:r>
      <w:r w:rsidR="003E2D1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D6FF7" w:rsidRDefault="00477025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486400" cy="39589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584" cy="395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025" w:rsidRDefault="00477025" w:rsidP="00477025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1.12. </w:t>
      </w:r>
      <w:r w:rsidRPr="00477025">
        <w:rPr>
          <w:rFonts w:ascii="Times New Roman" w:hAnsi="Times New Roman" w:cs="Times New Roman"/>
          <w:sz w:val="24"/>
          <w:szCs w:val="24"/>
        </w:rPr>
        <w:t>Рух серій товару</w:t>
      </w:r>
    </w:p>
    <w:p w:rsidR="00BD6FF7" w:rsidRPr="00477025" w:rsidRDefault="00477025" w:rsidP="00477025">
      <w:pPr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77025">
        <w:rPr>
          <w:rFonts w:ascii="Times New Roman" w:hAnsi="Times New Roman" w:cs="Times New Roman"/>
          <w:b/>
          <w:sz w:val="24"/>
          <w:szCs w:val="24"/>
        </w:rPr>
        <w:t>Мобільне робоче місце працівника складу</w:t>
      </w:r>
    </w:p>
    <w:p w:rsidR="00477025" w:rsidRDefault="00477025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77025">
        <w:rPr>
          <w:rFonts w:ascii="Times New Roman" w:hAnsi="Times New Roman" w:cs="Times New Roman"/>
          <w:sz w:val="24"/>
          <w:szCs w:val="24"/>
        </w:rPr>
        <w:t>Комірники можуть працювати з програмою мобільно, за допомогою спеціалізованого терміналу збору даних та програмного модуля «мобільне робоче місце комірника». Реалізована підтримка двох основних дозволів екранів терміналів збору даних: 320х240 і 320х320.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7025">
        <w:rPr>
          <w:rFonts w:ascii="Times New Roman" w:hAnsi="Times New Roman" w:cs="Times New Roman"/>
          <w:sz w:val="24"/>
          <w:szCs w:val="24"/>
        </w:rPr>
        <w:t>Мобільне робоче місце працівника складу може використовуватися на складі (приміщенні) з адресним зберіганням товарів. Коли для працівника складу створюється завдання на відбір, розміщення товарів, перерахунок товарів в рамках проведеної інвентаризації - завдання з'являється в списку завдань на екрані мобільного робочого місця</w:t>
      </w:r>
      <w:r>
        <w:rPr>
          <w:rFonts w:ascii="Times New Roman" w:hAnsi="Times New Roman" w:cs="Times New Roman"/>
          <w:sz w:val="24"/>
          <w:szCs w:val="24"/>
        </w:rPr>
        <w:t xml:space="preserve"> (рис. 1.13)</w:t>
      </w:r>
      <w:r w:rsidRPr="00477025">
        <w:rPr>
          <w:rFonts w:ascii="Times New Roman" w:hAnsi="Times New Roman" w:cs="Times New Roman"/>
          <w:sz w:val="24"/>
          <w:szCs w:val="24"/>
        </w:rPr>
        <w:t>.</w:t>
      </w:r>
    </w:p>
    <w:p w:rsidR="00477025" w:rsidRDefault="00477025" w:rsidP="00477025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1688951" cy="18109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556" cy="181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025" w:rsidRDefault="00477025" w:rsidP="00477025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1.13. </w:t>
      </w:r>
      <w:r w:rsidR="00C55793" w:rsidRPr="00C55793">
        <w:rPr>
          <w:rFonts w:ascii="Times New Roman" w:hAnsi="Times New Roman" w:cs="Times New Roman"/>
          <w:sz w:val="24"/>
          <w:szCs w:val="24"/>
        </w:rPr>
        <w:t>Мобільне робоче місце працівника складу</w:t>
      </w:r>
    </w:p>
    <w:p w:rsidR="00477025" w:rsidRDefault="003D34FA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D34FA">
        <w:rPr>
          <w:rFonts w:ascii="Times New Roman" w:hAnsi="Times New Roman" w:cs="Times New Roman"/>
          <w:sz w:val="24"/>
          <w:szCs w:val="24"/>
        </w:rPr>
        <w:lastRenderedPageBreak/>
        <w:t xml:space="preserve">У процесі виконання завдання програма послідовно вказує яку дію необхідно виконати - </w:t>
      </w:r>
      <w:proofErr w:type="spellStart"/>
      <w:r w:rsidRPr="003D34FA">
        <w:rPr>
          <w:rFonts w:ascii="Times New Roman" w:hAnsi="Times New Roman" w:cs="Times New Roman"/>
          <w:sz w:val="24"/>
          <w:szCs w:val="24"/>
        </w:rPr>
        <w:t>відсканувати</w:t>
      </w:r>
      <w:proofErr w:type="spellEnd"/>
      <w:r w:rsidRPr="003D34FA">
        <w:rPr>
          <w:rFonts w:ascii="Times New Roman" w:hAnsi="Times New Roman" w:cs="Times New Roman"/>
          <w:sz w:val="24"/>
          <w:szCs w:val="24"/>
        </w:rPr>
        <w:t xml:space="preserve"> осередок, </w:t>
      </w:r>
      <w:proofErr w:type="spellStart"/>
      <w:r w:rsidRPr="003D34FA">
        <w:rPr>
          <w:rFonts w:ascii="Times New Roman" w:hAnsi="Times New Roman" w:cs="Times New Roman"/>
          <w:sz w:val="24"/>
          <w:szCs w:val="24"/>
        </w:rPr>
        <w:t>відсканувати</w:t>
      </w:r>
      <w:proofErr w:type="spellEnd"/>
      <w:r w:rsidRPr="003D34FA">
        <w:rPr>
          <w:rFonts w:ascii="Times New Roman" w:hAnsi="Times New Roman" w:cs="Times New Roman"/>
          <w:sz w:val="24"/>
          <w:szCs w:val="24"/>
        </w:rPr>
        <w:t xml:space="preserve"> товар, </w:t>
      </w:r>
      <w:proofErr w:type="spellStart"/>
      <w:r w:rsidRPr="003D34FA">
        <w:rPr>
          <w:rFonts w:ascii="Times New Roman" w:hAnsi="Times New Roman" w:cs="Times New Roman"/>
          <w:sz w:val="24"/>
          <w:szCs w:val="24"/>
        </w:rPr>
        <w:t>відсканувати</w:t>
      </w:r>
      <w:proofErr w:type="spellEnd"/>
      <w:r w:rsidRPr="003D34FA">
        <w:rPr>
          <w:rFonts w:ascii="Times New Roman" w:hAnsi="Times New Roman" w:cs="Times New Roman"/>
          <w:sz w:val="24"/>
          <w:szCs w:val="24"/>
        </w:rPr>
        <w:t xml:space="preserve"> серію товару. Таким чином, забезпечується покрокове виконання всіх операцій. При цьому може бути налаштований зручний для користувача порядок сканування</w:t>
      </w:r>
      <w:r>
        <w:rPr>
          <w:rFonts w:ascii="Times New Roman" w:hAnsi="Times New Roman" w:cs="Times New Roman"/>
          <w:sz w:val="24"/>
          <w:szCs w:val="24"/>
        </w:rPr>
        <w:t xml:space="preserve"> (рис. 1.14)</w:t>
      </w:r>
      <w:r w:rsidRPr="003D34FA">
        <w:rPr>
          <w:rFonts w:ascii="Times New Roman" w:hAnsi="Times New Roman" w:cs="Times New Roman"/>
          <w:sz w:val="24"/>
          <w:szCs w:val="24"/>
        </w:rPr>
        <w:t>.</w:t>
      </w:r>
    </w:p>
    <w:p w:rsidR="003D34FA" w:rsidRDefault="003D34FA" w:rsidP="003D34FA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1813740" cy="187183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151" cy="187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4FA" w:rsidRDefault="003D34FA" w:rsidP="003D34FA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1.14. </w:t>
      </w:r>
      <w:r w:rsidRPr="00C55793">
        <w:rPr>
          <w:rFonts w:ascii="Times New Roman" w:hAnsi="Times New Roman" w:cs="Times New Roman"/>
          <w:sz w:val="24"/>
          <w:szCs w:val="24"/>
        </w:rPr>
        <w:t>Мобільне робоче місце працівника складу</w:t>
      </w:r>
    </w:p>
    <w:p w:rsidR="004F5E54" w:rsidRPr="004F5E54" w:rsidRDefault="004F5E54" w:rsidP="004F5E5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F5E54">
        <w:rPr>
          <w:rFonts w:ascii="Times New Roman" w:hAnsi="Times New Roman" w:cs="Times New Roman"/>
          <w:sz w:val="24"/>
          <w:szCs w:val="24"/>
        </w:rPr>
        <w:t xml:space="preserve">Для зручності роботи - управління пристроєм може проводитися не тільки за допомогою сенсорного екрану, але й за допомогою гарячих клавіш, інформацію про </w:t>
      </w:r>
      <w:proofErr w:type="spellStart"/>
      <w:r w:rsidRPr="004F5E54">
        <w:rPr>
          <w:rFonts w:ascii="Times New Roman" w:hAnsi="Times New Roman" w:cs="Times New Roman"/>
          <w:sz w:val="24"/>
          <w:szCs w:val="24"/>
        </w:rPr>
        <w:t>якиі</w:t>
      </w:r>
      <w:proofErr w:type="spellEnd"/>
      <w:r w:rsidRPr="004F5E54">
        <w:rPr>
          <w:rFonts w:ascii="Times New Roman" w:hAnsi="Times New Roman" w:cs="Times New Roman"/>
          <w:sz w:val="24"/>
          <w:szCs w:val="24"/>
        </w:rPr>
        <w:t xml:space="preserve"> комірник весь час бачить на екрані. Також використовується кольорова індикація для полегшення і прискорення роботи.</w:t>
      </w:r>
    </w:p>
    <w:p w:rsidR="003D34FA" w:rsidRDefault="004F5E54" w:rsidP="004F5E5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F5E54">
        <w:rPr>
          <w:rFonts w:ascii="Times New Roman" w:hAnsi="Times New Roman" w:cs="Times New Roman"/>
          <w:sz w:val="24"/>
          <w:szCs w:val="24"/>
        </w:rPr>
        <w:t xml:space="preserve">Передбачена обробка помилкових ситуацій. Наприклад, ручне введення </w:t>
      </w:r>
      <w:proofErr w:type="spellStart"/>
      <w:r w:rsidRPr="004F5E54">
        <w:rPr>
          <w:rFonts w:ascii="Times New Roman" w:hAnsi="Times New Roman" w:cs="Times New Roman"/>
          <w:sz w:val="24"/>
          <w:szCs w:val="24"/>
        </w:rPr>
        <w:t>штрихкоду</w:t>
      </w:r>
      <w:proofErr w:type="spellEnd"/>
      <w:r w:rsidRPr="004F5E54">
        <w:rPr>
          <w:rFonts w:ascii="Times New Roman" w:hAnsi="Times New Roman" w:cs="Times New Roman"/>
          <w:sz w:val="24"/>
          <w:szCs w:val="24"/>
        </w:rPr>
        <w:t xml:space="preserve"> при неможливості його сканування.</w:t>
      </w:r>
    </w:p>
    <w:p w:rsidR="004F5E54" w:rsidRPr="004F5E54" w:rsidRDefault="004F5E54" w:rsidP="004F5E54">
      <w:pPr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5E54">
        <w:rPr>
          <w:rFonts w:ascii="Times New Roman" w:hAnsi="Times New Roman" w:cs="Times New Roman"/>
          <w:b/>
          <w:sz w:val="24"/>
          <w:szCs w:val="24"/>
        </w:rPr>
        <w:t>Багатооборотна тара. Тара,що підлягає поверненню.</w:t>
      </w:r>
    </w:p>
    <w:p w:rsidR="004F5E54" w:rsidRPr="004F5E54" w:rsidRDefault="004F5E54" w:rsidP="004F5E5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F5E54">
        <w:rPr>
          <w:rFonts w:ascii="Times New Roman" w:hAnsi="Times New Roman" w:cs="Times New Roman"/>
          <w:sz w:val="24"/>
          <w:szCs w:val="24"/>
        </w:rPr>
        <w:t xml:space="preserve">Передбачена можливість обліку багатооборотної тари, (піддонів, фляг, бочок і т.п.) яка може використовуватися повторно для зберігання нових партій товарів. Програма дозволяє автоматично підбирати для товарів необхідну кількість тари, з урахуванням її можливої </w:t>
      </w:r>
      <w:proofErr w:type="spellStart"/>
      <w:r w:rsidRPr="004F5E54">
        <w:rPr>
          <w:rFonts w:ascii="Times New Roman" w:hAnsi="Times New Roman" w:cs="Times New Roman"/>
          <w:sz w:val="24"/>
          <w:szCs w:val="24"/>
        </w:rPr>
        <w:t>​​вкладеності</w:t>
      </w:r>
      <w:proofErr w:type="spellEnd"/>
      <w:r w:rsidR="004408BE">
        <w:rPr>
          <w:rFonts w:ascii="Times New Roman" w:hAnsi="Times New Roman" w:cs="Times New Roman"/>
          <w:sz w:val="24"/>
          <w:szCs w:val="24"/>
        </w:rPr>
        <w:t xml:space="preserve"> (рис. 1.15)</w:t>
      </w:r>
      <w:r w:rsidRPr="004F5E54">
        <w:rPr>
          <w:rFonts w:ascii="Times New Roman" w:hAnsi="Times New Roman" w:cs="Times New Roman"/>
          <w:sz w:val="24"/>
          <w:szCs w:val="24"/>
        </w:rPr>
        <w:t>.</w:t>
      </w:r>
    </w:p>
    <w:p w:rsidR="003D34FA" w:rsidRDefault="004F5E54" w:rsidP="004F5E5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F5E54">
        <w:rPr>
          <w:rFonts w:ascii="Times New Roman" w:hAnsi="Times New Roman" w:cs="Times New Roman"/>
          <w:sz w:val="24"/>
          <w:szCs w:val="24"/>
        </w:rPr>
        <w:t>Реалізовано облік зворотної тари: тара, що передана клієнту на умовах повернення і отримана від постачальника на аналогічних умовах. Враховуються терміни повернення тари.</w:t>
      </w:r>
    </w:p>
    <w:p w:rsidR="00477025" w:rsidRDefault="004408BE" w:rsidP="004408B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217459" cy="25360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52" cy="253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8BE" w:rsidRDefault="004408BE" w:rsidP="004408B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1.15. </w:t>
      </w:r>
      <w:r w:rsidRPr="004408BE">
        <w:rPr>
          <w:rFonts w:ascii="Times New Roman" w:hAnsi="Times New Roman" w:cs="Times New Roman"/>
          <w:sz w:val="24"/>
          <w:szCs w:val="24"/>
        </w:rPr>
        <w:t>Надходження товарів та послуг</w:t>
      </w:r>
    </w:p>
    <w:p w:rsidR="005D5900" w:rsidRPr="005D5900" w:rsidRDefault="005D5900" w:rsidP="005D5900">
      <w:pPr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5900">
        <w:rPr>
          <w:rFonts w:ascii="Times New Roman" w:hAnsi="Times New Roman" w:cs="Times New Roman"/>
          <w:b/>
          <w:sz w:val="24"/>
          <w:szCs w:val="24"/>
        </w:rPr>
        <w:lastRenderedPageBreak/>
        <w:t>Складський облік запасів та їх контроль</w:t>
      </w:r>
    </w:p>
    <w:p w:rsidR="005D5900" w:rsidRDefault="005D5900" w:rsidP="005D590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900">
        <w:rPr>
          <w:rFonts w:ascii="Times New Roman" w:hAnsi="Times New Roman" w:cs="Times New Roman"/>
          <w:sz w:val="24"/>
          <w:szCs w:val="24"/>
        </w:rPr>
        <w:t xml:space="preserve">Передбачена можливість аналізу залишків товарів на різних </w:t>
      </w:r>
      <w:proofErr w:type="spellStart"/>
      <w:r w:rsidRPr="005D5900">
        <w:rPr>
          <w:rFonts w:ascii="Times New Roman" w:hAnsi="Times New Roman" w:cs="Times New Roman"/>
          <w:sz w:val="24"/>
          <w:szCs w:val="24"/>
        </w:rPr>
        <w:t>складах.Передбачені</w:t>
      </w:r>
      <w:proofErr w:type="spellEnd"/>
      <w:r w:rsidRPr="005D5900">
        <w:rPr>
          <w:rFonts w:ascii="Times New Roman" w:hAnsi="Times New Roman" w:cs="Times New Roman"/>
          <w:sz w:val="24"/>
          <w:szCs w:val="24"/>
        </w:rPr>
        <w:t xml:space="preserve"> звіти для отримання вартісних оцінок складських запасів за собівартістю і потенційного обсягу продажів у відпускних цінах</w:t>
      </w:r>
      <w:r>
        <w:rPr>
          <w:rFonts w:ascii="Times New Roman" w:hAnsi="Times New Roman" w:cs="Times New Roman"/>
          <w:sz w:val="24"/>
          <w:szCs w:val="24"/>
        </w:rPr>
        <w:t xml:space="preserve"> (рис. 1.16)</w:t>
      </w:r>
      <w:r w:rsidRPr="005D5900">
        <w:rPr>
          <w:rFonts w:ascii="Times New Roman" w:hAnsi="Times New Roman" w:cs="Times New Roman"/>
          <w:sz w:val="24"/>
          <w:szCs w:val="24"/>
        </w:rPr>
        <w:t>.</w:t>
      </w:r>
    </w:p>
    <w:p w:rsidR="00477025" w:rsidRDefault="005D5900" w:rsidP="005D5900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830644" cy="19813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360" cy="198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900" w:rsidRDefault="005D5900" w:rsidP="005D5900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1.16. </w:t>
      </w:r>
      <w:r w:rsidRPr="005D5900">
        <w:rPr>
          <w:rFonts w:ascii="Times New Roman" w:hAnsi="Times New Roman" w:cs="Times New Roman"/>
          <w:sz w:val="24"/>
          <w:szCs w:val="24"/>
        </w:rPr>
        <w:t>Складський облік запасів : відомість по товарах на складах в цінах номенклатури</w:t>
      </w:r>
    </w:p>
    <w:p w:rsidR="00FA5391" w:rsidRDefault="00FA5391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5391">
        <w:rPr>
          <w:rFonts w:ascii="Times New Roman" w:hAnsi="Times New Roman" w:cs="Times New Roman"/>
          <w:sz w:val="24"/>
          <w:szCs w:val="24"/>
        </w:rPr>
        <w:t xml:space="preserve">Засоби статистичного аналізу  запасів (аналіз номенклатури, </w:t>
      </w:r>
      <w:proofErr w:type="spellStart"/>
      <w:r w:rsidRPr="00FA5391">
        <w:rPr>
          <w:rFonts w:ascii="Times New Roman" w:hAnsi="Times New Roman" w:cs="Times New Roman"/>
          <w:sz w:val="24"/>
          <w:szCs w:val="24"/>
        </w:rPr>
        <w:t>авс</w:t>
      </w:r>
      <w:proofErr w:type="spellEnd"/>
      <w:r w:rsidRPr="00FA5391">
        <w:rPr>
          <w:rFonts w:ascii="Times New Roman" w:hAnsi="Times New Roman" w:cs="Times New Roman"/>
          <w:sz w:val="24"/>
          <w:szCs w:val="24"/>
        </w:rPr>
        <w:t xml:space="preserve"> аналіз запасів, </w:t>
      </w:r>
      <w:proofErr w:type="spellStart"/>
      <w:r w:rsidRPr="00FA5391">
        <w:rPr>
          <w:rFonts w:ascii="Times New Roman" w:hAnsi="Times New Roman" w:cs="Times New Roman"/>
          <w:sz w:val="24"/>
          <w:szCs w:val="24"/>
        </w:rPr>
        <w:t>хуz</w:t>
      </w:r>
      <w:proofErr w:type="spellEnd"/>
      <w:r w:rsidRPr="00FA5391">
        <w:rPr>
          <w:rFonts w:ascii="Times New Roman" w:hAnsi="Times New Roman" w:cs="Times New Roman"/>
          <w:sz w:val="24"/>
          <w:szCs w:val="24"/>
        </w:rPr>
        <w:t xml:space="preserve"> аналіз запасів) дозволяють оцінити привабливість кожного товару по його частці в обороті або прибутку підприємства, стабільність продажів, виявити товари, що продаються гірше</w:t>
      </w:r>
      <w:r>
        <w:rPr>
          <w:rFonts w:ascii="Times New Roman" w:hAnsi="Times New Roman" w:cs="Times New Roman"/>
          <w:sz w:val="24"/>
          <w:szCs w:val="24"/>
        </w:rPr>
        <w:t xml:space="preserve"> (рис. 1.17).</w:t>
      </w:r>
    </w:p>
    <w:p w:rsidR="00477025" w:rsidRDefault="00F5796D" w:rsidP="00F5796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561704" cy="36659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858" cy="366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96D" w:rsidRDefault="00F5796D" w:rsidP="00F5796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</w:t>
      </w:r>
      <w:r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7363" w:rsidRPr="00037363">
        <w:rPr>
          <w:rFonts w:ascii="Times New Roman" w:hAnsi="Times New Roman" w:cs="Times New Roman"/>
          <w:sz w:val="24"/>
          <w:szCs w:val="24"/>
        </w:rPr>
        <w:t>АВС/XYZ аналіз номенклатури (складський облік запасів)</w:t>
      </w:r>
    </w:p>
    <w:p w:rsidR="00FA5391" w:rsidRDefault="00FA5391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A5391" w:rsidRDefault="00FA5391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A5391" w:rsidRDefault="00FA5391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1174E" w:rsidRPr="00593674" w:rsidRDefault="0011174E" w:rsidP="0011174E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Анал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uk-UA"/>
        </w:rPr>
        <w:t>і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з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програмного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продукту: «1С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-Логістика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Управління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складом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»</w:t>
      </w:r>
    </w:p>
    <w:p w:rsidR="00E4525B" w:rsidRDefault="00E4525B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F29E7">
        <w:rPr>
          <w:rFonts w:ascii="Times New Roman" w:hAnsi="Times New Roman" w:cs="Times New Roman"/>
          <w:sz w:val="24"/>
          <w:szCs w:val="24"/>
        </w:rPr>
        <w:t>Очевидно, що в такій системі повинні зберігатися не тільки нормативи, тарифи й інформація про послуги, але й дані про клієнтів, укладені контракти з абонентами з сторонніми постачальниками послуг зв'язку (якщо мережа даного оператора пов'язана з іншими), а також про вартість передачі інформації з різних каналів і напрямків. Крім того, будь-яка розрахункова система неможлива без «історії» платежів і виставлених рахунків усім клієнтам, оскільки саме ці відомості дозволяють організувати контроль над оплатою й автоматизувати так звану активацію/</w:t>
      </w:r>
      <w:proofErr w:type="spellStart"/>
      <w:r w:rsidRPr="007F29E7">
        <w:rPr>
          <w:rFonts w:ascii="Times New Roman" w:hAnsi="Times New Roman" w:cs="Times New Roman"/>
          <w:sz w:val="24"/>
          <w:szCs w:val="24"/>
        </w:rPr>
        <w:t>деактивацію</w:t>
      </w:r>
      <w:proofErr w:type="spellEnd"/>
      <w:r w:rsidRPr="007F29E7">
        <w:rPr>
          <w:rFonts w:ascii="Times New Roman" w:hAnsi="Times New Roman" w:cs="Times New Roman"/>
          <w:sz w:val="24"/>
          <w:szCs w:val="24"/>
        </w:rPr>
        <w:t xml:space="preserve"> абонентів. Чим могутніше виконавчий механізм СКБД, тим більше масштабною та багатофункціональною буде </w:t>
      </w:r>
      <w:proofErr w:type="spellStart"/>
      <w:r w:rsidRPr="007F29E7">
        <w:rPr>
          <w:rFonts w:ascii="Times New Roman" w:hAnsi="Times New Roman" w:cs="Times New Roman"/>
          <w:sz w:val="24"/>
          <w:szCs w:val="24"/>
        </w:rPr>
        <w:t>білінгова</w:t>
      </w:r>
      <w:proofErr w:type="spellEnd"/>
      <w:r w:rsidRPr="007F29E7">
        <w:rPr>
          <w:rFonts w:ascii="Times New Roman" w:hAnsi="Times New Roman" w:cs="Times New Roman"/>
          <w:sz w:val="24"/>
          <w:szCs w:val="24"/>
        </w:rPr>
        <w:t xml:space="preserve"> система, побудована на її основі.</w:t>
      </w:r>
    </w:p>
    <w:p w:rsidR="009300E7" w:rsidRDefault="009300E7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Фукціонал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даного продукту реалізовує вирішення наступних проблем складського господарства:</w:t>
      </w:r>
    </w:p>
    <w:p w:rsidR="00843F7E" w:rsidRPr="00843F7E" w:rsidRDefault="00843F7E" w:rsidP="00843F7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F7E">
        <w:rPr>
          <w:rFonts w:ascii="Times New Roman" w:hAnsi="Times New Roman" w:cs="Times New Roman"/>
          <w:sz w:val="24"/>
          <w:szCs w:val="24"/>
        </w:rPr>
        <w:t xml:space="preserve">Затримки при виконанні складських операцій </w:t>
      </w:r>
    </w:p>
    <w:p w:rsidR="00843F7E" w:rsidRPr="00843F7E" w:rsidRDefault="00843F7E" w:rsidP="00843F7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F7E">
        <w:rPr>
          <w:rFonts w:ascii="Times New Roman" w:hAnsi="Times New Roman" w:cs="Times New Roman"/>
          <w:sz w:val="24"/>
          <w:szCs w:val="24"/>
        </w:rPr>
        <w:t xml:space="preserve">«Втрати» товару на складі </w:t>
      </w:r>
    </w:p>
    <w:p w:rsidR="00843F7E" w:rsidRPr="00843F7E" w:rsidRDefault="00843F7E" w:rsidP="00843F7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F7E">
        <w:rPr>
          <w:rFonts w:ascii="Times New Roman" w:hAnsi="Times New Roman" w:cs="Times New Roman"/>
          <w:sz w:val="24"/>
          <w:szCs w:val="24"/>
        </w:rPr>
        <w:t xml:space="preserve">Втрати пов'язані з </w:t>
      </w:r>
      <w:proofErr w:type="spellStart"/>
      <w:r w:rsidRPr="00843F7E">
        <w:rPr>
          <w:rFonts w:ascii="Times New Roman" w:hAnsi="Times New Roman" w:cs="Times New Roman"/>
          <w:sz w:val="24"/>
          <w:szCs w:val="24"/>
        </w:rPr>
        <w:t>пересортицею</w:t>
      </w:r>
      <w:proofErr w:type="spellEnd"/>
      <w:r w:rsidRPr="00843F7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43F7E" w:rsidRPr="00843F7E" w:rsidRDefault="00843F7E" w:rsidP="00843F7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F7E">
        <w:rPr>
          <w:rFonts w:ascii="Times New Roman" w:hAnsi="Times New Roman" w:cs="Times New Roman"/>
          <w:sz w:val="24"/>
          <w:szCs w:val="24"/>
        </w:rPr>
        <w:t xml:space="preserve">Втрати пов'язані із закінченням терміну придатності </w:t>
      </w:r>
    </w:p>
    <w:p w:rsidR="00843F7E" w:rsidRPr="00843F7E" w:rsidRDefault="00843F7E" w:rsidP="00843F7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F7E">
        <w:rPr>
          <w:rFonts w:ascii="Times New Roman" w:hAnsi="Times New Roman" w:cs="Times New Roman"/>
          <w:sz w:val="24"/>
          <w:szCs w:val="24"/>
        </w:rPr>
        <w:t xml:space="preserve">Висока складність проведення інвентаризації </w:t>
      </w:r>
    </w:p>
    <w:p w:rsidR="00843F7E" w:rsidRPr="00843F7E" w:rsidRDefault="00843F7E" w:rsidP="00843F7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F7E">
        <w:rPr>
          <w:rFonts w:ascii="Times New Roman" w:hAnsi="Times New Roman" w:cs="Times New Roman"/>
          <w:sz w:val="24"/>
          <w:szCs w:val="24"/>
        </w:rPr>
        <w:t>Залежність від персоналу складу</w:t>
      </w:r>
    </w:p>
    <w:p w:rsidR="00843F7E" w:rsidRPr="00843F7E" w:rsidRDefault="00843F7E" w:rsidP="00843F7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«1С-Логістика: Управління складом» реалізовує такі функції:</w:t>
      </w:r>
    </w:p>
    <w:p w:rsidR="00843F7E" w:rsidRPr="00843F7E" w:rsidRDefault="00843F7E" w:rsidP="00843F7E">
      <w:pPr>
        <w:ind w:firstLine="567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843F7E">
        <w:rPr>
          <w:rFonts w:ascii="Times New Roman" w:hAnsi="Times New Roman" w:cs="Times New Roman"/>
          <w:b/>
          <w:i/>
          <w:sz w:val="24"/>
          <w:szCs w:val="24"/>
        </w:rPr>
        <w:t xml:space="preserve">оптимізація: </w:t>
      </w:r>
    </w:p>
    <w:p w:rsidR="00843F7E" w:rsidRPr="00843F7E" w:rsidRDefault="00843F7E" w:rsidP="00843F7E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F7E">
        <w:rPr>
          <w:rFonts w:ascii="Times New Roman" w:hAnsi="Times New Roman" w:cs="Times New Roman"/>
          <w:sz w:val="24"/>
          <w:szCs w:val="24"/>
        </w:rPr>
        <w:t xml:space="preserve">Використання складських площ </w:t>
      </w:r>
    </w:p>
    <w:p w:rsidR="00843F7E" w:rsidRPr="00843F7E" w:rsidRDefault="00843F7E" w:rsidP="00843F7E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F7E">
        <w:rPr>
          <w:rFonts w:ascii="Times New Roman" w:hAnsi="Times New Roman" w:cs="Times New Roman"/>
          <w:sz w:val="24"/>
          <w:szCs w:val="24"/>
        </w:rPr>
        <w:t xml:space="preserve">використання обладнання </w:t>
      </w:r>
    </w:p>
    <w:p w:rsidR="00843F7E" w:rsidRPr="00843F7E" w:rsidRDefault="00843F7E" w:rsidP="00843F7E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F7E">
        <w:rPr>
          <w:rFonts w:ascii="Times New Roman" w:hAnsi="Times New Roman" w:cs="Times New Roman"/>
          <w:sz w:val="24"/>
          <w:szCs w:val="24"/>
        </w:rPr>
        <w:t xml:space="preserve">Використання трудових ресурсів </w:t>
      </w:r>
    </w:p>
    <w:p w:rsidR="00843F7E" w:rsidRPr="00843F7E" w:rsidRDefault="00843F7E" w:rsidP="00843F7E">
      <w:pPr>
        <w:ind w:firstLine="567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843F7E">
        <w:rPr>
          <w:rFonts w:ascii="Times New Roman" w:hAnsi="Times New Roman" w:cs="Times New Roman"/>
          <w:b/>
          <w:i/>
          <w:sz w:val="24"/>
          <w:szCs w:val="24"/>
        </w:rPr>
        <w:t xml:space="preserve">скорочення </w:t>
      </w:r>
    </w:p>
    <w:p w:rsidR="00843F7E" w:rsidRPr="00843F7E" w:rsidRDefault="00843F7E" w:rsidP="00843F7E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F7E">
        <w:rPr>
          <w:rFonts w:ascii="Times New Roman" w:hAnsi="Times New Roman" w:cs="Times New Roman"/>
          <w:sz w:val="24"/>
          <w:szCs w:val="24"/>
        </w:rPr>
        <w:t xml:space="preserve">Часу на проведення всіх складських операцій </w:t>
      </w:r>
    </w:p>
    <w:p w:rsidR="00843F7E" w:rsidRPr="00843F7E" w:rsidRDefault="00843F7E" w:rsidP="00843F7E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F7E">
        <w:rPr>
          <w:rFonts w:ascii="Times New Roman" w:hAnsi="Times New Roman" w:cs="Times New Roman"/>
          <w:sz w:val="24"/>
          <w:szCs w:val="24"/>
        </w:rPr>
        <w:t xml:space="preserve">Помилок при виконанні складських операцій </w:t>
      </w:r>
    </w:p>
    <w:p w:rsidR="00843F7E" w:rsidRPr="00843F7E" w:rsidRDefault="00843F7E" w:rsidP="00843F7E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F7E">
        <w:rPr>
          <w:rFonts w:ascii="Times New Roman" w:hAnsi="Times New Roman" w:cs="Times New Roman"/>
          <w:sz w:val="24"/>
          <w:szCs w:val="24"/>
        </w:rPr>
        <w:t xml:space="preserve">Витрат на заробітну плату складських працівників </w:t>
      </w:r>
    </w:p>
    <w:p w:rsidR="00843F7E" w:rsidRPr="00843F7E" w:rsidRDefault="00843F7E" w:rsidP="00843F7E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F7E">
        <w:rPr>
          <w:rFonts w:ascii="Times New Roman" w:hAnsi="Times New Roman" w:cs="Times New Roman"/>
          <w:sz w:val="24"/>
          <w:szCs w:val="24"/>
        </w:rPr>
        <w:t xml:space="preserve">Витрат на складське зберігання </w:t>
      </w:r>
    </w:p>
    <w:p w:rsidR="00843F7E" w:rsidRPr="00843F7E" w:rsidRDefault="00843F7E" w:rsidP="00843F7E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F7E">
        <w:rPr>
          <w:rFonts w:ascii="Times New Roman" w:hAnsi="Times New Roman" w:cs="Times New Roman"/>
          <w:sz w:val="24"/>
          <w:szCs w:val="24"/>
        </w:rPr>
        <w:t xml:space="preserve">Втрат товару (терміни придатності, злодійство і т.д.) </w:t>
      </w:r>
    </w:p>
    <w:p w:rsidR="009300E7" w:rsidRPr="00843F7E" w:rsidRDefault="00843F7E" w:rsidP="00843F7E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F7E">
        <w:rPr>
          <w:rFonts w:ascii="Times New Roman" w:hAnsi="Times New Roman" w:cs="Times New Roman"/>
          <w:sz w:val="24"/>
          <w:szCs w:val="24"/>
        </w:rPr>
        <w:t>Підвищення точності обліку ТМЦ</w:t>
      </w:r>
    </w:p>
    <w:p w:rsidR="009300E7" w:rsidRDefault="009300E7" w:rsidP="00DC18B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51BD2" w:rsidRDefault="00476393" w:rsidP="00E4525B">
      <w:pPr>
        <w:pStyle w:val="af"/>
        <w:widowControl w:val="0"/>
        <w:spacing w:before="0" w:beforeAutospacing="0" w:after="0" w:afterAutospacing="0" w:line="360" w:lineRule="auto"/>
        <w:ind w:firstLine="567"/>
        <w:jc w:val="both"/>
        <w:rPr>
          <w:lang w:val="uk-UA" w:eastAsia="uk-UA"/>
        </w:rPr>
      </w:pPr>
      <w:r>
        <w:rPr>
          <w:lang w:val="uk-UA" w:eastAsia="uk-UA"/>
        </w:rPr>
        <w:t>Типо</w:t>
      </w:r>
      <w:r w:rsidR="001C0B11">
        <w:rPr>
          <w:lang w:val="uk-UA" w:eastAsia="uk-UA"/>
        </w:rPr>
        <w:t>ва</w:t>
      </w:r>
      <w:r>
        <w:rPr>
          <w:lang w:val="uk-UA" w:eastAsia="uk-UA"/>
        </w:rPr>
        <w:t xml:space="preserve"> схема </w:t>
      </w:r>
      <w:proofErr w:type="spellStart"/>
      <w:r>
        <w:rPr>
          <w:lang w:val="uk-UA" w:eastAsia="uk-UA"/>
        </w:rPr>
        <w:t>документообороту</w:t>
      </w:r>
      <w:proofErr w:type="spellEnd"/>
      <w:r>
        <w:rPr>
          <w:lang w:val="uk-UA" w:eastAsia="uk-UA"/>
        </w:rPr>
        <w:t xml:space="preserve"> має вигляд (рис. 2.1):</w:t>
      </w:r>
    </w:p>
    <w:p w:rsidR="00476393" w:rsidRDefault="00476393" w:rsidP="00E4525B">
      <w:pPr>
        <w:pStyle w:val="af"/>
        <w:widowControl w:val="0"/>
        <w:spacing w:before="0" w:beforeAutospacing="0" w:after="0" w:afterAutospacing="0" w:line="360" w:lineRule="auto"/>
        <w:ind w:firstLine="567"/>
        <w:jc w:val="both"/>
        <w:rPr>
          <w:lang w:val="uk-UA" w:eastAsia="uk-UA"/>
        </w:rPr>
      </w:pPr>
    </w:p>
    <w:p w:rsidR="00476393" w:rsidRDefault="00BF14B7" w:rsidP="00BF14B7">
      <w:pPr>
        <w:pStyle w:val="af"/>
        <w:widowControl w:val="0"/>
        <w:spacing w:before="0" w:beforeAutospacing="0" w:after="0" w:afterAutospacing="0" w:line="360" w:lineRule="auto"/>
        <w:ind w:firstLine="567"/>
        <w:jc w:val="center"/>
        <w:rPr>
          <w:lang w:val="uk-UA" w:eastAsia="uk-UA"/>
        </w:rPr>
      </w:pPr>
      <w:r>
        <w:rPr>
          <w:noProof/>
        </w:rPr>
        <w:lastRenderedPageBreak/>
        <w:drawing>
          <wp:inline distT="0" distB="0" distL="0" distR="0">
            <wp:extent cx="5906135" cy="30657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4B7" w:rsidRDefault="00BF14B7" w:rsidP="00BF14B7">
      <w:pPr>
        <w:pStyle w:val="af"/>
        <w:widowControl w:val="0"/>
        <w:spacing w:before="0" w:beforeAutospacing="0" w:after="0" w:afterAutospacing="0" w:line="360" w:lineRule="auto"/>
        <w:ind w:firstLine="567"/>
        <w:jc w:val="center"/>
        <w:rPr>
          <w:lang w:val="uk-UA" w:eastAsia="uk-UA"/>
        </w:rPr>
      </w:pPr>
      <w:r>
        <w:rPr>
          <w:lang w:val="uk-UA" w:eastAsia="uk-UA"/>
        </w:rPr>
        <w:t xml:space="preserve">Рис. 2.1. </w:t>
      </w:r>
      <w:proofErr w:type="spellStart"/>
      <w:r>
        <w:rPr>
          <w:lang w:val="uk-UA" w:eastAsia="uk-UA"/>
        </w:rPr>
        <w:t>Документооборот</w:t>
      </w:r>
      <w:proofErr w:type="spellEnd"/>
      <w:r>
        <w:rPr>
          <w:lang w:val="uk-UA" w:eastAsia="uk-UA"/>
        </w:rPr>
        <w:t xml:space="preserve"> системи</w:t>
      </w:r>
    </w:p>
    <w:p w:rsidR="00BF14B7" w:rsidRDefault="00BF14B7" w:rsidP="00BF14B7">
      <w:pPr>
        <w:pStyle w:val="af"/>
        <w:widowControl w:val="0"/>
        <w:spacing w:before="0" w:beforeAutospacing="0" w:after="0" w:afterAutospacing="0" w:line="360" w:lineRule="auto"/>
        <w:ind w:firstLine="567"/>
        <w:jc w:val="center"/>
        <w:rPr>
          <w:lang w:val="uk-UA" w:eastAsia="uk-UA"/>
        </w:rPr>
      </w:pPr>
    </w:p>
    <w:p w:rsidR="00D27607" w:rsidRPr="00D27607" w:rsidRDefault="00D27607" w:rsidP="00D27607">
      <w:pPr>
        <w:pStyle w:val="af"/>
        <w:widowControl w:val="0"/>
        <w:spacing w:after="0" w:line="360" w:lineRule="auto"/>
        <w:ind w:firstLine="567"/>
        <w:jc w:val="both"/>
        <w:rPr>
          <w:lang w:val="uk-UA" w:eastAsia="uk-UA"/>
        </w:rPr>
      </w:pPr>
      <w:r w:rsidRPr="00D27607">
        <w:rPr>
          <w:lang w:val="uk-UA" w:eastAsia="uk-UA"/>
        </w:rPr>
        <w:t xml:space="preserve">Основні функції системи </w:t>
      </w:r>
    </w:p>
    <w:p w:rsidR="00D27607" w:rsidRPr="00D27607" w:rsidRDefault="00D27607" w:rsidP="00D27607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>
        <w:rPr>
          <w:lang w:val="uk-UA" w:eastAsia="uk-UA"/>
        </w:rPr>
        <w:t>в</w:t>
      </w:r>
      <w:r w:rsidRPr="00D27607">
        <w:rPr>
          <w:lang w:val="uk-UA" w:eastAsia="uk-UA"/>
        </w:rPr>
        <w:t xml:space="preserve">изначення топології складського комплексу </w:t>
      </w:r>
    </w:p>
    <w:p w:rsidR="00D27607" w:rsidRPr="00D27607" w:rsidRDefault="00D27607" w:rsidP="00D27607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 w:rsidRPr="00D27607">
        <w:rPr>
          <w:lang w:val="uk-UA" w:eastAsia="uk-UA"/>
        </w:rPr>
        <w:t xml:space="preserve">приймання </w:t>
      </w:r>
    </w:p>
    <w:p w:rsidR="00D27607" w:rsidRPr="00D27607" w:rsidRDefault="00D27607" w:rsidP="00D27607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 w:rsidRPr="00D27607">
        <w:rPr>
          <w:lang w:val="uk-UA" w:eastAsia="uk-UA"/>
        </w:rPr>
        <w:t xml:space="preserve">контроль якості </w:t>
      </w:r>
    </w:p>
    <w:p w:rsidR="00D27607" w:rsidRPr="00D27607" w:rsidRDefault="00D27607" w:rsidP="00D27607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>
        <w:rPr>
          <w:lang w:val="uk-UA" w:eastAsia="uk-UA"/>
        </w:rPr>
        <w:t>р</w:t>
      </w:r>
      <w:r w:rsidRPr="00D27607">
        <w:rPr>
          <w:lang w:val="uk-UA" w:eastAsia="uk-UA"/>
        </w:rPr>
        <w:t xml:space="preserve">озміщення </w:t>
      </w:r>
    </w:p>
    <w:p w:rsidR="00D27607" w:rsidRPr="00D27607" w:rsidRDefault="00D27607" w:rsidP="00D27607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>
        <w:rPr>
          <w:lang w:val="uk-UA" w:eastAsia="uk-UA"/>
        </w:rPr>
        <w:t>п</w:t>
      </w:r>
      <w:r w:rsidRPr="00D27607">
        <w:rPr>
          <w:lang w:val="uk-UA" w:eastAsia="uk-UA"/>
        </w:rPr>
        <w:t xml:space="preserve">ідбір для відвантаження </w:t>
      </w:r>
    </w:p>
    <w:p w:rsidR="00D27607" w:rsidRPr="00D27607" w:rsidRDefault="00D27607" w:rsidP="00D27607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 w:rsidRPr="00D27607">
        <w:rPr>
          <w:lang w:val="uk-UA" w:eastAsia="uk-UA"/>
        </w:rPr>
        <w:t xml:space="preserve">відвантаження </w:t>
      </w:r>
    </w:p>
    <w:p w:rsidR="00D27607" w:rsidRPr="00D27607" w:rsidRDefault="00D27607" w:rsidP="00D27607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proofErr w:type="spellStart"/>
      <w:r>
        <w:rPr>
          <w:lang w:val="uk-UA" w:eastAsia="uk-UA"/>
        </w:rPr>
        <w:t>в</w:t>
      </w:r>
      <w:r w:rsidRPr="00D27607">
        <w:rPr>
          <w:lang w:val="uk-UA" w:eastAsia="uk-UA"/>
        </w:rPr>
        <w:t>нутрішньоскладські</w:t>
      </w:r>
      <w:proofErr w:type="spellEnd"/>
      <w:r w:rsidRPr="00D27607">
        <w:rPr>
          <w:lang w:val="uk-UA" w:eastAsia="uk-UA"/>
        </w:rPr>
        <w:t xml:space="preserve"> переміщення </w:t>
      </w:r>
    </w:p>
    <w:p w:rsidR="00D27607" w:rsidRPr="00D27607" w:rsidRDefault="00D27607" w:rsidP="00D27607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 w:rsidRPr="00D27607">
        <w:rPr>
          <w:lang w:val="uk-UA" w:eastAsia="uk-UA"/>
        </w:rPr>
        <w:t xml:space="preserve">інвентаризація </w:t>
      </w:r>
    </w:p>
    <w:p w:rsidR="00D27607" w:rsidRPr="00D27607" w:rsidRDefault="00D27607" w:rsidP="00D27607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 w:rsidRPr="00D27607">
        <w:rPr>
          <w:lang w:val="uk-UA" w:eastAsia="uk-UA"/>
        </w:rPr>
        <w:t xml:space="preserve">списання </w:t>
      </w:r>
    </w:p>
    <w:p w:rsidR="00D27607" w:rsidRPr="00D27607" w:rsidRDefault="00D27607" w:rsidP="00D27607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 w:rsidRPr="00D27607">
        <w:rPr>
          <w:lang w:val="uk-UA" w:eastAsia="uk-UA"/>
        </w:rPr>
        <w:t xml:space="preserve">перепакування </w:t>
      </w:r>
    </w:p>
    <w:p w:rsidR="00D27607" w:rsidRPr="00D27607" w:rsidRDefault="00D27607" w:rsidP="00D27607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 w:rsidRPr="00D27607">
        <w:rPr>
          <w:lang w:val="uk-UA" w:eastAsia="uk-UA"/>
        </w:rPr>
        <w:t xml:space="preserve">перехресна відвантаження </w:t>
      </w:r>
    </w:p>
    <w:p w:rsidR="00D27607" w:rsidRPr="00D27607" w:rsidRDefault="00D27607" w:rsidP="00D27607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 w:rsidRPr="00D27607">
        <w:rPr>
          <w:lang w:val="uk-UA" w:eastAsia="uk-UA"/>
        </w:rPr>
        <w:t xml:space="preserve">Формування аналітичної звітності </w:t>
      </w:r>
    </w:p>
    <w:p w:rsidR="00D27607" w:rsidRPr="00D27607" w:rsidRDefault="00D27607" w:rsidP="00D27607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>
        <w:rPr>
          <w:lang w:val="uk-UA" w:eastAsia="uk-UA"/>
        </w:rPr>
        <w:t>п</w:t>
      </w:r>
      <w:r w:rsidRPr="00D27607">
        <w:rPr>
          <w:lang w:val="uk-UA" w:eastAsia="uk-UA"/>
        </w:rPr>
        <w:t xml:space="preserve">ідтримка роботи з торговим обладнанням </w:t>
      </w:r>
    </w:p>
    <w:p w:rsidR="00D27607" w:rsidRPr="00D27607" w:rsidRDefault="00D27607" w:rsidP="00D27607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>
        <w:rPr>
          <w:lang w:val="uk-UA" w:eastAsia="uk-UA"/>
        </w:rPr>
        <w:t>к</w:t>
      </w:r>
      <w:r w:rsidRPr="00D27607">
        <w:rPr>
          <w:lang w:val="uk-UA" w:eastAsia="uk-UA"/>
        </w:rPr>
        <w:t xml:space="preserve">онтроль роботи персоналу </w:t>
      </w:r>
    </w:p>
    <w:p w:rsidR="00D27607" w:rsidRPr="00D27607" w:rsidRDefault="00A972A0" w:rsidP="00A972A0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>
        <w:rPr>
          <w:lang w:val="uk-UA" w:eastAsia="uk-UA"/>
        </w:rPr>
        <w:t>і</w:t>
      </w:r>
      <w:r w:rsidR="00D27607" w:rsidRPr="00D27607">
        <w:rPr>
          <w:lang w:val="uk-UA" w:eastAsia="uk-UA"/>
        </w:rPr>
        <w:t xml:space="preserve">нтеграція з КІС </w:t>
      </w:r>
    </w:p>
    <w:p w:rsidR="00D27607" w:rsidRPr="00D27607" w:rsidRDefault="00A972A0" w:rsidP="00A972A0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>
        <w:rPr>
          <w:lang w:val="uk-UA" w:eastAsia="uk-UA"/>
        </w:rPr>
        <w:t>ф</w:t>
      </w:r>
      <w:r w:rsidR="00D27607" w:rsidRPr="00D27607">
        <w:rPr>
          <w:lang w:val="uk-UA" w:eastAsia="uk-UA"/>
        </w:rPr>
        <w:t xml:space="preserve">ункції комерційного складу </w:t>
      </w:r>
    </w:p>
    <w:p w:rsidR="00BF14B7" w:rsidRDefault="00A972A0" w:rsidP="00A972A0">
      <w:pPr>
        <w:pStyle w:val="af"/>
        <w:widowControl w:val="0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lang w:val="uk-UA" w:eastAsia="uk-UA"/>
        </w:rPr>
      </w:pPr>
      <w:r>
        <w:rPr>
          <w:lang w:val="uk-UA" w:eastAsia="uk-UA"/>
        </w:rPr>
        <w:t>у</w:t>
      </w:r>
      <w:r w:rsidR="00D27607" w:rsidRPr="00D27607">
        <w:rPr>
          <w:lang w:val="uk-UA" w:eastAsia="uk-UA"/>
        </w:rPr>
        <w:t>правління правами доступу</w:t>
      </w:r>
    </w:p>
    <w:p w:rsidR="001C0B11" w:rsidRDefault="001C0B11" w:rsidP="001C0B11">
      <w:pPr>
        <w:pStyle w:val="af"/>
        <w:widowControl w:val="0"/>
        <w:spacing w:before="0" w:beforeAutospacing="0" w:after="0" w:afterAutospacing="0" w:line="360" w:lineRule="auto"/>
        <w:ind w:firstLine="708"/>
        <w:jc w:val="both"/>
        <w:rPr>
          <w:lang w:val="uk-UA" w:eastAsia="uk-UA"/>
        </w:rPr>
      </w:pPr>
    </w:p>
    <w:p w:rsidR="001C0B11" w:rsidRDefault="001C0B11" w:rsidP="001C0B11">
      <w:pPr>
        <w:pStyle w:val="af"/>
        <w:widowControl w:val="0"/>
        <w:spacing w:before="0" w:beforeAutospacing="0" w:after="0" w:afterAutospacing="0" w:line="360" w:lineRule="auto"/>
        <w:ind w:firstLine="708"/>
        <w:jc w:val="both"/>
        <w:rPr>
          <w:lang w:val="uk-UA" w:eastAsia="uk-UA"/>
        </w:rPr>
      </w:pPr>
      <w:r w:rsidRPr="001C0B11">
        <w:rPr>
          <w:lang w:val="uk-UA" w:eastAsia="uk-UA"/>
        </w:rPr>
        <w:t xml:space="preserve">Топологія, занесена в БД, є всього лише віртуальною копією складу матеріального. Основними об'єктами, регулюючими топологію складу в інформаційній системі, є довідники </w:t>
      </w:r>
      <w:r w:rsidRPr="001C0B11">
        <w:rPr>
          <w:lang w:val="uk-UA" w:eastAsia="uk-UA"/>
        </w:rPr>
        <w:lastRenderedPageBreak/>
        <w:t>«Склади» і «Осередки»</w:t>
      </w:r>
      <w:r>
        <w:rPr>
          <w:lang w:val="uk-UA" w:eastAsia="uk-UA"/>
        </w:rPr>
        <w:t xml:space="preserve"> (рис. 2.2):</w:t>
      </w:r>
    </w:p>
    <w:p w:rsidR="001C0B11" w:rsidRDefault="001C0B11" w:rsidP="001C0B11">
      <w:pPr>
        <w:pStyle w:val="af"/>
        <w:widowControl w:val="0"/>
        <w:spacing w:before="0" w:beforeAutospacing="0" w:after="0" w:afterAutospacing="0" w:line="360" w:lineRule="auto"/>
        <w:ind w:firstLine="708"/>
        <w:jc w:val="center"/>
        <w:rPr>
          <w:lang w:val="uk-UA" w:eastAsia="uk-UA"/>
        </w:rPr>
      </w:pPr>
      <w:r>
        <w:rPr>
          <w:noProof/>
        </w:rPr>
        <w:drawing>
          <wp:inline distT="0" distB="0" distL="0" distR="0">
            <wp:extent cx="4959350" cy="33883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B11" w:rsidRDefault="001C0B11" w:rsidP="001C0B11">
      <w:pPr>
        <w:pStyle w:val="af"/>
        <w:widowControl w:val="0"/>
        <w:spacing w:before="0" w:beforeAutospacing="0" w:after="0" w:afterAutospacing="0" w:line="360" w:lineRule="auto"/>
        <w:ind w:firstLine="708"/>
        <w:jc w:val="center"/>
        <w:rPr>
          <w:lang w:val="uk-UA" w:eastAsia="uk-UA"/>
        </w:rPr>
      </w:pPr>
      <w:r>
        <w:rPr>
          <w:lang w:val="uk-UA" w:eastAsia="uk-UA"/>
        </w:rPr>
        <w:t>Рис. 2.2. Топологія складу</w:t>
      </w:r>
    </w:p>
    <w:p w:rsidR="00870535" w:rsidRPr="00870535" w:rsidRDefault="00870535" w:rsidP="00870535">
      <w:pPr>
        <w:pStyle w:val="af"/>
        <w:widowControl w:val="0"/>
        <w:spacing w:after="0" w:line="360" w:lineRule="auto"/>
        <w:ind w:firstLine="708"/>
        <w:jc w:val="both"/>
        <w:rPr>
          <w:lang w:val="uk-UA" w:eastAsia="uk-UA"/>
        </w:rPr>
      </w:pPr>
      <w:r w:rsidRPr="00870535">
        <w:rPr>
          <w:lang w:val="uk-UA" w:eastAsia="uk-UA"/>
        </w:rPr>
        <w:t>У режимі користувача для місць зберігання задається</w:t>
      </w:r>
      <w:r>
        <w:rPr>
          <w:lang w:val="uk-UA" w:eastAsia="uk-UA"/>
        </w:rPr>
        <w:t xml:space="preserve"> (рис. 2.3</w:t>
      </w:r>
      <w:r w:rsidR="00137EC4">
        <w:rPr>
          <w:lang w:val="uk-UA" w:eastAsia="uk-UA"/>
        </w:rPr>
        <w:t xml:space="preserve"> – 2.4</w:t>
      </w:r>
      <w:r>
        <w:rPr>
          <w:lang w:val="uk-UA" w:eastAsia="uk-UA"/>
        </w:rPr>
        <w:t>)</w:t>
      </w:r>
      <w:r w:rsidRPr="00870535">
        <w:rPr>
          <w:lang w:val="uk-UA" w:eastAsia="uk-UA"/>
        </w:rPr>
        <w:t xml:space="preserve">: </w:t>
      </w:r>
    </w:p>
    <w:p w:rsidR="00870535" w:rsidRPr="00870535" w:rsidRDefault="00870535" w:rsidP="00870535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 w:rsidRPr="00870535">
        <w:rPr>
          <w:lang w:val="uk-UA" w:eastAsia="uk-UA"/>
        </w:rPr>
        <w:t xml:space="preserve">адресація </w:t>
      </w:r>
    </w:p>
    <w:p w:rsidR="00870535" w:rsidRPr="00870535" w:rsidRDefault="00870535" w:rsidP="00870535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 w:rsidRPr="00870535">
        <w:rPr>
          <w:lang w:val="uk-UA" w:eastAsia="uk-UA"/>
        </w:rPr>
        <w:t xml:space="preserve">кількість </w:t>
      </w:r>
    </w:p>
    <w:p w:rsidR="00870535" w:rsidRPr="00870535" w:rsidRDefault="00870535" w:rsidP="00870535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 w:rsidRPr="00870535">
        <w:rPr>
          <w:lang w:val="uk-UA" w:eastAsia="uk-UA"/>
        </w:rPr>
        <w:t xml:space="preserve">типорозміри </w:t>
      </w:r>
    </w:p>
    <w:p w:rsidR="00870535" w:rsidRPr="00870535" w:rsidRDefault="00057D95" w:rsidP="00870535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>
        <w:rPr>
          <w:lang w:val="uk-UA" w:eastAsia="uk-UA"/>
        </w:rPr>
        <w:t>р</w:t>
      </w:r>
      <w:r w:rsidR="00870535" w:rsidRPr="00870535">
        <w:rPr>
          <w:lang w:val="uk-UA" w:eastAsia="uk-UA"/>
        </w:rPr>
        <w:t xml:space="preserve">озташування </w:t>
      </w:r>
    </w:p>
    <w:p w:rsidR="001C0B11" w:rsidRDefault="00057D95" w:rsidP="00870535">
      <w:pPr>
        <w:pStyle w:val="af"/>
        <w:widowControl w:val="0"/>
        <w:numPr>
          <w:ilvl w:val="0"/>
          <w:numId w:val="11"/>
        </w:numPr>
        <w:spacing w:after="0" w:line="360" w:lineRule="auto"/>
        <w:jc w:val="both"/>
        <w:rPr>
          <w:lang w:val="uk-UA" w:eastAsia="uk-UA"/>
        </w:rPr>
      </w:pPr>
      <w:r>
        <w:rPr>
          <w:lang w:val="uk-UA" w:eastAsia="uk-UA"/>
        </w:rPr>
        <w:t>п</w:t>
      </w:r>
      <w:r w:rsidR="00870535" w:rsidRPr="00870535">
        <w:rPr>
          <w:lang w:val="uk-UA" w:eastAsia="uk-UA"/>
        </w:rPr>
        <w:t>равила роботи з товаром</w:t>
      </w:r>
    </w:p>
    <w:p w:rsidR="001C0B11" w:rsidRDefault="003B66D2" w:rsidP="003B66D2">
      <w:pPr>
        <w:pStyle w:val="af"/>
        <w:widowControl w:val="0"/>
        <w:spacing w:before="0" w:beforeAutospacing="0" w:after="0" w:afterAutospacing="0" w:line="360" w:lineRule="auto"/>
        <w:ind w:firstLine="708"/>
        <w:jc w:val="center"/>
        <w:rPr>
          <w:lang w:val="uk-UA" w:eastAsia="uk-UA"/>
        </w:rPr>
      </w:pPr>
      <w:r>
        <w:rPr>
          <w:noProof/>
        </w:rPr>
        <w:drawing>
          <wp:inline distT="0" distB="0" distL="0" distR="0">
            <wp:extent cx="2815892" cy="26033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319" cy="260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6D2" w:rsidRDefault="003B66D2" w:rsidP="003B66D2">
      <w:pPr>
        <w:pStyle w:val="af"/>
        <w:widowControl w:val="0"/>
        <w:spacing w:before="0" w:beforeAutospacing="0" w:after="0" w:afterAutospacing="0" w:line="360" w:lineRule="auto"/>
        <w:ind w:firstLine="708"/>
        <w:jc w:val="center"/>
        <w:rPr>
          <w:lang w:val="uk-UA" w:eastAsia="uk-UA"/>
        </w:rPr>
      </w:pPr>
      <w:r>
        <w:rPr>
          <w:lang w:val="uk-UA" w:eastAsia="uk-UA"/>
        </w:rPr>
        <w:t xml:space="preserve">Рис. 2.3. Розмітка </w:t>
      </w:r>
      <w:r w:rsidR="00137EC4">
        <w:rPr>
          <w:lang w:val="uk-UA" w:eastAsia="uk-UA"/>
        </w:rPr>
        <w:t>комірок</w:t>
      </w:r>
    </w:p>
    <w:p w:rsidR="00651BD2" w:rsidRPr="00E4525B" w:rsidRDefault="00651BD2" w:rsidP="00E4525B">
      <w:pPr>
        <w:pStyle w:val="af"/>
        <w:widowControl w:val="0"/>
        <w:spacing w:before="0" w:beforeAutospacing="0" w:after="0" w:afterAutospacing="0" w:line="360" w:lineRule="auto"/>
        <w:ind w:firstLine="567"/>
        <w:jc w:val="both"/>
        <w:rPr>
          <w:lang w:val="uk-UA" w:eastAsia="uk-UA"/>
        </w:rPr>
      </w:pPr>
    </w:p>
    <w:p w:rsidR="00E4525B" w:rsidRPr="00E4525B" w:rsidRDefault="00E4525B" w:rsidP="00E4525B">
      <w:pPr>
        <w:pStyle w:val="af"/>
        <w:widowControl w:val="0"/>
        <w:spacing w:before="0" w:beforeAutospacing="0" w:after="0" w:afterAutospacing="0" w:line="360" w:lineRule="auto"/>
        <w:ind w:firstLine="567"/>
        <w:jc w:val="both"/>
        <w:rPr>
          <w:lang w:val="uk-UA" w:eastAsia="uk-UA"/>
        </w:rPr>
      </w:pPr>
    </w:p>
    <w:p w:rsidR="00E4525B" w:rsidRDefault="00137EC4" w:rsidP="00137EC4">
      <w:pPr>
        <w:pStyle w:val="af"/>
        <w:widowControl w:val="0"/>
        <w:spacing w:before="0" w:beforeAutospacing="0" w:after="0" w:afterAutospacing="0" w:line="360" w:lineRule="auto"/>
        <w:ind w:firstLine="567"/>
        <w:jc w:val="center"/>
        <w:rPr>
          <w:lang w:val="uk-UA" w:eastAsia="uk-UA"/>
        </w:rPr>
      </w:pPr>
      <w:r>
        <w:rPr>
          <w:noProof/>
        </w:rPr>
        <w:lastRenderedPageBreak/>
        <w:drawing>
          <wp:inline distT="0" distB="0" distL="0" distR="0">
            <wp:extent cx="5779807" cy="33348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232" cy="333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EC4" w:rsidRDefault="00137EC4" w:rsidP="00137EC4">
      <w:pPr>
        <w:pStyle w:val="af"/>
        <w:widowControl w:val="0"/>
        <w:spacing w:before="0" w:beforeAutospacing="0" w:after="0" w:afterAutospacing="0" w:line="360" w:lineRule="auto"/>
        <w:ind w:firstLine="708"/>
        <w:jc w:val="center"/>
        <w:rPr>
          <w:lang w:val="uk-UA" w:eastAsia="uk-UA"/>
        </w:rPr>
      </w:pPr>
      <w:r>
        <w:rPr>
          <w:lang w:val="uk-UA" w:eastAsia="uk-UA"/>
        </w:rPr>
        <w:t>Рис. 2.4</w:t>
      </w:r>
      <w:r>
        <w:rPr>
          <w:lang w:val="uk-UA" w:eastAsia="uk-UA"/>
        </w:rPr>
        <w:t>. Розмітка комірок</w:t>
      </w:r>
    </w:p>
    <w:p w:rsidR="009545FF" w:rsidRDefault="009545FF" w:rsidP="009545FF">
      <w:pPr>
        <w:pStyle w:val="af"/>
        <w:widowControl w:val="0"/>
        <w:spacing w:after="0" w:line="360" w:lineRule="auto"/>
        <w:ind w:firstLine="567"/>
        <w:jc w:val="both"/>
        <w:rPr>
          <w:lang w:val="uk-UA" w:eastAsia="uk-UA"/>
        </w:rPr>
      </w:pPr>
      <w:r>
        <w:rPr>
          <w:lang w:val="uk-UA" w:eastAsia="uk-UA"/>
        </w:rPr>
        <w:t>Вхідний потік товарів в системі та розміщення на складі складається з таких етапів (рис.  2.5):</w:t>
      </w:r>
    </w:p>
    <w:p w:rsidR="009545FF" w:rsidRPr="009545FF" w:rsidRDefault="009545FF" w:rsidP="009545FF">
      <w:pPr>
        <w:pStyle w:val="af"/>
        <w:widowControl w:val="0"/>
        <w:numPr>
          <w:ilvl w:val="0"/>
          <w:numId w:val="12"/>
        </w:numPr>
        <w:spacing w:after="0" w:line="360" w:lineRule="auto"/>
        <w:jc w:val="both"/>
        <w:rPr>
          <w:lang w:val="uk-UA" w:eastAsia="uk-UA"/>
        </w:rPr>
      </w:pPr>
      <w:r w:rsidRPr="009545FF">
        <w:rPr>
          <w:lang w:val="uk-UA" w:eastAsia="uk-UA"/>
        </w:rPr>
        <w:t>Початок планування розміщення:</w:t>
      </w:r>
    </w:p>
    <w:p w:rsidR="009545FF" w:rsidRPr="009545FF" w:rsidRDefault="009545FF" w:rsidP="009545FF">
      <w:pPr>
        <w:pStyle w:val="af"/>
        <w:widowControl w:val="0"/>
        <w:numPr>
          <w:ilvl w:val="0"/>
          <w:numId w:val="12"/>
        </w:numPr>
        <w:spacing w:after="0" w:line="360" w:lineRule="auto"/>
        <w:jc w:val="both"/>
        <w:rPr>
          <w:lang w:val="uk-UA" w:eastAsia="uk-UA"/>
        </w:rPr>
      </w:pPr>
      <w:r w:rsidRPr="009545FF">
        <w:rPr>
          <w:lang w:val="uk-UA" w:eastAsia="uk-UA"/>
        </w:rPr>
        <w:t>Після приймання всієї поставки</w:t>
      </w:r>
    </w:p>
    <w:p w:rsidR="009545FF" w:rsidRPr="009545FF" w:rsidRDefault="009545FF" w:rsidP="00C90CD0">
      <w:pPr>
        <w:pStyle w:val="af"/>
        <w:widowControl w:val="0"/>
        <w:numPr>
          <w:ilvl w:val="0"/>
          <w:numId w:val="12"/>
        </w:numPr>
        <w:spacing w:after="0" w:line="360" w:lineRule="auto"/>
        <w:jc w:val="both"/>
        <w:rPr>
          <w:lang w:val="uk-UA" w:eastAsia="uk-UA"/>
        </w:rPr>
      </w:pPr>
      <w:r w:rsidRPr="009545FF">
        <w:rPr>
          <w:lang w:val="uk-UA" w:eastAsia="uk-UA"/>
        </w:rPr>
        <w:t>Після приймання частині поставки - на прийняту частина</w:t>
      </w:r>
    </w:p>
    <w:p w:rsidR="009545FF" w:rsidRPr="009545FF" w:rsidRDefault="009545FF" w:rsidP="00C90CD0">
      <w:pPr>
        <w:pStyle w:val="af"/>
        <w:widowControl w:val="0"/>
        <w:numPr>
          <w:ilvl w:val="0"/>
          <w:numId w:val="12"/>
        </w:numPr>
        <w:spacing w:after="0" w:line="360" w:lineRule="auto"/>
        <w:jc w:val="both"/>
        <w:rPr>
          <w:lang w:val="uk-UA" w:eastAsia="uk-UA"/>
        </w:rPr>
      </w:pPr>
      <w:r w:rsidRPr="009545FF">
        <w:rPr>
          <w:lang w:val="uk-UA" w:eastAsia="uk-UA"/>
        </w:rPr>
        <w:t>Спосіб планування розміщення:</w:t>
      </w:r>
    </w:p>
    <w:p w:rsidR="009545FF" w:rsidRPr="009545FF" w:rsidRDefault="009545FF" w:rsidP="00BE0111">
      <w:pPr>
        <w:pStyle w:val="af"/>
        <w:widowControl w:val="0"/>
        <w:numPr>
          <w:ilvl w:val="0"/>
          <w:numId w:val="12"/>
        </w:numPr>
        <w:spacing w:after="0" w:line="360" w:lineRule="auto"/>
        <w:jc w:val="both"/>
        <w:rPr>
          <w:lang w:val="uk-UA" w:eastAsia="uk-UA"/>
        </w:rPr>
      </w:pPr>
      <w:r w:rsidRPr="009545FF">
        <w:rPr>
          <w:lang w:val="uk-UA" w:eastAsia="uk-UA"/>
        </w:rPr>
        <w:t>Автоматично . системний запуск</w:t>
      </w:r>
    </w:p>
    <w:p w:rsidR="009545FF" w:rsidRPr="009545FF" w:rsidRDefault="009545FF" w:rsidP="00BE0111">
      <w:pPr>
        <w:pStyle w:val="af"/>
        <w:widowControl w:val="0"/>
        <w:numPr>
          <w:ilvl w:val="0"/>
          <w:numId w:val="12"/>
        </w:numPr>
        <w:spacing w:after="0" w:line="360" w:lineRule="auto"/>
        <w:jc w:val="both"/>
        <w:rPr>
          <w:lang w:val="uk-UA" w:eastAsia="uk-UA"/>
        </w:rPr>
      </w:pPr>
      <w:r w:rsidRPr="009545FF">
        <w:rPr>
          <w:lang w:val="uk-UA" w:eastAsia="uk-UA"/>
        </w:rPr>
        <w:t>Автоматично . користувальницький запуск</w:t>
      </w:r>
    </w:p>
    <w:p w:rsidR="009545FF" w:rsidRPr="009545FF" w:rsidRDefault="00BE0111" w:rsidP="00BE0111">
      <w:pPr>
        <w:pStyle w:val="af"/>
        <w:widowControl w:val="0"/>
        <w:numPr>
          <w:ilvl w:val="0"/>
          <w:numId w:val="12"/>
        </w:numPr>
        <w:spacing w:after="0" w:line="360" w:lineRule="auto"/>
        <w:jc w:val="both"/>
        <w:rPr>
          <w:lang w:val="uk-UA" w:eastAsia="uk-UA"/>
        </w:rPr>
      </w:pPr>
      <w:r>
        <w:rPr>
          <w:lang w:val="uk-UA" w:eastAsia="uk-UA"/>
        </w:rPr>
        <w:t>В</w:t>
      </w:r>
      <w:r w:rsidR="009545FF" w:rsidRPr="009545FF">
        <w:rPr>
          <w:lang w:val="uk-UA" w:eastAsia="uk-UA"/>
        </w:rPr>
        <w:t>ручну попередньо</w:t>
      </w:r>
    </w:p>
    <w:p w:rsidR="009545FF" w:rsidRPr="009545FF" w:rsidRDefault="009545FF" w:rsidP="00BE0111">
      <w:pPr>
        <w:pStyle w:val="af"/>
        <w:widowControl w:val="0"/>
        <w:numPr>
          <w:ilvl w:val="0"/>
          <w:numId w:val="12"/>
        </w:numPr>
        <w:spacing w:after="0" w:line="360" w:lineRule="auto"/>
        <w:jc w:val="both"/>
        <w:rPr>
          <w:lang w:val="uk-UA" w:eastAsia="uk-UA"/>
        </w:rPr>
      </w:pPr>
      <w:r w:rsidRPr="009545FF">
        <w:rPr>
          <w:lang w:val="uk-UA" w:eastAsia="uk-UA"/>
        </w:rPr>
        <w:t>Не планувати - вносити в систему за фактом</w:t>
      </w:r>
    </w:p>
    <w:p w:rsidR="009545FF" w:rsidRPr="009545FF" w:rsidRDefault="009545FF" w:rsidP="009545FF">
      <w:pPr>
        <w:pStyle w:val="af"/>
        <w:widowControl w:val="0"/>
        <w:spacing w:after="0" w:line="360" w:lineRule="auto"/>
        <w:ind w:firstLine="567"/>
        <w:jc w:val="both"/>
        <w:rPr>
          <w:lang w:val="uk-UA" w:eastAsia="uk-UA"/>
        </w:rPr>
      </w:pPr>
      <w:r w:rsidRPr="009545FF">
        <w:rPr>
          <w:lang w:val="uk-UA" w:eastAsia="uk-UA"/>
        </w:rPr>
        <w:t>Завдання правил розміщення:</w:t>
      </w:r>
    </w:p>
    <w:p w:rsidR="009545FF" w:rsidRPr="009545FF" w:rsidRDefault="009545FF" w:rsidP="00BE0111">
      <w:pPr>
        <w:pStyle w:val="af"/>
        <w:widowControl w:val="0"/>
        <w:numPr>
          <w:ilvl w:val="0"/>
          <w:numId w:val="13"/>
        </w:numPr>
        <w:spacing w:after="0" w:line="360" w:lineRule="auto"/>
        <w:jc w:val="both"/>
        <w:rPr>
          <w:lang w:val="uk-UA" w:eastAsia="uk-UA"/>
        </w:rPr>
      </w:pPr>
      <w:r w:rsidRPr="009545FF">
        <w:rPr>
          <w:lang w:val="uk-UA" w:eastAsia="uk-UA"/>
        </w:rPr>
        <w:t>Область розміщення для кожного типу упаковки</w:t>
      </w:r>
    </w:p>
    <w:p w:rsidR="009545FF" w:rsidRPr="009545FF" w:rsidRDefault="009545FF" w:rsidP="00BE0111">
      <w:pPr>
        <w:pStyle w:val="af"/>
        <w:widowControl w:val="0"/>
        <w:numPr>
          <w:ilvl w:val="0"/>
          <w:numId w:val="13"/>
        </w:numPr>
        <w:spacing w:after="0" w:line="360" w:lineRule="auto"/>
        <w:jc w:val="both"/>
        <w:rPr>
          <w:lang w:val="uk-UA" w:eastAsia="uk-UA"/>
        </w:rPr>
      </w:pPr>
      <w:r w:rsidRPr="009545FF">
        <w:rPr>
          <w:lang w:val="uk-UA" w:eastAsia="uk-UA"/>
        </w:rPr>
        <w:t>Розміщення товару у вільні комірки</w:t>
      </w:r>
    </w:p>
    <w:p w:rsidR="009545FF" w:rsidRPr="009545FF" w:rsidRDefault="009545FF" w:rsidP="00BE0111">
      <w:pPr>
        <w:pStyle w:val="af"/>
        <w:widowControl w:val="0"/>
        <w:numPr>
          <w:ilvl w:val="0"/>
          <w:numId w:val="13"/>
        </w:numPr>
        <w:spacing w:after="0" w:line="360" w:lineRule="auto"/>
        <w:jc w:val="both"/>
        <w:rPr>
          <w:lang w:val="uk-UA" w:eastAsia="uk-UA"/>
        </w:rPr>
      </w:pPr>
      <w:r w:rsidRPr="009545FF">
        <w:rPr>
          <w:lang w:val="uk-UA" w:eastAsia="uk-UA"/>
        </w:rPr>
        <w:t>Розміщення товару в частково зайняті осередки</w:t>
      </w:r>
    </w:p>
    <w:p w:rsidR="009545FF" w:rsidRPr="009545FF" w:rsidRDefault="009545FF" w:rsidP="00BE0111">
      <w:pPr>
        <w:pStyle w:val="af"/>
        <w:widowControl w:val="0"/>
        <w:numPr>
          <w:ilvl w:val="0"/>
          <w:numId w:val="13"/>
        </w:numPr>
        <w:spacing w:after="0" w:line="360" w:lineRule="auto"/>
        <w:jc w:val="both"/>
        <w:rPr>
          <w:lang w:val="uk-UA" w:eastAsia="uk-UA"/>
        </w:rPr>
      </w:pPr>
      <w:r w:rsidRPr="009545FF">
        <w:rPr>
          <w:lang w:val="uk-UA" w:eastAsia="uk-UA"/>
        </w:rPr>
        <w:t>Регульований контроль змішування товарів в комірці</w:t>
      </w:r>
    </w:p>
    <w:p w:rsidR="009545FF" w:rsidRPr="009545FF" w:rsidRDefault="009545FF" w:rsidP="00BE0111">
      <w:pPr>
        <w:pStyle w:val="af"/>
        <w:widowControl w:val="0"/>
        <w:numPr>
          <w:ilvl w:val="0"/>
          <w:numId w:val="13"/>
        </w:numPr>
        <w:spacing w:after="0" w:line="360" w:lineRule="auto"/>
        <w:jc w:val="both"/>
        <w:rPr>
          <w:lang w:val="uk-UA" w:eastAsia="uk-UA"/>
        </w:rPr>
      </w:pPr>
      <w:r w:rsidRPr="009545FF">
        <w:rPr>
          <w:lang w:val="uk-UA" w:eastAsia="uk-UA"/>
        </w:rPr>
        <w:t>Контроль за вагою й обсягом</w:t>
      </w:r>
    </w:p>
    <w:p w:rsidR="009545FF" w:rsidRPr="009545FF" w:rsidRDefault="009545FF" w:rsidP="009545FF">
      <w:pPr>
        <w:pStyle w:val="af"/>
        <w:widowControl w:val="0"/>
        <w:spacing w:after="0" w:line="360" w:lineRule="auto"/>
        <w:ind w:firstLine="567"/>
        <w:jc w:val="both"/>
        <w:rPr>
          <w:lang w:val="uk-UA" w:eastAsia="uk-UA"/>
        </w:rPr>
      </w:pPr>
      <w:r w:rsidRPr="009545FF">
        <w:rPr>
          <w:lang w:val="uk-UA" w:eastAsia="uk-UA"/>
        </w:rPr>
        <w:t>Поповнення зони відбору</w:t>
      </w:r>
    </w:p>
    <w:p w:rsidR="009545FF" w:rsidRPr="009545FF" w:rsidRDefault="009545FF" w:rsidP="00BE0111">
      <w:pPr>
        <w:pStyle w:val="af"/>
        <w:widowControl w:val="0"/>
        <w:numPr>
          <w:ilvl w:val="0"/>
          <w:numId w:val="14"/>
        </w:numPr>
        <w:spacing w:after="0" w:line="360" w:lineRule="auto"/>
        <w:jc w:val="both"/>
        <w:rPr>
          <w:lang w:val="uk-UA" w:eastAsia="uk-UA"/>
        </w:rPr>
      </w:pPr>
      <w:r w:rsidRPr="009545FF">
        <w:rPr>
          <w:lang w:val="uk-UA" w:eastAsia="uk-UA"/>
        </w:rPr>
        <w:t>Завдання маршруту пошуку місця для системи</w:t>
      </w:r>
    </w:p>
    <w:p w:rsidR="00137EC4" w:rsidRDefault="009545FF" w:rsidP="00BE0111">
      <w:pPr>
        <w:pStyle w:val="af"/>
        <w:widowControl w:val="0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lang w:val="uk-UA" w:eastAsia="uk-UA"/>
        </w:rPr>
      </w:pPr>
      <w:r w:rsidRPr="009545FF">
        <w:rPr>
          <w:lang w:val="uk-UA" w:eastAsia="uk-UA"/>
        </w:rPr>
        <w:lastRenderedPageBreak/>
        <w:t>Завдання маршруту обходу місць - для комірників</w:t>
      </w:r>
    </w:p>
    <w:p w:rsidR="00BF14B7" w:rsidRDefault="007C2256" w:rsidP="007C2256">
      <w:pPr>
        <w:pStyle w:val="af"/>
        <w:widowControl w:val="0"/>
        <w:spacing w:before="0" w:beforeAutospacing="0" w:after="0" w:afterAutospacing="0" w:line="360" w:lineRule="auto"/>
        <w:ind w:left="1276" w:hanging="1276"/>
        <w:jc w:val="center"/>
        <w:rPr>
          <w:b/>
          <w:lang w:val="uk-UA" w:eastAsia="uk-UA"/>
        </w:rPr>
      </w:pPr>
      <w:r w:rsidRPr="007C2256">
        <w:rPr>
          <w:noProof/>
        </w:rPr>
        <w:drawing>
          <wp:inline distT="0" distB="0" distL="0" distR="0" wp14:anchorId="1F69B217" wp14:editId="34E1D693">
            <wp:extent cx="4378325" cy="31737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256" w:rsidRDefault="007C2256" w:rsidP="007C2256">
      <w:pPr>
        <w:pStyle w:val="af"/>
        <w:widowControl w:val="0"/>
        <w:spacing w:before="0" w:beforeAutospacing="0" w:after="0" w:afterAutospacing="0" w:line="360" w:lineRule="auto"/>
        <w:ind w:left="1276" w:hanging="1276"/>
        <w:jc w:val="center"/>
        <w:rPr>
          <w:lang w:val="uk-UA" w:eastAsia="uk-UA"/>
        </w:rPr>
      </w:pPr>
      <w:r>
        <w:rPr>
          <w:lang w:val="uk-UA" w:eastAsia="uk-UA"/>
        </w:rPr>
        <w:t>Рис. 2.5. Вхідний потік товарів</w:t>
      </w:r>
    </w:p>
    <w:p w:rsidR="00B14A9B" w:rsidRPr="00B14A9B" w:rsidRDefault="00B14A9B" w:rsidP="00B14A9B">
      <w:pPr>
        <w:pStyle w:val="af"/>
        <w:widowControl w:val="0"/>
        <w:spacing w:after="0" w:line="360" w:lineRule="auto"/>
        <w:ind w:left="1276" w:hanging="1276"/>
        <w:jc w:val="both"/>
        <w:rPr>
          <w:lang w:val="uk-UA" w:eastAsia="uk-UA"/>
        </w:rPr>
      </w:pPr>
      <w:r w:rsidRPr="00B14A9B">
        <w:rPr>
          <w:lang w:val="uk-UA" w:eastAsia="uk-UA"/>
        </w:rPr>
        <w:t xml:space="preserve">Завантаження даних з облікової системи: </w:t>
      </w:r>
    </w:p>
    <w:p w:rsidR="00B14A9B" w:rsidRPr="00B14A9B" w:rsidRDefault="00B14A9B" w:rsidP="00B14A9B">
      <w:pPr>
        <w:pStyle w:val="af"/>
        <w:widowControl w:val="0"/>
        <w:numPr>
          <w:ilvl w:val="0"/>
          <w:numId w:val="16"/>
        </w:numPr>
        <w:spacing w:after="0" w:line="360" w:lineRule="auto"/>
        <w:jc w:val="both"/>
        <w:rPr>
          <w:lang w:val="uk-UA" w:eastAsia="uk-UA"/>
        </w:rPr>
      </w:pPr>
      <w:r w:rsidRPr="00B14A9B">
        <w:rPr>
          <w:lang w:val="uk-UA" w:eastAsia="uk-UA"/>
        </w:rPr>
        <w:t xml:space="preserve">Планування приймання </w:t>
      </w:r>
    </w:p>
    <w:p w:rsidR="00B14A9B" w:rsidRPr="00B14A9B" w:rsidRDefault="00B14A9B" w:rsidP="00B14A9B">
      <w:pPr>
        <w:pStyle w:val="af"/>
        <w:widowControl w:val="0"/>
        <w:numPr>
          <w:ilvl w:val="0"/>
          <w:numId w:val="16"/>
        </w:numPr>
        <w:spacing w:after="0" w:line="360" w:lineRule="auto"/>
        <w:jc w:val="both"/>
        <w:rPr>
          <w:lang w:val="uk-UA" w:eastAsia="uk-UA"/>
        </w:rPr>
      </w:pPr>
      <w:r w:rsidRPr="00B14A9B">
        <w:rPr>
          <w:lang w:val="uk-UA" w:eastAsia="uk-UA"/>
        </w:rPr>
        <w:t xml:space="preserve">Рекомендується, але не обов'язково </w:t>
      </w:r>
    </w:p>
    <w:p w:rsidR="00B14A9B" w:rsidRPr="00B14A9B" w:rsidRDefault="00B14A9B" w:rsidP="00B14A9B">
      <w:pPr>
        <w:pStyle w:val="af"/>
        <w:widowControl w:val="0"/>
        <w:numPr>
          <w:ilvl w:val="0"/>
          <w:numId w:val="16"/>
        </w:numPr>
        <w:spacing w:after="0" w:line="360" w:lineRule="auto"/>
        <w:jc w:val="both"/>
        <w:rPr>
          <w:lang w:val="uk-UA" w:eastAsia="uk-UA"/>
        </w:rPr>
      </w:pPr>
      <w:r w:rsidRPr="00B14A9B">
        <w:rPr>
          <w:lang w:val="uk-UA" w:eastAsia="uk-UA"/>
        </w:rPr>
        <w:t xml:space="preserve">Ідентифікація та маркування товару </w:t>
      </w:r>
    </w:p>
    <w:p w:rsidR="00B14A9B" w:rsidRPr="00B14A9B" w:rsidRDefault="00B14A9B" w:rsidP="00B14A9B">
      <w:pPr>
        <w:pStyle w:val="af"/>
        <w:widowControl w:val="0"/>
        <w:numPr>
          <w:ilvl w:val="0"/>
          <w:numId w:val="16"/>
        </w:numPr>
        <w:spacing w:after="0" w:line="360" w:lineRule="auto"/>
        <w:jc w:val="both"/>
        <w:rPr>
          <w:lang w:val="uk-UA" w:eastAsia="uk-UA"/>
        </w:rPr>
      </w:pPr>
      <w:r w:rsidRPr="00B14A9B">
        <w:rPr>
          <w:lang w:val="uk-UA" w:eastAsia="uk-UA"/>
        </w:rPr>
        <w:t xml:space="preserve">Приведення товару до стандарту складського зберігання </w:t>
      </w:r>
    </w:p>
    <w:p w:rsidR="00B14A9B" w:rsidRPr="00B14A9B" w:rsidRDefault="00B14A9B" w:rsidP="00B14A9B">
      <w:pPr>
        <w:pStyle w:val="af"/>
        <w:widowControl w:val="0"/>
        <w:numPr>
          <w:ilvl w:val="0"/>
          <w:numId w:val="16"/>
        </w:numPr>
        <w:spacing w:after="0" w:line="360" w:lineRule="auto"/>
        <w:jc w:val="both"/>
        <w:rPr>
          <w:lang w:val="uk-UA" w:eastAsia="uk-UA"/>
        </w:rPr>
      </w:pPr>
      <w:r w:rsidRPr="00B14A9B">
        <w:rPr>
          <w:lang w:val="uk-UA" w:eastAsia="uk-UA"/>
        </w:rPr>
        <w:t xml:space="preserve">Приймання фактичного надходження за кількістю та якістю </w:t>
      </w:r>
    </w:p>
    <w:p w:rsidR="00B14A9B" w:rsidRPr="00B14A9B" w:rsidRDefault="00B14A9B" w:rsidP="00B14A9B">
      <w:pPr>
        <w:pStyle w:val="af"/>
        <w:widowControl w:val="0"/>
        <w:spacing w:after="0" w:line="360" w:lineRule="auto"/>
        <w:ind w:left="1276" w:hanging="1276"/>
        <w:jc w:val="both"/>
        <w:rPr>
          <w:lang w:val="uk-UA" w:eastAsia="uk-UA"/>
        </w:rPr>
      </w:pPr>
      <w:r w:rsidRPr="00B14A9B">
        <w:rPr>
          <w:lang w:val="uk-UA" w:eastAsia="uk-UA"/>
        </w:rPr>
        <w:t xml:space="preserve">Введення додаткової інформації: </w:t>
      </w:r>
    </w:p>
    <w:p w:rsidR="00B14A9B" w:rsidRPr="00B14A9B" w:rsidRDefault="00B14A9B" w:rsidP="00B14A9B">
      <w:pPr>
        <w:pStyle w:val="af"/>
        <w:widowControl w:val="0"/>
        <w:numPr>
          <w:ilvl w:val="0"/>
          <w:numId w:val="17"/>
        </w:numPr>
        <w:spacing w:after="0" w:line="360" w:lineRule="auto"/>
        <w:jc w:val="both"/>
        <w:rPr>
          <w:lang w:val="uk-UA" w:eastAsia="uk-UA"/>
        </w:rPr>
      </w:pPr>
      <w:r w:rsidRPr="00B14A9B">
        <w:rPr>
          <w:lang w:val="uk-UA" w:eastAsia="uk-UA"/>
        </w:rPr>
        <w:t xml:space="preserve">терміни придатності </w:t>
      </w:r>
    </w:p>
    <w:p w:rsidR="00B14A9B" w:rsidRPr="00B14A9B" w:rsidRDefault="00B14A9B" w:rsidP="00B14A9B">
      <w:pPr>
        <w:pStyle w:val="af"/>
        <w:widowControl w:val="0"/>
        <w:numPr>
          <w:ilvl w:val="0"/>
          <w:numId w:val="17"/>
        </w:numPr>
        <w:spacing w:after="0" w:line="360" w:lineRule="auto"/>
        <w:jc w:val="both"/>
        <w:rPr>
          <w:lang w:val="uk-UA" w:eastAsia="uk-UA"/>
        </w:rPr>
      </w:pPr>
      <w:r w:rsidRPr="00B14A9B">
        <w:rPr>
          <w:lang w:val="uk-UA" w:eastAsia="uk-UA"/>
        </w:rPr>
        <w:t xml:space="preserve">серійні номери </w:t>
      </w:r>
    </w:p>
    <w:p w:rsidR="00B14A9B" w:rsidRPr="00B14A9B" w:rsidRDefault="00B14A9B" w:rsidP="00B14A9B">
      <w:pPr>
        <w:pStyle w:val="af"/>
        <w:widowControl w:val="0"/>
        <w:numPr>
          <w:ilvl w:val="0"/>
          <w:numId w:val="17"/>
        </w:numPr>
        <w:spacing w:after="0" w:line="360" w:lineRule="auto"/>
        <w:jc w:val="both"/>
        <w:rPr>
          <w:lang w:val="uk-UA" w:eastAsia="uk-UA"/>
        </w:rPr>
      </w:pPr>
      <w:r w:rsidRPr="00B14A9B">
        <w:rPr>
          <w:lang w:val="uk-UA" w:eastAsia="uk-UA"/>
        </w:rPr>
        <w:t xml:space="preserve">.... </w:t>
      </w:r>
    </w:p>
    <w:p w:rsidR="00B14A9B" w:rsidRPr="00B14A9B" w:rsidRDefault="00B14A9B" w:rsidP="00B14A9B">
      <w:pPr>
        <w:pStyle w:val="af"/>
        <w:widowControl w:val="0"/>
        <w:numPr>
          <w:ilvl w:val="0"/>
          <w:numId w:val="17"/>
        </w:numPr>
        <w:spacing w:after="0" w:line="360" w:lineRule="auto"/>
        <w:jc w:val="both"/>
        <w:rPr>
          <w:lang w:val="uk-UA" w:eastAsia="uk-UA"/>
        </w:rPr>
      </w:pPr>
      <w:r w:rsidRPr="00B14A9B">
        <w:rPr>
          <w:lang w:val="uk-UA" w:eastAsia="uk-UA"/>
        </w:rPr>
        <w:t>Резервування прийнятого товару під замовлення (</w:t>
      </w:r>
      <w:proofErr w:type="spellStart"/>
      <w:r w:rsidRPr="00B14A9B">
        <w:rPr>
          <w:lang w:val="uk-UA" w:eastAsia="uk-UA"/>
        </w:rPr>
        <w:t>крос-докинг</w:t>
      </w:r>
      <w:proofErr w:type="spellEnd"/>
      <w:r w:rsidRPr="00B14A9B">
        <w:rPr>
          <w:lang w:val="uk-UA" w:eastAsia="uk-UA"/>
        </w:rPr>
        <w:t xml:space="preserve">) </w:t>
      </w:r>
    </w:p>
    <w:p w:rsidR="00B14A9B" w:rsidRPr="00B14A9B" w:rsidRDefault="00B14A9B" w:rsidP="00B14A9B">
      <w:pPr>
        <w:pStyle w:val="af"/>
        <w:widowControl w:val="0"/>
        <w:numPr>
          <w:ilvl w:val="0"/>
          <w:numId w:val="17"/>
        </w:numPr>
        <w:spacing w:after="0" w:line="360" w:lineRule="auto"/>
        <w:jc w:val="both"/>
        <w:rPr>
          <w:lang w:val="uk-UA" w:eastAsia="uk-UA"/>
        </w:rPr>
      </w:pPr>
      <w:proofErr w:type="spellStart"/>
      <w:r w:rsidRPr="00B14A9B">
        <w:rPr>
          <w:lang w:val="uk-UA" w:eastAsia="uk-UA"/>
        </w:rPr>
        <w:t>План-фактний</w:t>
      </w:r>
      <w:proofErr w:type="spellEnd"/>
      <w:r w:rsidRPr="00B14A9B">
        <w:rPr>
          <w:lang w:val="uk-UA" w:eastAsia="uk-UA"/>
        </w:rPr>
        <w:t xml:space="preserve"> аналіз приймання, коректування планового документа </w:t>
      </w:r>
    </w:p>
    <w:p w:rsidR="00B14A9B" w:rsidRPr="00B14A9B" w:rsidRDefault="00B14A9B" w:rsidP="00B14A9B">
      <w:pPr>
        <w:pStyle w:val="af"/>
        <w:widowControl w:val="0"/>
        <w:numPr>
          <w:ilvl w:val="0"/>
          <w:numId w:val="17"/>
        </w:numPr>
        <w:spacing w:after="0" w:line="360" w:lineRule="auto"/>
        <w:jc w:val="both"/>
        <w:rPr>
          <w:lang w:val="uk-UA" w:eastAsia="uk-UA"/>
        </w:rPr>
      </w:pPr>
      <w:r w:rsidRPr="00B14A9B">
        <w:rPr>
          <w:lang w:val="uk-UA" w:eastAsia="uk-UA"/>
        </w:rPr>
        <w:t xml:space="preserve">Друк стандартних форм складських документів надходження </w:t>
      </w:r>
    </w:p>
    <w:p w:rsidR="00BF14B7" w:rsidRPr="00B14A9B" w:rsidRDefault="00B14A9B" w:rsidP="00B14A9B">
      <w:pPr>
        <w:pStyle w:val="af"/>
        <w:widowControl w:val="0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lang w:val="uk-UA" w:eastAsia="uk-UA"/>
        </w:rPr>
      </w:pPr>
      <w:r w:rsidRPr="00B14A9B">
        <w:rPr>
          <w:lang w:val="uk-UA" w:eastAsia="uk-UA"/>
        </w:rPr>
        <w:t>Вивантаження даних в облікову систему</w:t>
      </w:r>
    </w:p>
    <w:p w:rsidR="00BF14B7" w:rsidRPr="00B14A9B" w:rsidRDefault="00BF14B7" w:rsidP="00175D1C">
      <w:pPr>
        <w:pStyle w:val="af"/>
        <w:widowControl w:val="0"/>
        <w:spacing w:before="0" w:beforeAutospacing="0" w:after="0" w:afterAutospacing="0" w:line="360" w:lineRule="auto"/>
        <w:ind w:left="1276" w:hanging="1276"/>
        <w:jc w:val="both"/>
        <w:rPr>
          <w:lang w:val="uk-UA" w:eastAsia="uk-UA"/>
        </w:rPr>
      </w:pPr>
    </w:p>
    <w:p w:rsidR="00BF14B7" w:rsidRPr="00B14A9B" w:rsidRDefault="00B14A9B" w:rsidP="00175D1C">
      <w:pPr>
        <w:pStyle w:val="af"/>
        <w:widowControl w:val="0"/>
        <w:spacing w:before="0" w:beforeAutospacing="0" w:after="0" w:afterAutospacing="0" w:line="360" w:lineRule="auto"/>
        <w:ind w:left="1276" w:hanging="1276"/>
        <w:jc w:val="both"/>
        <w:rPr>
          <w:lang w:val="uk-UA" w:eastAsia="uk-UA"/>
        </w:rPr>
      </w:pPr>
      <w:r>
        <w:rPr>
          <w:lang w:val="uk-UA" w:eastAsia="uk-UA"/>
        </w:rPr>
        <w:t>Вхідний потік прийомки на екрані терміналу збору даних зображено на рис.  2.6.</w:t>
      </w:r>
    </w:p>
    <w:p w:rsidR="00BF14B7" w:rsidRDefault="00BF14B7" w:rsidP="00175D1C">
      <w:pPr>
        <w:pStyle w:val="af"/>
        <w:widowControl w:val="0"/>
        <w:spacing w:before="0" w:beforeAutospacing="0" w:after="0" w:afterAutospacing="0" w:line="360" w:lineRule="auto"/>
        <w:ind w:left="1276" w:hanging="1276"/>
        <w:jc w:val="both"/>
        <w:rPr>
          <w:b/>
          <w:lang w:val="uk-UA" w:eastAsia="uk-UA"/>
        </w:rPr>
      </w:pPr>
    </w:p>
    <w:p w:rsidR="00BF14B7" w:rsidRDefault="00BF14B7" w:rsidP="00175D1C">
      <w:pPr>
        <w:pStyle w:val="af"/>
        <w:widowControl w:val="0"/>
        <w:spacing w:before="0" w:beforeAutospacing="0" w:after="0" w:afterAutospacing="0" w:line="360" w:lineRule="auto"/>
        <w:ind w:left="1276" w:hanging="1276"/>
        <w:jc w:val="both"/>
        <w:rPr>
          <w:b/>
          <w:lang w:val="uk-UA" w:eastAsia="uk-UA"/>
        </w:rPr>
      </w:pPr>
    </w:p>
    <w:p w:rsidR="00BF14B7" w:rsidRDefault="003B0AB9" w:rsidP="00175D1C">
      <w:pPr>
        <w:pStyle w:val="af"/>
        <w:widowControl w:val="0"/>
        <w:spacing w:before="0" w:beforeAutospacing="0" w:after="0" w:afterAutospacing="0" w:line="360" w:lineRule="auto"/>
        <w:ind w:left="1276" w:hanging="1276"/>
        <w:jc w:val="both"/>
        <w:rPr>
          <w:b/>
          <w:lang w:val="uk-UA" w:eastAsia="uk-UA"/>
        </w:rPr>
      </w:pPr>
      <w:r>
        <w:rPr>
          <w:b/>
          <w:noProof/>
        </w:rPr>
        <w:lastRenderedPageBreak/>
        <w:drawing>
          <wp:inline distT="0" distB="0" distL="0" distR="0">
            <wp:extent cx="6150610" cy="32607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AB9" w:rsidRDefault="003B0AB9" w:rsidP="003B0AB9">
      <w:pPr>
        <w:pStyle w:val="af"/>
        <w:widowControl w:val="0"/>
        <w:spacing w:before="0" w:beforeAutospacing="0" w:after="0" w:afterAutospacing="0" w:line="360" w:lineRule="auto"/>
        <w:ind w:left="1276" w:hanging="1276"/>
        <w:jc w:val="center"/>
        <w:rPr>
          <w:lang w:val="uk-UA" w:eastAsia="uk-UA"/>
        </w:rPr>
      </w:pPr>
      <w:r>
        <w:rPr>
          <w:lang w:val="uk-UA" w:eastAsia="uk-UA"/>
        </w:rPr>
        <w:t xml:space="preserve">Рис. 2.6. </w:t>
      </w:r>
      <w:r w:rsidR="009D2161">
        <w:rPr>
          <w:lang w:val="uk-UA" w:eastAsia="uk-UA"/>
        </w:rPr>
        <w:t>Прийомка</w:t>
      </w:r>
      <w:r w:rsidR="009D2161" w:rsidRPr="009D2161">
        <w:rPr>
          <w:lang w:val="uk-UA" w:eastAsia="uk-UA"/>
        </w:rPr>
        <w:t xml:space="preserve"> на екрані терміналу</w:t>
      </w:r>
      <w:r w:rsidR="009D2161">
        <w:rPr>
          <w:lang w:val="uk-UA" w:eastAsia="uk-UA"/>
        </w:rPr>
        <w:t xml:space="preserve"> збору даних</w:t>
      </w:r>
    </w:p>
    <w:p w:rsidR="009D2161" w:rsidRDefault="009D2161" w:rsidP="003B0AB9">
      <w:pPr>
        <w:pStyle w:val="af"/>
        <w:widowControl w:val="0"/>
        <w:spacing w:before="0" w:beforeAutospacing="0" w:after="0" w:afterAutospacing="0" w:line="360" w:lineRule="auto"/>
        <w:ind w:left="1276" w:hanging="1276"/>
        <w:jc w:val="center"/>
        <w:rPr>
          <w:lang w:val="uk-UA" w:eastAsia="uk-UA"/>
        </w:rPr>
      </w:pPr>
    </w:p>
    <w:p w:rsidR="00E84858" w:rsidRDefault="00E84858" w:rsidP="009D2161">
      <w:pPr>
        <w:pStyle w:val="af"/>
        <w:widowControl w:val="0"/>
        <w:spacing w:before="0" w:beforeAutospacing="0" w:after="0" w:afterAutospacing="0" w:line="360" w:lineRule="auto"/>
        <w:ind w:left="1276" w:hanging="1276"/>
        <w:jc w:val="both"/>
        <w:rPr>
          <w:lang w:val="uk-UA" w:eastAsia="uk-UA"/>
        </w:rPr>
      </w:pPr>
      <w:r>
        <w:rPr>
          <w:lang w:val="uk-UA" w:eastAsia="uk-UA"/>
        </w:rPr>
        <w:t>Вихідний потік товарів має вигляд (рис. 2.7):</w:t>
      </w:r>
    </w:p>
    <w:p w:rsidR="009D2161" w:rsidRPr="003B0AB9" w:rsidRDefault="00E84858" w:rsidP="00E84858">
      <w:pPr>
        <w:pStyle w:val="af"/>
        <w:widowControl w:val="0"/>
        <w:spacing w:before="0" w:beforeAutospacing="0" w:after="0" w:afterAutospacing="0" w:line="360" w:lineRule="auto"/>
        <w:ind w:left="1276" w:hanging="1276"/>
        <w:jc w:val="center"/>
        <w:rPr>
          <w:lang w:val="uk-UA" w:eastAsia="uk-UA"/>
        </w:rPr>
      </w:pPr>
      <w:r>
        <w:rPr>
          <w:noProof/>
        </w:rPr>
        <w:drawing>
          <wp:inline distT="0" distB="0" distL="0" distR="0">
            <wp:extent cx="4475480" cy="36683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4B7" w:rsidRDefault="00E84858" w:rsidP="00E84858">
      <w:pPr>
        <w:pStyle w:val="af"/>
        <w:widowControl w:val="0"/>
        <w:spacing w:before="0" w:beforeAutospacing="0" w:after="0" w:afterAutospacing="0" w:line="360" w:lineRule="auto"/>
        <w:ind w:left="1276" w:hanging="1276"/>
        <w:jc w:val="center"/>
        <w:rPr>
          <w:lang w:val="uk-UA" w:eastAsia="uk-UA"/>
        </w:rPr>
      </w:pPr>
      <w:r w:rsidRPr="00E84858">
        <w:rPr>
          <w:lang w:val="uk-UA" w:eastAsia="uk-UA"/>
        </w:rPr>
        <w:t xml:space="preserve">Рис. </w:t>
      </w:r>
      <w:r>
        <w:rPr>
          <w:lang w:val="uk-UA" w:eastAsia="uk-UA"/>
        </w:rPr>
        <w:t xml:space="preserve">2.8. </w:t>
      </w:r>
      <w:r>
        <w:rPr>
          <w:lang w:val="uk-UA" w:eastAsia="uk-UA"/>
        </w:rPr>
        <w:t>Вихідний потік товарів</w:t>
      </w:r>
    </w:p>
    <w:p w:rsidR="00E84858" w:rsidRDefault="00E84858" w:rsidP="00E84858">
      <w:pPr>
        <w:pStyle w:val="af"/>
        <w:widowControl w:val="0"/>
        <w:spacing w:before="0" w:beforeAutospacing="0" w:after="0" w:afterAutospacing="0" w:line="360" w:lineRule="auto"/>
        <w:ind w:left="1276" w:hanging="1276"/>
        <w:jc w:val="center"/>
        <w:rPr>
          <w:lang w:val="uk-UA" w:eastAsia="uk-UA"/>
        </w:rPr>
      </w:pPr>
    </w:p>
    <w:p w:rsidR="00E84858" w:rsidRDefault="007252A3" w:rsidP="00E84858">
      <w:pPr>
        <w:pStyle w:val="af"/>
        <w:widowControl w:val="0"/>
        <w:spacing w:before="0" w:beforeAutospacing="0" w:after="0" w:afterAutospacing="0" w:line="360" w:lineRule="auto"/>
        <w:ind w:left="1276" w:hanging="1276"/>
        <w:jc w:val="both"/>
        <w:rPr>
          <w:lang w:val="uk-UA" w:eastAsia="uk-UA"/>
        </w:rPr>
      </w:pPr>
      <w:r>
        <w:rPr>
          <w:lang w:val="uk-UA" w:eastAsia="uk-UA"/>
        </w:rPr>
        <w:t>Основні властивості інвентаризації в системі:</w:t>
      </w:r>
    </w:p>
    <w:p w:rsidR="007252A3" w:rsidRPr="007252A3" w:rsidRDefault="007252A3" w:rsidP="007252A3">
      <w:pPr>
        <w:pStyle w:val="af"/>
        <w:widowControl w:val="0"/>
        <w:numPr>
          <w:ilvl w:val="0"/>
          <w:numId w:val="18"/>
        </w:numPr>
        <w:spacing w:after="0" w:line="360" w:lineRule="auto"/>
        <w:jc w:val="both"/>
        <w:rPr>
          <w:lang w:val="uk-UA" w:eastAsia="uk-UA"/>
        </w:rPr>
      </w:pPr>
      <w:r w:rsidRPr="007252A3">
        <w:rPr>
          <w:lang w:val="uk-UA" w:eastAsia="uk-UA"/>
        </w:rPr>
        <w:t xml:space="preserve">Множинний фільтр відбору осередків для інвентаризації: </w:t>
      </w:r>
    </w:p>
    <w:p w:rsidR="007252A3" w:rsidRPr="007252A3" w:rsidRDefault="007252A3" w:rsidP="007252A3">
      <w:pPr>
        <w:pStyle w:val="af"/>
        <w:widowControl w:val="0"/>
        <w:numPr>
          <w:ilvl w:val="1"/>
          <w:numId w:val="18"/>
        </w:numPr>
        <w:spacing w:after="0" w:line="360" w:lineRule="auto"/>
        <w:jc w:val="both"/>
        <w:rPr>
          <w:lang w:val="uk-UA" w:eastAsia="uk-UA"/>
        </w:rPr>
      </w:pPr>
      <w:r w:rsidRPr="007252A3">
        <w:rPr>
          <w:lang w:val="uk-UA" w:eastAsia="uk-UA"/>
        </w:rPr>
        <w:t xml:space="preserve">по товару </w:t>
      </w:r>
    </w:p>
    <w:p w:rsidR="007252A3" w:rsidRPr="007252A3" w:rsidRDefault="007252A3" w:rsidP="007252A3">
      <w:pPr>
        <w:pStyle w:val="af"/>
        <w:widowControl w:val="0"/>
        <w:numPr>
          <w:ilvl w:val="1"/>
          <w:numId w:val="18"/>
        </w:numPr>
        <w:spacing w:after="0" w:line="360" w:lineRule="auto"/>
        <w:jc w:val="both"/>
        <w:rPr>
          <w:lang w:val="uk-UA" w:eastAsia="uk-UA"/>
        </w:rPr>
      </w:pPr>
      <w:r w:rsidRPr="007252A3">
        <w:rPr>
          <w:lang w:val="uk-UA" w:eastAsia="uk-UA"/>
        </w:rPr>
        <w:t xml:space="preserve">За кількісним залишку </w:t>
      </w:r>
    </w:p>
    <w:p w:rsidR="007252A3" w:rsidRPr="007252A3" w:rsidRDefault="007252A3" w:rsidP="007252A3">
      <w:pPr>
        <w:pStyle w:val="af"/>
        <w:widowControl w:val="0"/>
        <w:numPr>
          <w:ilvl w:val="1"/>
          <w:numId w:val="18"/>
        </w:numPr>
        <w:spacing w:after="0" w:line="360" w:lineRule="auto"/>
        <w:jc w:val="both"/>
        <w:rPr>
          <w:lang w:val="uk-UA" w:eastAsia="uk-UA"/>
        </w:rPr>
      </w:pPr>
      <w:r w:rsidRPr="007252A3">
        <w:rPr>
          <w:lang w:val="uk-UA" w:eastAsia="uk-UA"/>
        </w:rPr>
        <w:lastRenderedPageBreak/>
        <w:t xml:space="preserve">з проблеми </w:t>
      </w:r>
    </w:p>
    <w:p w:rsidR="007252A3" w:rsidRPr="007252A3" w:rsidRDefault="007252A3" w:rsidP="007252A3">
      <w:pPr>
        <w:pStyle w:val="af"/>
        <w:widowControl w:val="0"/>
        <w:numPr>
          <w:ilvl w:val="1"/>
          <w:numId w:val="18"/>
        </w:numPr>
        <w:spacing w:after="0" w:line="360" w:lineRule="auto"/>
        <w:jc w:val="both"/>
        <w:rPr>
          <w:lang w:val="uk-UA" w:eastAsia="uk-UA"/>
        </w:rPr>
      </w:pPr>
      <w:r w:rsidRPr="007252A3">
        <w:rPr>
          <w:lang w:val="uk-UA" w:eastAsia="uk-UA"/>
        </w:rPr>
        <w:t xml:space="preserve">за заповнювання </w:t>
      </w:r>
    </w:p>
    <w:p w:rsidR="007252A3" w:rsidRPr="007252A3" w:rsidRDefault="007252A3" w:rsidP="007252A3">
      <w:pPr>
        <w:pStyle w:val="af"/>
        <w:widowControl w:val="0"/>
        <w:numPr>
          <w:ilvl w:val="1"/>
          <w:numId w:val="18"/>
        </w:numPr>
        <w:spacing w:after="0" w:line="360" w:lineRule="auto"/>
        <w:jc w:val="both"/>
        <w:rPr>
          <w:lang w:val="uk-UA" w:eastAsia="uk-UA"/>
        </w:rPr>
      </w:pPr>
      <w:r w:rsidRPr="007252A3">
        <w:rPr>
          <w:lang w:val="uk-UA" w:eastAsia="uk-UA"/>
        </w:rPr>
        <w:t xml:space="preserve">по розташуванню </w:t>
      </w:r>
    </w:p>
    <w:p w:rsidR="007252A3" w:rsidRPr="007252A3" w:rsidRDefault="007252A3" w:rsidP="007252A3">
      <w:pPr>
        <w:pStyle w:val="af"/>
        <w:widowControl w:val="0"/>
        <w:numPr>
          <w:ilvl w:val="0"/>
          <w:numId w:val="18"/>
        </w:numPr>
        <w:spacing w:after="0" w:line="360" w:lineRule="auto"/>
        <w:jc w:val="both"/>
        <w:rPr>
          <w:lang w:val="uk-UA" w:eastAsia="uk-UA"/>
        </w:rPr>
      </w:pPr>
      <w:r w:rsidRPr="007252A3">
        <w:rPr>
          <w:lang w:val="uk-UA" w:eastAsia="uk-UA"/>
        </w:rPr>
        <w:t xml:space="preserve">Графік інвентаризації осередків </w:t>
      </w:r>
    </w:p>
    <w:p w:rsidR="007252A3" w:rsidRPr="00E84858" w:rsidRDefault="007252A3" w:rsidP="007252A3">
      <w:pPr>
        <w:pStyle w:val="af"/>
        <w:widowControl w:val="0"/>
        <w:numPr>
          <w:ilvl w:val="0"/>
          <w:numId w:val="18"/>
        </w:numPr>
        <w:spacing w:before="0" w:beforeAutospacing="0" w:after="0" w:afterAutospacing="0" w:line="360" w:lineRule="auto"/>
        <w:jc w:val="both"/>
        <w:rPr>
          <w:lang w:val="uk-UA" w:eastAsia="uk-UA"/>
        </w:rPr>
      </w:pPr>
      <w:r w:rsidRPr="007252A3">
        <w:rPr>
          <w:lang w:val="uk-UA" w:eastAsia="uk-UA"/>
        </w:rPr>
        <w:t>Блокування інвентаризуються осередків</w:t>
      </w:r>
    </w:p>
    <w:p w:rsidR="005B2F3C" w:rsidRPr="005B2F3C" w:rsidRDefault="005B2F3C" w:rsidP="005B2F3C">
      <w:pPr>
        <w:pStyle w:val="af"/>
        <w:widowControl w:val="0"/>
        <w:spacing w:after="0" w:line="360" w:lineRule="auto"/>
        <w:ind w:left="1276" w:hanging="1276"/>
        <w:jc w:val="both"/>
        <w:rPr>
          <w:lang w:val="uk-UA" w:eastAsia="uk-UA"/>
        </w:rPr>
      </w:pPr>
      <w:r>
        <w:rPr>
          <w:lang w:val="uk-UA" w:eastAsia="uk-UA"/>
        </w:rPr>
        <w:t>В системі можна отримати наступні звіти по залишках товарів (рис. 2.9):</w:t>
      </w:r>
    </w:p>
    <w:p w:rsidR="005B2F3C" w:rsidRPr="005B2F3C" w:rsidRDefault="005B2F3C" w:rsidP="005B2F3C">
      <w:pPr>
        <w:pStyle w:val="af"/>
        <w:widowControl w:val="0"/>
        <w:numPr>
          <w:ilvl w:val="0"/>
          <w:numId w:val="19"/>
        </w:numPr>
        <w:spacing w:after="0" w:line="360" w:lineRule="auto"/>
        <w:jc w:val="both"/>
        <w:rPr>
          <w:lang w:val="uk-UA" w:eastAsia="uk-UA"/>
        </w:rPr>
      </w:pPr>
      <w:r w:rsidRPr="005B2F3C">
        <w:rPr>
          <w:lang w:val="uk-UA" w:eastAsia="uk-UA"/>
        </w:rPr>
        <w:t xml:space="preserve">У розрізі місць зберігання </w:t>
      </w:r>
    </w:p>
    <w:p w:rsidR="005B2F3C" w:rsidRPr="005B2F3C" w:rsidRDefault="005B2F3C" w:rsidP="005B2F3C">
      <w:pPr>
        <w:pStyle w:val="af"/>
        <w:widowControl w:val="0"/>
        <w:numPr>
          <w:ilvl w:val="0"/>
          <w:numId w:val="19"/>
        </w:numPr>
        <w:spacing w:after="0" w:line="360" w:lineRule="auto"/>
        <w:jc w:val="both"/>
        <w:rPr>
          <w:lang w:val="uk-UA" w:eastAsia="uk-UA"/>
        </w:rPr>
      </w:pPr>
      <w:r w:rsidRPr="005B2F3C">
        <w:rPr>
          <w:lang w:val="uk-UA" w:eastAsia="uk-UA"/>
        </w:rPr>
        <w:t xml:space="preserve">У розрізі товарної аналітики </w:t>
      </w:r>
    </w:p>
    <w:p w:rsidR="005B2F3C" w:rsidRPr="005B2F3C" w:rsidRDefault="005B2F3C" w:rsidP="005B2F3C">
      <w:pPr>
        <w:pStyle w:val="af"/>
        <w:widowControl w:val="0"/>
        <w:numPr>
          <w:ilvl w:val="0"/>
          <w:numId w:val="19"/>
        </w:numPr>
        <w:spacing w:after="0" w:line="360" w:lineRule="auto"/>
        <w:jc w:val="both"/>
        <w:rPr>
          <w:lang w:val="uk-UA" w:eastAsia="uk-UA"/>
        </w:rPr>
      </w:pPr>
      <w:r w:rsidRPr="005B2F3C">
        <w:rPr>
          <w:lang w:val="uk-UA" w:eastAsia="uk-UA"/>
        </w:rPr>
        <w:t xml:space="preserve">У розрізі замовлень на відвантаження </w:t>
      </w:r>
    </w:p>
    <w:p w:rsidR="005B2F3C" w:rsidRPr="005B2F3C" w:rsidRDefault="005B2F3C" w:rsidP="005B2F3C">
      <w:pPr>
        <w:pStyle w:val="af"/>
        <w:widowControl w:val="0"/>
        <w:numPr>
          <w:ilvl w:val="0"/>
          <w:numId w:val="19"/>
        </w:numPr>
        <w:spacing w:after="0" w:line="360" w:lineRule="auto"/>
        <w:jc w:val="both"/>
        <w:rPr>
          <w:lang w:val="uk-UA" w:eastAsia="uk-UA"/>
        </w:rPr>
      </w:pPr>
      <w:r>
        <w:rPr>
          <w:lang w:val="uk-UA" w:eastAsia="uk-UA"/>
        </w:rPr>
        <w:t>Р</w:t>
      </w:r>
      <w:r w:rsidRPr="005B2F3C">
        <w:rPr>
          <w:lang w:val="uk-UA" w:eastAsia="uk-UA"/>
        </w:rPr>
        <w:t xml:space="preserve">ух товарів </w:t>
      </w:r>
    </w:p>
    <w:p w:rsidR="005B2F3C" w:rsidRPr="005B2F3C" w:rsidRDefault="005B2F3C" w:rsidP="005B2F3C">
      <w:pPr>
        <w:pStyle w:val="af"/>
        <w:widowControl w:val="0"/>
        <w:numPr>
          <w:ilvl w:val="0"/>
          <w:numId w:val="19"/>
        </w:numPr>
        <w:spacing w:after="0" w:line="360" w:lineRule="auto"/>
        <w:jc w:val="both"/>
        <w:rPr>
          <w:lang w:val="uk-UA" w:eastAsia="uk-UA"/>
        </w:rPr>
      </w:pPr>
      <w:r w:rsidRPr="005B2F3C">
        <w:rPr>
          <w:lang w:val="uk-UA" w:eastAsia="uk-UA"/>
        </w:rPr>
        <w:t xml:space="preserve">Аналіз виконання замовлень </w:t>
      </w:r>
    </w:p>
    <w:p w:rsidR="005B2F3C" w:rsidRPr="005B2F3C" w:rsidRDefault="005B2F3C" w:rsidP="005B2F3C">
      <w:pPr>
        <w:pStyle w:val="af"/>
        <w:widowControl w:val="0"/>
        <w:numPr>
          <w:ilvl w:val="0"/>
          <w:numId w:val="19"/>
        </w:numPr>
        <w:spacing w:after="0" w:line="360" w:lineRule="auto"/>
        <w:jc w:val="both"/>
        <w:rPr>
          <w:lang w:val="uk-UA" w:eastAsia="uk-UA"/>
        </w:rPr>
      </w:pPr>
      <w:r w:rsidRPr="005B2F3C">
        <w:rPr>
          <w:lang w:val="uk-UA" w:eastAsia="uk-UA"/>
        </w:rPr>
        <w:t xml:space="preserve">Аналіз роботи співробітників </w:t>
      </w:r>
    </w:p>
    <w:p w:rsidR="005B2F3C" w:rsidRPr="005B2F3C" w:rsidRDefault="005B2F3C" w:rsidP="005B2F3C">
      <w:pPr>
        <w:pStyle w:val="af"/>
        <w:widowControl w:val="0"/>
        <w:numPr>
          <w:ilvl w:val="0"/>
          <w:numId w:val="19"/>
        </w:numPr>
        <w:spacing w:after="0" w:line="360" w:lineRule="auto"/>
        <w:jc w:val="both"/>
        <w:rPr>
          <w:lang w:val="uk-UA" w:eastAsia="uk-UA"/>
        </w:rPr>
      </w:pPr>
      <w:r>
        <w:rPr>
          <w:lang w:val="uk-UA" w:eastAsia="uk-UA"/>
        </w:rPr>
        <w:t>С</w:t>
      </w:r>
      <w:r w:rsidRPr="005B2F3C">
        <w:rPr>
          <w:lang w:val="uk-UA" w:eastAsia="uk-UA"/>
        </w:rPr>
        <w:t xml:space="preserve">тан складу </w:t>
      </w:r>
    </w:p>
    <w:p w:rsidR="005B2F3C" w:rsidRPr="005B2F3C" w:rsidRDefault="005B2F3C" w:rsidP="005B2F3C">
      <w:pPr>
        <w:pStyle w:val="af"/>
        <w:widowControl w:val="0"/>
        <w:numPr>
          <w:ilvl w:val="0"/>
          <w:numId w:val="19"/>
        </w:numPr>
        <w:spacing w:after="0" w:line="360" w:lineRule="auto"/>
        <w:jc w:val="both"/>
        <w:rPr>
          <w:lang w:val="uk-UA" w:eastAsia="uk-UA"/>
        </w:rPr>
      </w:pPr>
      <w:proofErr w:type="spellStart"/>
      <w:r>
        <w:rPr>
          <w:lang w:val="uk-UA" w:eastAsia="uk-UA"/>
        </w:rPr>
        <w:t>З</w:t>
      </w:r>
      <w:r w:rsidRPr="005B2F3C">
        <w:rPr>
          <w:lang w:val="uk-UA" w:eastAsia="uk-UA"/>
        </w:rPr>
        <w:t>аповненість</w:t>
      </w:r>
      <w:proofErr w:type="spellEnd"/>
      <w:r w:rsidRPr="005B2F3C">
        <w:rPr>
          <w:lang w:val="uk-UA" w:eastAsia="uk-UA"/>
        </w:rPr>
        <w:t xml:space="preserve"> осередків </w:t>
      </w:r>
    </w:p>
    <w:p w:rsidR="005B2F3C" w:rsidRPr="005B2F3C" w:rsidRDefault="005B2F3C" w:rsidP="005B2F3C">
      <w:pPr>
        <w:pStyle w:val="af"/>
        <w:widowControl w:val="0"/>
        <w:numPr>
          <w:ilvl w:val="0"/>
          <w:numId w:val="19"/>
        </w:numPr>
        <w:spacing w:after="0" w:line="360" w:lineRule="auto"/>
        <w:jc w:val="both"/>
        <w:rPr>
          <w:lang w:val="uk-UA" w:eastAsia="uk-UA"/>
        </w:rPr>
      </w:pPr>
      <w:r>
        <w:rPr>
          <w:lang w:val="uk-UA" w:eastAsia="uk-UA"/>
        </w:rPr>
        <w:t>К</w:t>
      </w:r>
      <w:r w:rsidRPr="005B2F3C">
        <w:rPr>
          <w:lang w:val="uk-UA" w:eastAsia="uk-UA"/>
        </w:rPr>
        <w:t xml:space="preserve">онтроль приймання </w:t>
      </w:r>
    </w:p>
    <w:p w:rsidR="005B2F3C" w:rsidRPr="005B2F3C" w:rsidRDefault="005B2F3C" w:rsidP="005B2F3C">
      <w:pPr>
        <w:pStyle w:val="af"/>
        <w:widowControl w:val="0"/>
        <w:numPr>
          <w:ilvl w:val="0"/>
          <w:numId w:val="19"/>
        </w:numPr>
        <w:spacing w:after="0" w:line="360" w:lineRule="auto"/>
        <w:jc w:val="both"/>
        <w:rPr>
          <w:lang w:val="uk-UA" w:eastAsia="uk-UA"/>
        </w:rPr>
      </w:pPr>
      <w:r>
        <w:rPr>
          <w:lang w:val="uk-UA" w:eastAsia="uk-UA"/>
        </w:rPr>
        <w:t>К</w:t>
      </w:r>
      <w:r w:rsidRPr="005B2F3C">
        <w:rPr>
          <w:lang w:val="uk-UA" w:eastAsia="uk-UA"/>
        </w:rPr>
        <w:t xml:space="preserve">онтроль відвантаження </w:t>
      </w:r>
    </w:p>
    <w:p w:rsidR="00BF14B7" w:rsidRPr="005B2F3C" w:rsidRDefault="005B2F3C" w:rsidP="005B2F3C">
      <w:pPr>
        <w:pStyle w:val="af"/>
        <w:widowControl w:val="0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lang w:val="uk-UA" w:eastAsia="uk-UA"/>
        </w:rPr>
      </w:pPr>
      <w:r>
        <w:rPr>
          <w:lang w:val="uk-UA" w:eastAsia="uk-UA"/>
        </w:rPr>
        <w:t>П</w:t>
      </w:r>
      <w:r w:rsidRPr="005B2F3C">
        <w:rPr>
          <w:lang w:val="uk-UA" w:eastAsia="uk-UA"/>
        </w:rPr>
        <w:t>лани витрат</w:t>
      </w:r>
    </w:p>
    <w:p w:rsidR="0058268F" w:rsidRDefault="005B2F3C" w:rsidP="005B2F3C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3926840" cy="40881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F3C" w:rsidRDefault="005B2F3C" w:rsidP="005B2F3C">
      <w:pPr>
        <w:pStyle w:val="af"/>
        <w:widowControl w:val="0"/>
        <w:spacing w:before="0" w:beforeAutospacing="0" w:after="0" w:afterAutospacing="0" w:line="360" w:lineRule="auto"/>
        <w:ind w:left="1276" w:hanging="1276"/>
        <w:jc w:val="center"/>
        <w:rPr>
          <w:lang w:val="uk-UA" w:eastAsia="uk-UA"/>
        </w:rPr>
      </w:pPr>
      <w:r w:rsidRPr="00E84858">
        <w:rPr>
          <w:lang w:val="uk-UA" w:eastAsia="uk-UA"/>
        </w:rPr>
        <w:t xml:space="preserve">Рис. </w:t>
      </w:r>
      <w:r>
        <w:rPr>
          <w:lang w:val="uk-UA" w:eastAsia="uk-UA"/>
        </w:rPr>
        <w:t>2.9</w:t>
      </w:r>
      <w:r>
        <w:rPr>
          <w:lang w:val="uk-UA" w:eastAsia="uk-UA"/>
        </w:rPr>
        <w:t xml:space="preserve">. </w:t>
      </w:r>
      <w:r>
        <w:rPr>
          <w:lang w:val="uk-UA" w:eastAsia="uk-UA"/>
        </w:rPr>
        <w:t>Звітність по залишках</w:t>
      </w:r>
      <w:r>
        <w:rPr>
          <w:lang w:val="uk-UA" w:eastAsia="uk-UA"/>
        </w:rPr>
        <w:t xml:space="preserve"> товарів</w:t>
      </w:r>
    </w:p>
    <w:p w:rsidR="005B2F3C" w:rsidRDefault="005B2F3C" w:rsidP="005B2F3C">
      <w:pPr>
        <w:jc w:val="center"/>
      </w:pPr>
    </w:p>
    <w:p w:rsidR="007000D8" w:rsidRPr="007000D8" w:rsidRDefault="007000D8" w:rsidP="007000D8">
      <w:pPr>
        <w:pStyle w:val="a7"/>
        <w:numPr>
          <w:ilvl w:val="0"/>
          <w:numId w:val="6"/>
        </w:num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Висновки</w:t>
      </w:r>
      <w:proofErr w:type="spellEnd"/>
    </w:p>
    <w:p w:rsidR="007000D8" w:rsidRPr="007000D8" w:rsidRDefault="007000D8" w:rsidP="007000D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даній лабораторній роботі я навчився проводити аналіз програмних продуктів. Зокрема, проаналізував</w:t>
      </w:r>
      <w:r w:rsidRPr="007000D8">
        <w:rPr>
          <w:rFonts w:ascii="Times New Roman" w:hAnsi="Times New Roman" w:cs="Times New Roman"/>
          <w:sz w:val="24"/>
          <w:szCs w:val="24"/>
        </w:rPr>
        <w:t xml:space="preserve"> існуючі програмні продукти задан</w:t>
      </w:r>
      <w:r>
        <w:rPr>
          <w:rFonts w:ascii="Times New Roman" w:hAnsi="Times New Roman" w:cs="Times New Roman"/>
          <w:sz w:val="24"/>
          <w:szCs w:val="24"/>
        </w:rPr>
        <w:t>ої предметної області, здійснив</w:t>
      </w:r>
      <w:r w:rsidRPr="007000D8">
        <w:rPr>
          <w:rFonts w:ascii="Times New Roman" w:hAnsi="Times New Roman" w:cs="Times New Roman"/>
          <w:sz w:val="24"/>
          <w:szCs w:val="24"/>
        </w:rPr>
        <w:t xml:space="preserve"> порівняльний а</w:t>
      </w:r>
      <w:r>
        <w:rPr>
          <w:rFonts w:ascii="Times New Roman" w:hAnsi="Times New Roman" w:cs="Times New Roman"/>
          <w:sz w:val="24"/>
          <w:szCs w:val="24"/>
        </w:rPr>
        <w:t>наліз програм-аналогів, провів</w:t>
      </w:r>
      <w:r w:rsidRPr="007000D8">
        <w:rPr>
          <w:rFonts w:ascii="Times New Roman" w:hAnsi="Times New Roman" w:cs="Times New Roman"/>
          <w:sz w:val="24"/>
          <w:szCs w:val="24"/>
        </w:rPr>
        <w:t xml:space="preserve"> відновлення вимог з про</w:t>
      </w:r>
      <w:bookmarkStart w:id="1" w:name="_GoBack"/>
      <w:bookmarkEnd w:id="1"/>
      <w:r w:rsidRPr="007000D8">
        <w:rPr>
          <w:rFonts w:ascii="Times New Roman" w:hAnsi="Times New Roman" w:cs="Times New Roman"/>
          <w:sz w:val="24"/>
          <w:szCs w:val="24"/>
        </w:rPr>
        <w:t>грам-аналогів.</w:t>
      </w:r>
    </w:p>
    <w:sectPr w:rsidR="007000D8" w:rsidRPr="007000D8" w:rsidSect="00175D1C">
      <w:footerReference w:type="even" r:id="rId34"/>
      <w:footerReference w:type="default" r:id="rId35"/>
      <w:pgSz w:w="11906" w:h="16838" w:code="9"/>
      <w:pgMar w:top="709" w:right="680" w:bottom="851" w:left="1531" w:header="0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018E" w:rsidRDefault="004B018E" w:rsidP="00E4525B">
      <w:pPr>
        <w:spacing w:after="0" w:line="240" w:lineRule="auto"/>
      </w:pPr>
      <w:r>
        <w:separator/>
      </w:r>
    </w:p>
  </w:endnote>
  <w:endnote w:type="continuationSeparator" w:id="0">
    <w:p w:rsidR="004B018E" w:rsidRDefault="004B018E" w:rsidP="00E45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VremyaFWF"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4493" w:rsidRDefault="00424493" w:rsidP="00F30E35">
    <w:pPr>
      <w:pStyle w:val="aa"/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424493" w:rsidRDefault="00424493" w:rsidP="00913E86">
    <w:pPr>
      <w:pStyle w:val="a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4493" w:rsidRPr="00913E86" w:rsidRDefault="00424493" w:rsidP="00F30E35">
    <w:pPr>
      <w:pStyle w:val="aa"/>
      <w:framePr w:wrap="around" w:vAnchor="text" w:hAnchor="margin" w:xAlign="right" w:y="1"/>
      <w:rPr>
        <w:rStyle w:val="ac"/>
        <w:sz w:val="28"/>
        <w:szCs w:val="28"/>
      </w:rPr>
    </w:pPr>
    <w:r w:rsidRPr="00913E86">
      <w:rPr>
        <w:rStyle w:val="ac"/>
        <w:sz w:val="28"/>
        <w:szCs w:val="28"/>
      </w:rPr>
      <w:fldChar w:fldCharType="begin"/>
    </w:r>
    <w:r w:rsidRPr="00913E86">
      <w:rPr>
        <w:rStyle w:val="ac"/>
        <w:sz w:val="28"/>
        <w:szCs w:val="28"/>
      </w:rPr>
      <w:instrText xml:space="preserve">PAGE  </w:instrText>
    </w:r>
    <w:r w:rsidRPr="00913E86">
      <w:rPr>
        <w:rStyle w:val="ac"/>
        <w:sz w:val="28"/>
        <w:szCs w:val="28"/>
      </w:rPr>
      <w:fldChar w:fldCharType="separate"/>
    </w:r>
    <w:r w:rsidR="007000D8">
      <w:rPr>
        <w:rStyle w:val="ac"/>
        <w:noProof/>
        <w:sz w:val="28"/>
        <w:szCs w:val="28"/>
      </w:rPr>
      <w:t>18</w:t>
    </w:r>
    <w:r w:rsidRPr="00913E86">
      <w:rPr>
        <w:rStyle w:val="ac"/>
        <w:sz w:val="28"/>
        <w:szCs w:val="28"/>
      </w:rPr>
      <w:fldChar w:fldCharType="end"/>
    </w:r>
  </w:p>
  <w:p w:rsidR="00424493" w:rsidRDefault="00424493" w:rsidP="00913E86">
    <w:pPr>
      <w:pStyle w:val="aa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018E" w:rsidRDefault="004B018E" w:rsidP="00E4525B">
      <w:pPr>
        <w:spacing w:after="0" w:line="240" w:lineRule="auto"/>
      </w:pPr>
      <w:r>
        <w:separator/>
      </w:r>
    </w:p>
  </w:footnote>
  <w:footnote w:type="continuationSeparator" w:id="0">
    <w:p w:rsidR="004B018E" w:rsidRDefault="004B018E" w:rsidP="00E45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A64D8"/>
    <w:multiLevelType w:val="hybridMultilevel"/>
    <w:tmpl w:val="A0D6A1E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279675E"/>
    <w:multiLevelType w:val="hybridMultilevel"/>
    <w:tmpl w:val="2BBE8D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655C36"/>
    <w:multiLevelType w:val="hybridMultilevel"/>
    <w:tmpl w:val="E8F22EAA"/>
    <w:lvl w:ilvl="0" w:tplc="2D602B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1B972F8D"/>
    <w:multiLevelType w:val="hybridMultilevel"/>
    <w:tmpl w:val="1E5E70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30C6523F"/>
    <w:multiLevelType w:val="multilevel"/>
    <w:tmpl w:val="FE78C8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5">
    <w:nsid w:val="3C425DDE"/>
    <w:multiLevelType w:val="hybridMultilevel"/>
    <w:tmpl w:val="9F920A64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CA369A8"/>
    <w:multiLevelType w:val="hybridMultilevel"/>
    <w:tmpl w:val="FFA064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40F53026"/>
    <w:multiLevelType w:val="hybridMultilevel"/>
    <w:tmpl w:val="D8A6E9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41797946"/>
    <w:multiLevelType w:val="multilevel"/>
    <w:tmpl w:val="7BA03280"/>
    <w:lvl w:ilvl="0">
      <w:start w:val="2"/>
      <w:numFmt w:val="bullet"/>
      <w:pStyle w:val="a"/>
      <w:lvlText w:val="-"/>
      <w:lvlJc w:val="left"/>
      <w:pPr>
        <w:tabs>
          <w:tab w:val="num" w:pos="1212"/>
        </w:tabs>
        <w:ind w:left="1212" w:hanging="360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9">
    <w:nsid w:val="466E393F"/>
    <w:multiLevelType w:val="hybridMultilevel"/>
    <w:tmpl w:val="4FD6339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575648B9"/>
    <w:multiLevelType w:val="hybridMultilevel"/>
    <w:tmpl w:val="8F38B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B502F2"/>
    <w:multiLevelType w:val="hybridMultilevel"/>
    <w:tmpl w:val="9C108010"/>
    <w:lvl w:ilvl="0" w:tplc="6E425E56">
      <w:numFmt w:val="bullet"/>
      <w:lvlText w:val="-"/>
      <w:lvlJc w:val="left"/>
      <w:pPr>
        <w:ind w:left="927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>
    <w:nsid w:val="5A1064CC"/>
    <w:multiLevelType w:val="hybridMultilevel"/>
    <w:tmpl w:val="3A726F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D4C67CE"/>
    <w:multiLevelType w:val="hybridMultilevel"/>
    <w:tmpl w:val="5DBEA56C"/>
    <w:lvl w:ilvl="0" w:tplc="0D7457E4">
      <w:start w:val="3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5FA628FE"/>
    <w:multiLevelType w:val="hybridMultilevel"/>
    <w:tmpl w:val="9ED4C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3F077D"/>
    <w:multiLevelType w:val="hybridMultilevel"/>
    <w:tmpl w:val="E8F22EAA"/>
    <w:lvl w:ilvl="0" w:tplc="2D602B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650D5DBD"/>
    <w:multiLevelType w:val="hybridMultilevel"/>
    <w:tmpl w:val="85048E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66DC50A6"/>
    <w:multiLevelType w:val="hybridMultilevel"/>
    <w:tmpl w:val="69E01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FE61242"/>
    <w:multiLevelType w:val="hybridMultilevel"/>
    <w:tmpl w:val="2BE0ADCE"/>
    <w:lvl w:ilvl="0" w:tplc="CC16E6B0">
      <w:numFmt w:val="bullet"/>
      <w:lvlText w:val="–"/>
      <w:lvlJc w:val="left"/>
      <w:pPr>
        <w:ind w:left="1929" w:hanging="795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75E94D10"/>
    <w:multiLevelType w:val="hybridMultilevel"/>
    <w:tmpl w:val="C97ACB0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7B3B697E"/>
    <w:multiLevelType w:val="hybridMultilevel"/>
    <w:tmpl w:val="1D301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8"/>
  </w:num>
  <w:num w:numId="4">
    <w:abstractNumId w:val="5"/>
  </w:num>
  <w:num w:numId="5">
    <w:abstractNumId w:val="18"/>
  </w:num>
  <w:num w:numId="6">
    <w:abstractNumId w:val="2"/>
  </w:num>
  <w:num w:numId="7">
    <w:abstractNumId w:val="0"/>
  </w:num>
  <w:num w:numId="8">
    <w:abstractNumId w:val="12"/>
  </w:num>
  <w:num w:numId="9">
    <w:abstractNumId w:val="9"/>
  </w:num>
  <w:num w:numId="10">
    <w:abstractNumId w:val="7"/>
  </w:num>
  <w:num w:numId="11">
    <w:abstractNumId w:val="19"/>
  </w:num>
  <w:num w:numId="12">
    <w:abstractNumId w:val="6"/>
  </w:num>
  <w:num w:numId="13">
    <w:abstractNumId w:val="3"/>
  </w:num>
  <w:num w:numId="14">
    <w:abstractNumId w:val="16"/>
  </w:num>
  <w:num w:numId="15">
    <w:abstractNumId w:val="17"/>
  </w:num>
  <w:num w:numId="16">
    <w:abstractNumId w:val="10"/>
  </w:num>
  <w:num w:numId="17">
    <w:abstractNumId w:val="20"/>
  </w:num>
  <w:num w:numId="18">
    <w:abstractNumId w:val="14"/>
  </w:num>
  <w:num w:numId="19">
    <w:abstractNumId w:val="1"/>
  </w:num>
  <w:num w:numId="20">
    <w:abstractNumId w:val="15"/>
  </w:num>
  <w:num w:numId="21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8268F"/>
    <w:rsid w:val="000015C6"/>
    <w:rsid w:val="00037363"/>
    <w:rsid w:val="00057D95"/>
    <w:rsid w:val="000A3A43"/>
    <w:rsid w:val="000B6668"/>
    <w:rsid w:val="000F5FB7"/>
    <w:rsid w:val="001107D1"/>
    <w:rsid w:val="0011174E"/>
    <w:rsid w:val="00137EC4"/>
    <w:rsid w:val="00166649"/>
    <w:rsid w:val="00175D1C"/>
    <w:rsid w:val="001C0B11"/>
    <w:rsid w:val="001C54A7"/>
    <w:rsid w:val="003B0AB9"/>
    <w:rsid w:val="003B66D2"/>
    <w:rsid w:val="003D34FA"/>
    <w:rsid w:val="003E2D1B"/>
    <w:rsid w:val="004035E1"/>
    <w:rsid w:val="00424493"/>
    <w:rsid w:val="0043059C"/>
    <w:rsid w:val="0043492F"/>
    <w:rsid w:val="004408BE"/>
    <w:rsid w:val="00463CF9"/>
    <w:rsid w:val="004750A1"/>
    <w:rsid w:val="00476393"/>
    <w:rsid w:val="00477025"/>
    <w:rsid w:val="004B018E"/>
    <w:rsid w:val="004D0911"/>
    <w:rsid w:val="004F5E54"/>
    <w:rsid w:val="00550411"/>
    <w:rsid w:val="0057698F"/>
    <w:rsid w:val="0058268F"/>
    <w:rsid w:val="00593674"/>
    <w:rsid w:val="005B2F3C"/>
    <w:rsid w:val="005D5900"/>
    <w:rsid w:val="0061122F"/>
    <w:rsid w:val="00631B7C"/>
    <w:rsid w:val="006505B2"/>
    <w:rsid w:val="00651BD2"/>
    <w:rsid w:val="007000D8"/>
    <w:rsid w:val="007170F9"/>
    <w:rsid w:val="007252A3"/>
    <w:rsid w:val="00782ECF"/>
    <w:rsid w:val="007A3AF3"/>
    <w:rsid w:val="007C2256"/>
    <w:rsid w:val="00843F7E"/>
    <w:rsid w:val="00870535"/>
    <w:rsid w:val="0087129D"/>
    <w:rsid w:val="009300E7"/>
    <w:rsid w:val="009545FF"/>
    <w:rsid w:val="009D1538"/>
    <w:rsid w:val="009D2161"/>
    <w:rsid w:val="00A972A0"/>
    <w:rsid w:val="00B14A9B"/>
    <w:rsid w:val="00B1586E"/>
    <w:rsid w:val="00B71E40"/>
    <w:rsid w:val="00BD6FF7"/>
    <w:rsid w:val="00BE0111"/>
    <w:rsid w:val="00BF14B7"/>
    <w:rsid w:val="00BF6223"/>
    <w:rsid w:val="00C209FE"/>
    <w:rsid w:val="00C24DCD"/>
    <w:rsid w:val="00C55793"/>
    <w:rsid w:val="00C90CD0"/>
    <w:rsid w:val="00CB5522"/>
    <w:rsid w:val="00D26423"/>
    <w:rsid w:val="00D27607"/>
    <w:rsid w:val="00DC18BE"/>
    <w:rsid w:val="00DF2EA7"/>
    <w:rsid w:val="00E4525B"/>
    <w:rsid w:val="00E84858"/>
    <w:rsid w:val="00EB25B6"/>
    <w:rsid w:val="00ED37EA"/>
    <w:rsid w:val="00F5796D"/>
    <w:rsid w:val="00F8145E"/>
    <w:rsid w:val="00FA5391"/>
    <w:rsid w:val="00FD0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qFormat/>
    <w:rsid w:val="00424493"/>
    <w:pPr>
      <w:keepNext/>
      <w:pageBreakBefore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sz w:val="28"/>
      <w:szCs w:val="28"/>
      <w:lang w:eastAsia="ru-RU"/>
    </w:rPr>
  </w:style>
  <w:style w:type="paragraph" w:styleId="3">
    <w:name w:val="heading 3"/>
    <w:basedOn w:val="a0"/>
    <w:next w:val="a0"/>
    <w:link w:val="30"/>
    <w:qFormat/>
    <w:rsid w:val="00424493"/>
    <w:pPr>
      <w:keepNext/>
      <w:spacing w:after="0" w:line="360" w:lineRule="auto"/>
      <w:ind w:firstLine="709"/>
      <w:outlineLvl w:val="2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4">
    <w:name w:val="heading 4"/>
    <w:basedOn w:val="a0"/>
    <w:next w:val="a0"/>
    <w:link w:val="40"/>
    <w:qFormat/>
    <w:rsid w:val="00424493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5826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58268F"/>
    <w:rPr>
      <w:rFonts w:ascii="Tahoma" w:hAnsi="Tahoma" w:cs="Tahoma"/>
      <w:sz w:val="16"/>
      <w:szCs w:val="16"/>
    </w:rPr>
  </w:style>
  <w:style w:type="paragraph" w:customStyle="1" w:styleId="a6">
    <w:name w:val="Базовый"/>
    <w:rsid w:val="0058268F"/>
    <w:pPr>
      <w:suppressAutoHyphens/>
    </w:pPr>
    <w:rPr>
      <w:rFonts w:ascii="Calibri" w:eastAsia="Lucida Sans Unicode" w:hAnsi="Calibri" w:cs="Calibri"/>
      <w:lang w:val="en-US" w:eastAsia="en-US"/>
    </w:rPr>
  </w:style>
  <w:style w:type="paragraph" w:styleId="a7">
    <w:name w:val="List Paragraph"/>
    <w:basedOn w:val="a6"/>
    <w:qFormat/>
    <w:rsid w:val="0061122F"/>
  </w:style>
  <w:style w:type="character" w:customStyle="1" w:styleId="10">
    <w:name w:val="Заголовок 1 Знак"/>
    <w:basedOn w:val="a1"/>
    <w:link w:val="1"/>
    <w:rsid w:val="00424493"/>
    <w:rPr>
      <w:rFonts w:ascii="Times New Roman" w:eastAsia="Times New Roman" w:hAnsi="Times New Roman" w:cs="Times New Roman"/>
      <w:b/>
      <w:bCs/>
      <w:caps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rsid w:val="00424493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40">
    <w:name w:val="Заголовок 4 Знак"/>
    <w:basedOn w:val="a1"/>
    <w:link w:val="4"/>
    <w:rsid w:val="00424493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8">
    <w:name w:val="Body Text"/>
    <w:basedOn w:val="a0"/>
    <w:link w:val="a9"/>
    <w:rsid w:val="00424493"/>
    <w:pPr>
      <w:tabs>
        <w:tab w:val="left" w:pos="1524"/>
      </w:tabs>
      <w:spacing w:after="0" w:line="360" w:lineRule="auto"/>
      <w:jc w:val="both"/>
    </w:pPr>
    <w:rPr>
      <w:rFonts w:ascii="Times New Roman" w:eastAsia="Times New Roman" w:hAnsi="Times New Roman" w:cs="Times New Roman"/>
      <w:b/>
      <w:bCs/>
      <w:spacing w:val="20"/>
      <w:sz w:val="28"/>
      <w:szCs w:val="20"/>
      <w:lang w:eastAsia="ru-RU"/>
    </w:rPr>
  </w:style>
  <w:style w:type="character" w:customStyle="1" w:styleId="a9">
    <w:name w:val="Основной текст Знак"/>
    <w:basedOn w:val="a1"/>
    <w:link w:val="a8"/>
    <w:rsid w:val="00424493"/>
    <w:rPr>
      <w:rFonts w:ascii="Times New Roman" w:eastAsia="Times New Roman" w:hAnsi="Times New Roman" w:cs="Times New Roman"/>
      <w:b/>
      <w:bCs/>
      <w:spacing w:val="20"/>
      <w:sz w:val="28"/>
      <w:szCs w:val="20"/>
      <w:lang w:eastAsia="ru-RU"/>
    </w:rPr>
  </w:style>
  <w:style w:type="paragraph" w:styleId="aa">
    <w:name w:val="footer"/>
    <w:basedOn w:val="a0"/>
    <w:link w:val="ab"/>
    <w:rsid w:val="00424493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b">
    <w:name w:val="Нижний колонтитул Знак"/>
    <w:basedOn w:val="a1"/>
    <w:link w:val="aa"/>
    <w:rsid w:val="0042449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c">
    <w:name w:val="page number"/>
    <w:basedOn w:val="a1"/>
    <w:rsid w:val="00424493"/>
  </w:style>
  <w:style w:type="paragraph" w:styleId="ad">
    <w:name w:val="header"/>
    <w:basedOn w:val="a0"/>
    <w:link w:val="ae"/>
    <w:rsid w:val="00424493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Верхний колонтитул Знак"/>
    <w:basedOn w:val="a1"/>
    <w:link w:val="ad"/>
    <w:rsid w:val="0042449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Normal (Web)"/>
    <w:basedOn w:val="a0"/>
    <w:uiPriority w:val="99"/>
    <w:rsid w:val="004244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0">
    <w:name w:val="Hyperlink"/>
    <w:basedOn w:val="a1"/>
    <w:uiPriority w:val="99"/>
    <w:rsid w:val="00424493"/>
    <w:rPr>
      <w:color w:val="0000FF"/>
      <w:u w:val="single"/>
    </w:rPr>
  </w:style>
  <w:style w:type="paragraph" w:styleId="2">
    <w:name w:val="Body Text Indent 2"/>
    <w:basedOn w:val="a0"/>
    <w:link w:val="20"/>
    <w:rsid w:val="00424493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Основной текст с отступом 2 Знак"/>
    <w:basedOn w:val="a1"/>
    <w:link w:val="2"/>
    <w:rsid w:val="00424493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f1">
    <w:name w:val="Table Grid"/>
    <w:basedOn w:val="a2"/>
    <w:rsid w:val="0042449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Список1"/>
    <w:basedOn w:val="a0"/>
    <w:rsid w:val="00424493"/>
    <w:pPr>
      <w:spacing w:after="0" w:line="360" w:lineRule="auto"/>
      <w:ind w:left="850" w:hanging="283"/>
      <w:jc w:val="both"/>
    </w:pPr>
    <w:rPr>
      <w:rFonts w:ascii="VremyaFWF" w:eastAsia="VremyaFWF" w:hAnsi="VremyaFWF" w:cs="Times New Roman"/>
      <w:noProof/>
      <w:sz w:val="28"/>
      <w:szCs w:val="20"/>
      <w:lang w:val="ru-RU" w:eastAsia="ru-RU"/>
    </w:rPr>
  </w:style>
  <w:style w:type="paragraph" w:customStyle="1" w:styleId="af2">
    <w:name w:val="Обычный ТД"/>
    <w:basedOn w:val="a8"/>
    <w:rsid w:val="00424493"/>
    <w:pPr>
      <w:tabs>
        <w:tab w:val="clear" w:pos="1524"/>
        <w:tab w:val="left" w:pos="851"/>
      </w:tabs>
    </w:pPr>
    <w:rPr>
      <w:b w:val="0"/>
      <w:bCs w:val="0"/>
      <w:spacing w:val="0"/>
      <w:lang w:val="ru-RU"/>
    </w:rPr>
  </w:style>
  <w:style w:type="paragraph" w:customStyle="1" w:styleId="a">
    <w:name w:val="Перечисления в ТД"/>
    <w:basedOn w:val="af2"/>
    <w:rsid w:val="00424493"/>
    <w:pPr>
      <w:numPr>
        <w:numId w:val="3"/>
      </w:numPr>
    </w:pPr>
  </w:style>
  <w:style w:type="paragraph" w:styleId="af3">
    <w:name w:val="Plain Text"/>
    <w:basedOn w:val="a0"/>
    <w:link w:val="af4"/>
    <w:rsid w:val="0042449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af4">
    <w:name w:val="Текст Знак"/>
    <w:basedOn w:val="a1"/>
    <w:link w:val="af3"/>
    <w:rsid w:val="00424493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styleId="af5">
    <w:name w:val="Body Text Indent"/>
    <w:basedOn w:val="a0"/>
    <w:link w:val="af6"/>
    <w:rsid w:val="00424493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6">
    <w:name w:val="Основной текст с отступом Знак"/>
    <w:basedOn w:val="a1"/>
    <w:link w:val="af5"/>
    <w:rsid w:val="0042449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31">
    <w:name w:val="Основной текст с отступом 31"/>
    <w:basedOn w:val="a0"/>
    <w:rsid w:val="00424493"/>
    <w:pPr>
      <w:spacing w:after="0" w:line="26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customStyle="1" w:styleId="21">
    <w:name w:val="Основной текст с отступом 21"/>
    <w:basedOn w:val="a0"/>
    <w:rsid w:val="00424493"/>
    <w:pPr>
      <w:spacing w:after="0" w:line="260" w:lineRule="auto"/>
      <w:ind w:firstLine="680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customStyle="1" w:styleId="210">
    <w:name w:val="Основной текст 21"/>
    <w:basedOn w:val="a0"/>
    <w:rsid w:val="00424493"/>
    <w:pPr>
      <w:spacing w:before="240" w:after="0" w:line="260" w:lineRule="auto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customStyle="1" w:styleId="af7">
    <w:name w:val="Îáû÷íûé"/>
    <w:rsid w:val="0042449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customStyle="1" w:styleId="apple-converted-space">
    <w:name w:val="apple-converted-space"/>
    <w:basedOn w:val="a1"/>
    <w:rsid w:val="00E4525B"/>
  </w:style>
  <w:style w:type="character" w:customStyle="1" w:styleId="googqs-tidbit">
    <w:name w:val="goog_qs-tidbit"/>
    <w:basedOn w:val="a1"/>
    <w:rsid w:val="00E4525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0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18</Pages>
  <Words>2203</Words>
  <Characters>12561</Characters>
  <Application>Microsoft Office Word</Application>
  <DocSecurity>0</DocSecurity>
  <Lines>104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Mellow</dc:creator>
  <cp:keywords/>
  <dc:description/>
  <cp:lastModifiedBy>Taras</cp:lastModifiedBy>
  <cp:revision>63</cp:revision>
  <dcterms:created xsi:type="dcterms:W3CDTF">2014-04-17T17:31:00Z</dcterms:created>
  <dcterms:modified xsi:type="dcterms:W3CDTF">2014-05-11T20:51:00Z</dcterms:modified>
</cp:coreProperties>
</file>