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BF" w:rsidRPr="00654030" w:rsidRDefault="00B525BF" w:rsidP="00B525BF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B525BF" w:rsidRPr="00654030" w:rsidRDefault="00333D2A" w:rsidP="00B525BF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9" o:spid="_x0000_s1041" type="#_x0000_t202" style="position:absolute;left:0;text-align:left;margin-left:440pt;margin-top:-52.05pt;width:50.95pt;height:3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<v:textbox>
              <w:txbxContent>
                <w:p w:rsidR="00333D2A" w:rsidRDefault="00333D2A" w:rsidP="00B525BF"/>
              </w:txbxContent>
            </v:textbox>
          </v:shape>
        </w:pict>
      </w:r>
      <w:r w:rsidR="00B525BF" w:rsidRPr="00654030">
        <w:rPr>
          <w:sz w:val="28"/>
          <w:szCs w:val="28"/>
        </w:rPr>
        <w:t xml:space="preserve">НАЦІОНАЛЬНИЙ УНІВЕРСИТЕТ "ЛЬВІВСЬКА ПОЛІЕХНІКА" </w:t>
      </w:r>
    </w:p>
    <w:p w:rsidR="00B525BF" w:rsidRPr="00654030" w:rsidRDefault="00B525BF" w:rsidP="00B525BF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654030">
        <w:rPr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B525BF" w:rsidRPr="00654030" w:rsidRDefault="00B525BF" w:rsidP="00B525BF">
      <w:pPr>
        <w:contextualSpacing/>
        <w:rPr>
          <w:sz w:val="28"/>
          <w:szCs w:val="28"/>
        </w:rPr>
      </w:pPr>
    </w:p>
    <w:p w:rsidR="00B525BF" w:rsidRPr="00654030" w:rsidRDefault="00B525BF" w:rsidP="00B525BF">
      <w:pPr>
        <w:contextualSpacing/>
        <w:rPr>
          <w:sz w:val="28"/>
          <w:szCs w:val="28"/>
        </w:rPr>
      </w:pPr>
    </w:p>
    <w:p w:rsidR="00B525BF" w:rsidRPr="00654030" w:rsidRDefault="00B525BF" w:rsidP="00B525BF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4EFE62C5" wp14:editId="102006BF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BF" w:rsidRPr="00654030" w:rsidRDefault="00B525BF" w:rsidP="00B525BF">
      <w:pPr>
        <w:contextualSpacing/>
        <w:rPr>
          <w:sz w:val="28"/>
          <w:szCs w:val="28"/>
        </w:rPr>
      </w:pPr>
    </w:p>
    <w:p w:rsidR="00B525BF" w:rsidRDefault="00B525BF" w:rsidP="00B525BF">
      <w:pPr>
        <w:contextualSpacing/>
        <w:rPr>
          <w:szCs w:val="28"/>
        </w:rPr>
      </w:pPr>
    </w:p>
    <w:p w:rsidR="00B525BF" w:rsidRPr="00654030" w:rsidRDefault="00B525BF" w:rsidP="00B525BF">
      <w:pPr>
        <w:spacing w:line="360" w:lineRule="auto"/>
        <w:contextualSpacing/>
        <w:jc w:val="center"/>
        <w:rPr>
          <w:b/>
          <w:sz w:val="40"/>
          <w:szCs w:val="48"/>
        </w:rPr>
      </w:pPr>
      <w:r w:rsidRPr="00654030">
        <w:rPr>
          <w:b/>
          <w:sz w:val="40"/>
          <w:szCs w:val="48"/>
        </w:rPr>
        <w:t>КУРСОВА РОБОТА</w:t>
      </w:r>
    </w:p>
    <w:p w:rsidR="00B525BF" w:rsidRPr="0019343C" w:rsidRDefault="00B525BF" w:rsidP="00B525BF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19343C">
        <w:rPr>
          <w:b/>
          <w:i/>
          <w:sz w:val="24"/>
          <w:szCs w:val="24"/>
        </w:rPr>
        <w:t>з дисципліни «Бази даних»</w:t>
      </w:r>
    </w:p>
    <w:p w:rsidR="00B525BF" w:rsidRPr="0019343C" w:rsidRDefault="00B525BF" w:rsidP="00B525BF">
      <w:pPr>
        <w:spacing w:line="360" w:lineRule="auto"/>
        <w:contextualSpacing/>
        <w:jc w:val="center"/>
        <w:rPr>
          <w:sz w:val="24"/>
          <w:szCs w:val="24"/>
        </w:rPr>
      </w:pPr>
      <w:r w:rsidRPr="0019343C">
        <w:rPr>
          <w:sz w:val="24"/>
          <w:szCs w:val="24"/>
        </w:rPr>
        <w:t xml:space="preserve">на тему: </w:t>
      </w:r>
    </w:p>
    <w:p w:rsidR="00CF7A2E" w:rsidRDefault="00B525BF" w:rsidP="00B525BF">
      <w:pPr>
        <w:contextualSpacing/>
        <w:jc w:val="center"/>
        <w:rPr>
          <w:b/>
          <w:sz w:val="32"/>
          <w:szCs w:val="32"/>
          <w:lang w:val="ru-RU"/>
        </w:rPr>
      </w:pPr>
      <w:r w:rsidRPr="008D2792">
        <w:rPr>
          <w:b/>
          <w:sz w:val="32"/>
          <w:szCs w:val="32"/>
        </w:rPr>
        <w:t xml:space="preserve">«База даних для обліку </w:t>
      </w:r>
      <w:r w:rsidR="00CF7A2E">
        <w:rPr>
          <w:b/>
          <w:sz w:val="32"/>
          <w:szCs w:val="32"/>
          <w:lang w:val="ru-RU"/>
        </w:rPr>
        <w:t>то</w:t>
      </w:r>
      <w:r w:rsidR="00CF7A2E">
        <w:rPr>
          <w:b/>
          <w:sz w:val="32"/>
          <w:szCs w:val="32"/>
        </w:rPr>
        <w:t>варів</w:t>
      </w:r>
      <w:r w:rsidR="00CF7A2E">
        <w:rPr>
          <w:b/>
          <w:sz w:val="32"/>
          <w:szCs w:val="32"/>
          <w:lang w:val="ru-RU"/>
        </w:rPr>
        <w:t xml:space="preserve"> на складах</w:t>
      </w:r>
    </w:p>
    <w:p w:rsidR="00B525BF" w:rsidRPr="008D2792" w:rsidRDefault="00B525BF" w:rsidP="00B525BF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 xml:space="preserve">коміркового </w:t>
      </w:r>
      <w:r w:rsidR="00CF7A2E">
        <w:rPr>
          <w:b/>
          <w:sz w:val="32"/>
          <w:szCs w:val="32"/>
          <w:lang w:val="ru-RU"/>
        </w:rPr>
        <w:t>зберігання</w:t>
      </w:r>
      <w:r w:rsidRPr="008D2792">
        <w:rPr>
          <w:b/>
          <w:sz w:val="32"/>
          <w:szCs w:val="32"/>
        </w:rPr>
        <w:t>»</w:t>
      </w:r>
    </w:p>
    <w:p w:rsidR="00B525BF" w:rsidRPr="00654030" w:rsidRDefault="00B525BF" w:rsidP="00B525BF">
      <w:pPr>
        <w:contextualSpacing/>
        <w:rPr>
          <w:sz w:val="28"/>
          <w:szCs w:val="28"/>
        </w:rPr>
      </w:pP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  <w:u w:val="single"/>
        </w:rPr>
        <w:t xml:space="preserve">Виконав: </w:t>
      </w:r>
      <w:r w:rsidRPr="00155B96">
        <w:rPr>
          <w:sz w:val="24"/>
          <w:szCs w:val="24"/>
        </w:rPr>
        <w:t>студент ІПДО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 xml:space="preserve">спеціальності 7.05010301 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>«Програмне забезпечення систем»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>групи ПЗС-21</w:t>
      </w:r>
    </w:p>
    <w:p w:rsidR="00B525BF" w:rsidRPr="00155B96" w:rsidRDefault="00B525BF" w:rsidP="00B525BF">
      <w:pPr>
        <w:tabs>
          <w:tab w:val="left" w:pos="5387"/>
        </w:tabs>
        <w:ind w:left="5812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>Гринчук</w:t>
      </w:r>
      <w:r w:rsidRPr="00155B96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155B96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155B96">
        <w:rPr>
          <w:sz w:val="24"/>
          <w:szCs w:val="24"/>
        </w:rPr>
        <w:t>.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  <w:u w:val="single"/>
        </w:rPr>
      </w:pPr>
      <w:r w:rsidRPr="00155B96">
        <w:rPr>
          <w:sz w:val="24"/>
          <w:szCs w:val="24"/>
          <w:u w:val="single"/>
        </w:rPr>
        <w:t xml:space="preserve">Керівник: 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>доцент Павич Н.Я.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  <w:u w:val="single"/>
        </w:rPr>
      </w:pPr>
      <w:r w:rsidRPr="00155B96">
        <w:rPr>
          <w:sz w:val="24"/>
          <w:szCs w:val="24"/>
          <w:u w:val="single"/>
        </w:rPr>
        <w:t>Оцінка:</w:t>
      </w:r>
    </w:p>
    <w:p w:rsidR="00B525BF" w:rsidRPr="00155B96" w:rsidRDefault="00B525BF" w:rsidP="00B525BF">
      <w:pPr>
        <w:spacing w:line="360" w:lineRule="auto"/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>Національна шкала___________________</w:t>
      </w:r>
    </w:p>
    <w:p w:rsidR="00B525BF" w:rsidRPr="00155B96" w:rsidRDefault="00B525BF" w:rsidP="00B525BF">
      <w:pPr>
        <w:ind w:left="5812"/>
        <w:contextualSpacing/>
        <w:rPr>
          <w:sz w:val="24"/>
          <w:szCs w:val="24"/>
        </w:rPr>
      </w:pPr>
      <w:r w:rsidRPr="00155B96">
        <w:rPr>
          <w:sz w:val="24"/>
          <w:szCs w:val="24"/>
        </w:rPr>
        <w:t xml:space="preserve">Кількість балів_______Оцінка </w:t>
      </w:r>
      <w:r w:rsidRPr="00155B96">
        <w:rPr>
          <w:sz w:val="24"/>
          <w:szCs w:val="24"/>
          <w:lang w:val="en-US"/>
        </w:rPr>
        <w:t>ECTS</w:t>
      </w:r>
      <w:r w:rsidRPr="00155B96">
        <w:rPr>
          <w:sz w:val="24"/>
          <w:szCs w:val="24"/>
        </w:rPr>
        <w:t>____</w:t>
      </w:r>
    </w:p>
    <w:p w:rsidR="00B525BF" w:rsidRPr="00654030" w:rsidRDefault="00B525BF" w:rsidP="00B525BF">
      <w:pPr>
        <w:contextualSpacing/>
        <w:rPr>
          <w:szCs w:val="28"/>
        </w:rPr>
      </w:pPr>
    </w:p>
    <w:p w:rsidR="00B525BF" w:rsidRPr="00654030" w:rsidRDefault="00B525BF" w:rsidP="00B525BF">
      <w:pPr>
        <w:ind w:left="1843"/>
        <w:rPr>
          <w:szCs w:val="28"/>
        </w:rPr>
      </w:pPr>
      <w:r w:rsidRPr="00654030">
        <w:rPr>
          <w:szCs w:val="28"/>
        </w:rPr>
        <w:t>Члени комісії</w:t>
      </w:r>
      <w:r w:rsidRPr="00654030">
        <w:rPr>
          <w:szCs w:val="28"/>
        </w:rPr>
        <w:tab/>
      </w:r>
      <w:r w:rsidRPr="00654030">
        <w:rPr>
          <w:szCs w:val="28"/>
        </w:rPr>
        <w:tab/>
        <w:t xml:space="preserve">____________  </w:t>
      </w:r>
      <w:r w:rsidRPr="00654030">
        <w:rPr>
          <w:szCs w:val="28"/>
        </w:rPr>
        <w:tab/>
      </w:r>
      <w:r w:rsidRPr="00654030">
        <w:rPr>
          <w:szCs w:val="28"/>
        </w:rPr>
        <w:tab/>
        <w:t>Павич Н.Я.</w:t>
      </w:r>
    </w:p>
    <w:p w:rsidR="00B525BF" w:rsidRPr="00654030" w:rsidRDefault="00B525BF" w:rsidP="00B525BF">
      <w:pPr>
        <w:spacing w:line="360" w:lineRule="auto"/>
        <w:ind w:left="1843"/>
        <w:rPr>
          <w:sz w:val="16"/>
          <w:szCs w:val="18"/>
        </w:rPr>
      </w:pP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  <w:t xml:space="preserve">        (підпис)</w:t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  <w:r w:rsidRPr="00654030">
        <w:rPr>
          <w:sz w:val="16"/>
          <w:szCs w:val="18"/>
        </w:rPr>
        <w:tab/>
      </w:r>
    </w:p>
    <w:p w:rsidR="00B525BF" w:rsidRPr="00654030" w:rsidRDefault="00B525BF" w:rsidP="00B525BF">
      <w:pPr>
        <w:ind w:left="3967" w:firstLine="281"/>
        <w:rPr>
          <w:szCs w:val="28"/>
        </w:rPr>
      </w:pPr>
      <w:r w:rsidRPr="00654030">
        <w:rPr>
          <w:szCs w:val="28"/>
        </w:rPr>
        <w:t xml:space="preserve">____________  </w:t>
      </w:r>
      <w:r w:rsidRPr="00654030">
        <w:rPr>
          <w:szCs w:val="28"/>
        </w:rPr>
        <w:tab/>
      </w:r>
      <w:r w:rsidRPr="00654030">
        <w:rPr>
          <w:szCs w:val="28"/>
        </w:rPr>
        <w:tab/>
        <w:t>Коротєєва Т.О.</w:t>
      </w:r>
    </w:p>
    <w:p w:rsidR="00B525BF" w:rsidRPr="00DA66E1" w:rsidRDefault="00B525BF" w:rsidP="00B525BF">
      <w:pPr>
        <w:spacing w:line="360" w:lineRule="auto"/>
        <w:contextualSpacing/>
        <w:rPr>
          <w:sz w:val="20"/>
          <w:szCs w:val="18"/>
        </w:rPr>
      </w:pPr>
    </w:p>
    <w:p w:rsidR="00B525BF" w:rsidRPr="00155B96" w:rsidRDefault="00B525BF" w:rsidP="00B525BF">
      <w:pPr>
        <w:spacing w:line="360" w:lineRule="auto"/>
        <w:contextualSpacing/>
        <w:jc w:val="center"/>
        <w:rPr>
          <w:sz w:val="28"/>
          <w:szCs w:val="28"/>
        </w:rPr>
      </w:pPr>
      <w:r w:rsidRPr="00155B96">
        <w:rPr>
          <w:sz w:val="28"/>
          <w:szCs w:val="28"/>
        </w:rPr>
        <w:t>Львів -</w:t>
      </w:r>
      <w:r w:rsidRPr="00333D2A">
        <w:rPr>
          <w:sz w:val="28"/>
          <w:szCs w:val="28"/>
          <w:lang w:val="ru-RU"/>
        </w:rPr>
        <w:t xml:space="preserve"> </w:t>
      </w:r>
      <w:r w:rsidRPr="00155B96">
        <w:rPr>
          <w:sz w:val="28"/>
          <w:szCs w:val="28"/>
        </w:rPr>
        <w:t xml:space="preserve">2014 </w:t>
      </w:r>
    </w:p>
    <w:p w:rsidR="00C0358B" w:rsidRPr="00CF7A2E" w:rsidRDefault="00C0358B" w:rsidP="00C0358B">
      <w:pPr>
        <w:tabs>
          <w:tab w:val="left" w:pos="9498"/>
        </w:tabs>
        <w:suppressAutoHyphens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F7A2E">
        <w:rPr>
          <w:rFonts w:ascii="Times New Roman" w:hAnsi="Times New Roman" w:cs="Times New Roman"/>
          <w:b/>
          <w:sz w:val="32"/>
          <w:szCs w:val="28"/>
        </w:rPr>
        <w:lastRenderedPageBreak/>
        <w:t>Зміст</w:t>
      </w:r>
    </w:p>
    <w:p w:rsidR="00C0358B" w:rsidRPr="00CF7A2E" w:rsidRDefault="00C0358B" w:rsidP="00155B96">
      <w:pPr>
        <w:tabs>
          <w:tab w:val="decimal" w:pos="9639"/>
        </w:tabs>
        <w:suppressAutoHyphens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/>
          <w:bCs/>
          <w:sz w:val="28"/>
          <w:szCs w:val="28"/>
        </w:rPr>
        <w:t>Вступ</w:t>
      </w:r>
      <w:r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...</w:t>
      </w:r>
      <w:r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.................................................</w:t>
      </w:r>
      <w:r w:rsidR="00330026" w:rsidRPr="00CF7A2E">
        <w:rPr>
          <w:rFonts w:ascii="Times New Roman" w:hAnsi="Times New Roman" w:cs="Times New Roman"/>
          <w:bCs/>
          <w:sz w:val="28"/>
          <w:szCs w:val="28"/>
        </w:rPr>
        <w:t>...............................3</w:t>
      </w:r>
    </w:p>
    <w:p w:rsidR="00C0358B" w:rsidRPr="00CF7A2E" w:rsidRDefault="009F0B7E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Формулювання вимог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....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.......................................................................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</w:t>
      </w:r>
      <w:r w:rsidR="00330026" w:rsidRPr="00CF7A2E">
        <w:rPr>
          <w:rFonts w:ascii="Times New Roman" w:hAnsi="Times New Roman" w:cs="Times New Roman"/>
          <w:bCs/>
          <w:sz w:val="28"/>
          <w:szCs w:val="28"/>
        </w:rPr>
        <w:t>4</w:t>
      </w:r>
    </w:p>
    <w:p w:rsidR="00C0358B" w:rsidRPr="00CF7A2E" w:rsidRDefault="009F0B7E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sz w:val="28"/>
          <w:szCs w:val="28"/>
        </w:rPr>
        <w:t>Опис предметної області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....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</w:t>
      </w:r>
      <w:r w:rsidR="00330026" w:rsidRPr="00CF7A2E">
        <w:rPr>
          <w:rFonts w:ascii="Times New Roman" w:hAnsi="Times New Roman" w:cs="Times New Roman"/>
          <w:bCs/>
          <w:sz w:val="28"/>
          <w:szCs w:val="28"/>
        </w:rPr>
        <w:t>....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..........................</w:t>
      </w:r>
      <w:r w:rsidR="0096211A" w:rsidRPr="00CF7A2E">
        <w:rPr>
          <w:rFonts w:ascii="Times New Roman" w:hAnsi="Times New Roman" w:cs="Times New Roman"/>
          <w:bCs/>
          <w:sz w:val="28"/>
          <w:szCs w:val="28"/>
        </w:rPr>
        <w:t>6</w:t>
      </w:r>
    </w:p>
    <w:p w:rsidR="004C133E" w:rsidRDefault="0096211A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C133E">
        <w:rPr>
          <w:rFonts w:ascii="Times New Roman" w:hAnsi="Times New Roman" w:cs="Times New Roman"/>
          <w:bCs/>
          <w:sz w:val="28"/>
          <w:szCs w:val="28"/>
        </w:rPr>
        <w:t xml:space="preserve">Концептуальна модель </w:t>
      </w:r>
      <w:r w:rsidR="004C133E" w:rsidRPr="004C133E">
        <w:rPr>
          <w:rFonts w:ascii="Times New Roman" w:hAnsi="Times New Roman" w:cs="Times New Roman"/>
          <w:bCs/>
          <w:sz w:val="28"/>
          <w:szCs w:val="28"/>
        </w:rPr>
        <w:t>інформаційної системи</w:t>
      </w:r>
      <w:r w:rsidR="00C0358B" w:rsidRPr="004C133E">
        <w:rPr>
          <w:rFonts w:ascii="Times New Roman" w:hAnsi="Times New Roman" w:cs="Times New Roman"/>
          <w:bCs/>
          <w:sz w:val="28"/>
          <w:szCs w:val="28"/>
        </w:rPr>
        <w:t>.....</w:t>
      </w:r>
      <w:r w:rsidR="004C133E">
        <w:rPr>
          <w:rFonts w:ascii="Times New Roman" w:hAnsi="Times New Roman" w:cs="Times New Roman"/>
          <w:bCs/>
          <w:sz w:val="28"/>
          <w:szCs w:val="28"/>
        </w:rPr>
        <w:t>.....</w:t>
      </w:r>
      <w:r w:rsidR="00C0358B" w:rsidRPr="004C133E">
        <w:rPr>
          <w:rFonts w:ascii="Times New Roman" w:hAnsi="Times New Roman" w:cs="Times New Roman"/>
          <w:bCs/>
          <w:sz w:val="28"/>
          <w:szCs w:val="28"/>
        </w:rPr>
        <w:t>....................</w:t>
      </w:r>
      <w:r w:rsidRPr="004C133E">
        <w:rPr>
          <w:rFonts w:ascii="Times New Roman" w:hAnsi="Times New Roman" w:cs="Times New Roman"/>
          <w:bCs/>
          <w:sz w:val="28"/>
          <w:szCs w:val="28"/>
        </w:rPr>
        <w:t>.............</w:t>
      </w:r>
      <w:r w:rsidR="004C133E">
        <w:rPr>
          <w:rFonts w:ascii="Times New Roman" w:hAnsi="Times New Roman" w:cs="Times New Roman"/>
          <w:bCs/>
          <w:sz w:val="28"/>
          <w:szCs w:val="28"/>
        </w:rPr>
        <w:t>....10</w:t>
      </w:r>
    </w:p>
    <w:p w:rsidR="00C0358B" w:rsidRPr="004C133E" w:rsidRDefault="0096211A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C133E">
        <w:rPr>
          <w:rFonts w:ascii="Times New Roman" w:hAnsi="Times New Roman" w:cs="Times New Roman"/>
          <w:bCs/>
          <w:sz w:val="28"/>
          <w:szCs w:val="28"/>
        </w:rPr>
        <w:t>Реляційна модель БД</w:t>
      </w:r>
      <w:r w:rsidR="00C0358B" w:rsidRPr="004C133E">
        <w:rPr>
          <w:rFonts w:ascii="Times New Roman" w:hAnsi="Times New Roman" w:cs="Times New Roman"/>
          <w:bCs/>
          <w:sz w:val="28"/>
          <w:szCs w:val="28"/>
        </w:rPr>
        <w:t>..........</w:t>
      </w:r>
      <w:r w:rsidR="004C133E">
        <w:rPr>
          <w:rFonts w:ascii="Times New Roman" w:hAnsi="Times New Roman" w:cs="Times New Roman"/>
          <w:bCs/>
          <w:sz w:val="28"/>
          <w:szCs w:val="28"/>
        </w:rPr>
        <w:t>....</w:t>
      </w:r>
      <w:r w:rsidR="00C0358B" w:rsidRPr="004C133E">
        <w:rPr>
          <w:rFonts w:ascii="Times New Roman" w:hAnsi="Times New Roman" w:cs="Times New Roman"/>
          <w:bCs/>
          <w:sz w:val="28"/>
          <w:szCs w:val="28"/>
        </w:rPr>
        <w:t>.............................................</w:t>
      </w:r>
      <w:r w:rsidRPr="004C133E">
        <w:rPr>
          <w:rFonts w:ascii="Times New Roman" w:hAnsi="Times New Roman" w:cs="Times New Roman"/>
          <w:bCs/>
          <w:sz w:val="28"/>
          <w:szCs w:val="28"/>
        </w:rPr>
        <w:t>.........</w:t>
      </w:r>
      <w:r w:rsidR="00155B96" w:rsidRPr="004C133E">
        <w:rPr>
          <w:rFonts w:ascii="Times New Roman" w:hAnsi="Times New Roman" w:cs="Times New Roman"/>
          <w:bCs/>
          <w:sz w:val="28"/>
          <w:szCs w:val="28"/>
        </w:rPr>
        <w:t>.......................</w:t>
      </w:r>
      <w:r w:rsidRPr="004C133E">
        <w:rPr>
          <w:rFonts w:ascii="Times New Roman" w:hAnsi="Times New Roman" w:cs="Times New Roman"/>
          <w:bCs/>
          <w:sz w:val="28"/>
          <w:szCs w:val="28"/>
        </w:rPr>
        <w:t>13</w:t>
      </w:r>
    </w:p>
    <w:p w:rsidR="00C0358B" w:rsidRPr="00CF7A2E" w:rsidRDefault="0096211A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Розробка Бази даних</w:t>
      </w:r>
      <w:r w:rsidR="004C133E">
        <w:rPr>
          <w:rFonts w:ascii="Times New Roman" w:hAnsi="Times New Roman" w:cs="Times New Roman"/>
          <w:bCs/>
          <w:sz w:val="28"/>
          <w:szCs w:val="28"/>
        </w:rPr>
        <w:t xml:space="preserve"> засобами 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4C133E" w:rsidRPr="004C13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4C133E" w:rsidRPr="004C13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4C133E" w:rsidRPr="004C133E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....................</w:t>
      </w:r>
      <w:r w:rsidR="004C133E">
        <w:rPr>
          <w:rFonts w:ascii="Times New Roman" w:hAnsi="Times New Roman" w:cs="Times New Roman"/>
          <w:bCs/>
          <w:sz w:val="28"/>
          <w:szCs w:val="28"/>
        </w:rPr>
        <w:t>1</w:t>
      </w:r>
      <w:r w:rsidR="004C133E" w:rsidRPr="004C133E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:rsidR="00C0358B" w:rsidRPr="00CF7A2E" w:rsidRDefault="0096211A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Інструкція користувача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</w:t>
      </w:r>
      <w:r w:rsidRPr="00CF7A2E">
        <w:rPr>
          <w:rFonts w:ascii="Times New Roman" w:hAnsi="Times New Roman" w:cs="Times New Roman"/>
          <w:bCs/>
          <w:sz w:val="28"/>
          <w:szCs w:val="28"/>
        </w:rPr>
        <w:t>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....................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.....</w:t>
      </w:r>
      <w:r w:rsidR="004C133E">
        <w:rPr>
          <w:rFonts w:ascii="Times New Roman" w:hAnsi="Times New Roman" w:cs="Times New Roman"/>
          <w:bCs/>
          <w:sz w:val="28"/>
          <w:szCs w:val="28"/>
        </w:rPr>
        <w:t>2</w:t>
      </w:r>
      <w:r w:rsidR="004C133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C0358B" w:rsidRPr="00CF7A2E" w:rsidRDefault="0096211A" w:rsidP="00155B96">
      <w:pPr>
        <w:pStyle w:val="a3"/>
        <w:numPr>
          <w:ilvl w:val="0"/>
          <w:numId w:val="28"/>
        </w:numPr>
        <w:tabs>
          <w:tab w:val="decimal" w:pos="9639"/>
        </w:tabs>
        <w:suppressAutoHyphens/>
        <w:spacing w:line="360" w:lineRule="auto"/>
        <w:ind w:left="426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Оцінка Бази даних з точки зору можливості розвитку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</w:t>
      </w:r>
      <w:r w:rsidR="00155B96" w:rsidRPr="00CF7A2E">
        <w:rPr>
          <w:rFonts w:ascii="Times New Roman" w:hAnsi="Times New Roman" w:cs="Times New Roman"/>
          <w:bCs/>
          <w:sz w:val="28"/>
          <w:szCs w:val="28"/>
        </w:rPr>
        <w:t>..........</w:t>
      </w:r>
      <w:r w:rsidR="004C133E" w:rsidRPr="004C133E">
        <w:rPr>
          <w:rFonts w:ascii="Times New Roman" w:hAnsi="Times New Roman" w:cs="Times New Roman"/>
          <w:bCs/>
          <w:sz w:val="28"/>
          <w:szCs w:val="28"/>
          <w:lang w:val="ru-RU"/>
        </w:rPr>
        <w:t>30</w:t>
      </w:r>
    </w:p>
    <w:p w:rsidR="00C0358B" w:rsidRPr="004C133E" w:rsidRDefault="004C133E" w:rsidP="00155B96">
      <w:pPr>
        <w:tabs>
          <w:tab w:val="decimal" w:pos="9639"/>
        </w:tabs>
        <w:suppressAutoHyphens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Виснов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ки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</w:t>
      </w:r>
      <w:r w:rsidR="0096211A" w:rsidRPr="00CF7A2E">
        <w:rPr>
          <w:rFonts w:ascii="Times New Roman" w:hAnsi="Times New Roman" w:cs="Times New Roman"/>
          <w:bCs/>
          <w:sz w:val="28"/>
          <w:szCs w:val="28"/>
        </w:rPr>
        <w:t>.............................</w:t>
      </w:r>
      <w:r>
        <w:rPr>
          <w:rFonts w:ascii="Times New Roman" w:hAnsi="Times New Roman" w:cs="Times New Roman"/>
          <w:bCs/>
          <w:sz w:val="28"/>
          <w:szCs w:val="28"/>
        </w:rPr>
        <w:t>..............................3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:rsidR="00C0358B" w:rsidRPr="004C133E" w:rsidRDefault="0096211A" w:rsidP="00155B96">
      <w:pPr>
        <w:tabs>
          <w:tab w:val="decimal" w:pos="9639"/>
        </w:tabs>
        <w:suppressAutoHyphens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Список використаної літератури</w:t>
      </w:r>
      <w:r w:rsidR="00C0358B" w:rsidRPr="00CF7A2E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...........................................................................</w:t>
      </w:r>
      <w:r w:rsidR="004C133E">
        <w:rPr>
          <w:rFonts w:ascii="Times New Roman" w:hAnsi="Times New Roman" w:cs="Times New Roman"/>
          <w:bCs/>
          <w:sz w:val="28"/>
          <w:szCs w:val="28"/>
        </w:rPr>
        <w:t>...3</w:t>
      </w:r>
      <w:r w:rsidR="004C133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C0358B" w:rsidRPr="004C133E" w:rsidRDefault="0096211A" w:rsidP="00155B96">
      <w:pPr>
        <w:suppressAutoHyphens/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>Додато</w:t>
      </w:r>
      <w:r w:rsidR="004C133E">
        <w:rPr>
          <w:rFonts w:ascii="Times New Roman" w:hAnsi="Times New Roman" w:cs="Times New Roman"/>
          <w:bCs/>
          <w:sz w:val="28"/>
          <w:szCs w:val="28"/>
        </w:rPr>
        <w:t>к</w:t>
      </w:r>
      <w:r w:rsidR="00333D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 w:rsidR="004C133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333D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Розробка с</w:t>
      </w:r>
      <w:r w:rsidR="004C133E">
        <w:rPr>
          <w:rFonts w:ascii="Times New Roman" w:hAnsi="Times New Roman" w:cs="Times New Roman"/>
          <w:bCs/>
          <w:sz w:val="28"/>
          <w:szCs w:val="28"/>
          <w:lang w:val="ru-RU"/>
        </w:rPr>
        <w:t>упутн</w:t>
      </w:r>
      <w:r w:rsidR="00333D2A">
        <w:rPr>
          <w:rFonts w:ascii="Times New Roman" w:hAnsi="Times New Roman" w:cs="Times New Roman"/>
          <w:bCs/>
          <w:sz w:val="28"/>
          <w:szCs w:val="28"/>
          <w:lang w:val="ru-RU"/>
        </w:rPr>
        <w:t>ього</w:t>
      </w:r>
      <w:r w:rsidR="00333D2A">
        <w:rPr>
          <w:rFonts w:ascii="Times New Roman" w:hAnsi="Times New Roman" w:cs="Times New Roman"/>
          <w:bCs/>
          <w:sz w:val="28"/>
          <w:szCs w:val="28"/>
        </w:rPr>
        <w:t xml:space="preserve"> програмн</w:t>
      </w:r>
      <w:r w:rsidR="00333D2A">
        <w:rPr>
          <w:rFonts w:ascii="Times New Roman" w:hAnsi="Times New Roman" w:cs="Times New Roman"/>
          <w:bCs/>
          <w:sz w:val="28"/>
          <w:szCs w:val="28"/>
          <w:lang w:val="ru-RU"/>
        </w:rPr>
        <w:t>ого</w:t>
      </w:r>
      <w:r w:rsidR="004C133E" w:rsidRPr="00CF7A2E">
        <w:rPr>
          <w:rFonts w:ascii="Times New Roman" w:hAnsi="Times New Roman" w:cs="Times New Roman"/>
          <w:bCs/>
          <w:sz w:val="28"/>
          <w:szCs w:val="28"/>
        </w:rPr>
        <w:t xml:space="preserve"> забезпечення</w:t>
      </w:r>
      <w:r w:rsidR="004C133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33D2A">
        <w:rPr>
          <w:rFonts w:ascii="Times New Roman" w:hAnsi="Times New Roman" w:cs="Times New Roman"/>
          <w:bCs/>
          <w:sz w:val="28"/>
          <w:szCs w:val="28"/>
        </w:rPr>
        <w:t>……………</w:t>
      </w:r>
      <w:r w:rsidR="00333D2A">
        <w:rPr>
          <w:rFonts w:ascii="Times New Roman" w:hAnsi="Times New Roman" w:cs="Times New Roman"/>
          <w:bCs/>
          <w:sz w:val="28"/>
          <w:szCs w:val="28"/>
          <w:lang w:val="ru-RU"/>
        </w:rPr>
        <w:t>…..</w:t>
      </w:r>
      <w:r w:rsidR="004C133E">
        <w:rPr>
          <w:rFonts w:ascii="Times New Roman" w:hAnsi="Times New Roman" w:cs="Times New Roman"/>
          <w:bCs/>
          <w:sz w:val="28"/>
          <w:szCs w:val="28"/>
        </w:rPr>
        <w:t>…3</w:t>
      </w:r>
      <w:r w:rsidR="004C133E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:rsidR="0096211A" w:rsidRPr="00333D2A" w:rsidRDefault="0096211A" w:rsidP="0096211A">
      <w:pPr>
        <w:suppressAutoHyphens/>
        <w:spacing w:line="360" w:lineRule="auto"/>
        <w:jc w:val="both"/>
        <w:rPr>
          <w:sz w:val="28"/>
          <w:szCs w:val="28"/>
          <w:lang w:val="ru-RU"/>
        </w:rPr>
      </w:pPr>
    </w:p>
    <w:p w:rsidR="00C0358B" w:rsidRPr="00CF7A2E" w:rsidRDefault="00C0358B" w:rsidP="00C0358B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CF7A2E">
        <w:rPr>
          <w:rFonts w:ascii="Times New Roman" w:hAnsi="Times New Roman" w:cs="Times New Roman"/>
          <w:b/>
          <w:sz w:val="32"/>
          <w:szCs w:val="28"/>
        </w:rPr>
        <w:lastRenderedPageBreak/>
        <w:t>Вступ</w:t>
      </w:r>
    </w:p>
    <w:p w:rsidR="00C0358B" w:rsidRPr="00CF7A2E" w:rsidRDefault="00C0358B" w:rsidP="00CF7A2E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A2E">
        <w:rPr>
          <w:rFonts w:ascii="Times New Roman" w:hAnsi="Times New Roman" w:cs="Times New Roman"/>
          <w:bCs/>
          <w:sz w:val="28"/>
          <w:szCs w:val="28"/>
        </w:rPr>
        <w:t xml:space="preserve">Метою даної курсової роботи є розробка автоматизованої бази даних </w:t>
      </w:r>
      <w:r w:rsidR="00EF2E6B">
        <w:rPr>
          <w:rFonts w:ascii="Times New Roman" w:hAnsi="Times New Roman" w:cs="Times New Roman"/>
          <w:bCs/>
          <w:sz w:val="28"/>
          <w:szCs w:val="28"/>
        </w:rPr>
        <w:t>для організації бізнес-процесів на складах коміркового зберігання</w:t>
      </w:r>
      <w:r w:rsidRPr="00CF7A2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A66E1" w:rsidRPr="00CF7A2E">
        <w:rPr>
          <w:rFonts w:ascii="Times New Roman" w:hAnsi="Times New Roman" w:cs="Times New Roman"/>
          <w:bCs/>
          <w:sz w:val="28"/>
          <w:szCs w:val="28"/>
        </w:rPr>
        <w:t>База</w:t>
      </w:r>
      <w:r w:rsidRPr="00CF7A2E">
        <w:rPr>
          <w:rFonts w:ascii="Times New Roman" w:hAnsi="Times New Roman" w:cs="Times New Roman"/>
          <w:bCs/>
          <w:sz w:val="28"/>
          <w:szCs w:val="28"/>
        </w:rPr>
        <w:t xml:space="preserve"> даних повинна давати можливість вести облік </w:t>
      </w:r>
      <w:r w:rsidR="00EF2E6B">
        <w:rPr>
          <w:rFonts w:ascii="Times New Roman" w:hAnsi="Times New Roman" w:cs="Times New Roman"/>
          <w:bCs/>
          <w:sz w:val="28"/>
          <w:szCs w:val="28"/>
        </w:rPr>
        <w:t>товарів, клієнтів</w:t>
      </w:r>
      <w:r w:rsidRPr="00CF7A2E">
        <w:rPr>
          <w:rFonts w:ascii="Times New Roman" w:hAnsi="Times New Roman" w:cs="Times New Roman"/>
          <w:bCs/>
          <w:sz w:val="28"/>
          <w:szCs w:val="28"/>
        </w:rPr>
        <w:t xml:space="preserve">, а також зберігати та отримувати якісну структуровану інформацію </w:t>
      </w:r>
      <w:r w:rsidR="00EF2E6B">
        <w:rPr>
          <w:rFonts w:ascii="Times New Roman" w:hAnsi="Times New Roman" w:cs="Times New Roman"/>
          <w:bCs/>
          <w:sz w:val="28"/>
          <w:szCs w:val="28"/>
        </w:rPr>
        <w:t>про рух та залишки товарів на складі</w:t>
      </w:r>
      <w:r w:rsidRPr="00CF7A2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C0358B" w:rsidRPr="00CC0DD3" w:rsidRDefault="00C0358B" w:rsidP="00C0358B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</w:p>
    <w:p w:rsidR="00C0358B" w:rsidRDefault="00C03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211A" w:rsidRPr="00C543DB" w:rsidRDefault="00DB1A44" w:rsidP="0096211A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lastRenderedPageBreak/>
        <w:t>Формулювання вимог до бази даних і програмного забезпечення.</w:t>
      </w:r>
    </w:p>
    <w:p w:rsidR="0096211A" w:rsidRPr="00C543DB" w:rsidRDefault="0096211A" w:rsidP="0096211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373B8" w:rsidRPr="00C543DB" w:rsidRDefault="004373B8" w:rsidP="0096211A">
      <w:pPr>
        <w:pStyle w:val="a3"/>
        <w:numPr>
          <w:ilvl w:val="1"/>
          <w:numId w:val="25"/>
        </w:numPr>
        <w:suppressAutoHyphens/>
        <w:spacing w:line="264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t>Не функціональні вимоги.</w:t>
      </w:r>
    </w:p>
    <w:p w:rsidR="004373B8" w:rsidRPr="00C543DB" w:rsidRDefault="00535670" w:rsidP="00C543DB">
      <w:pPr>
        <w:pStyle w:val="a3"/>
        <w:numPr>
          <w:ilvl w:val="3"/>
          <w:numId w:val="11"/>
        </w:numPr>
        <w:suppressAutoHyphens/>
        <w:spacing w:line="264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ітектура</w:t>
      </w:r>
      <w:r w:rsidR="004373B8"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 Клієнт-сервер, а краще і надання можливості </w:t>
      </w:r>
      <w:r w:rsidR="004373B8" w:rsidRPr="00C543DB">
        <w:rPr>
          <w:rFonts w:ascii="Times New Roman" w:hAnsi="Times New Roman" w:cs="Times New Roman"/>
          <w:sz w:val="28"/>
          <w:szCs w:val="28"/>
        </w:rPr>
        <w:t>Web</w:t>
      </w:r>
      <w:r w:rsidR="004373B8" w:rsidRPr="00C543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373B8" w:rsidRPr="00C543DB">
        <w:rPr>
          <w:rFonts w:ascii="Times New Roman" w:hAnsi="Times New Roman" w:cs="Times New Roman"/>
          <w:sz w:val="28"/>
          <w:szCs w:val="28"/>
        </w:rPr>
        <w:t>client</w:t>
      </w:r>
      <w:r w:rsidR="004373B8"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373B8" w:rsidRPr="00C543DB" w:rsidRDefault="004373B8" w:rsidP="00C543DB">
      <w:pPr>
        <w:pStyle w:val="a3"/>
        <w:numPr>
          <w:ilvl w:val="3"/>
          <w:numId w:val="11"/>
        </w:numPr>
        <w:suppressAutoHyphens/>
        <w:spacing w:line="264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Кросплатформеність що до сховища даних або використання такої СУБД, яка по кишені відносно </w:t>
      </w:r>
      <w:proofErr w:type="gramStart"/>
      <w:r w:rsidRPr="00C543DB">
        <w:rPr>
          <w:rFonts w:ascii="Times New Roman" w:hAnsi="Times New Roman" w:cs="Times New Roman"/>
          <w:sz w:val="28"/>
          <w:szCs w:val="28"/>
          <w:lang w:val="ru-RU"/>
        </w:rPr>
        <w:t>незаможному</w:t>
      </w:r>
      <w:proofErr w:type="gramEnd"/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 споживачеві і, водночас, може задовольнити </w:t>
      </w:r>
      <w:r w:rsidRPr="00C543DB">
        <w:rPr>
          <w:rFonts w:ascii="Times New Roman" w:hAnsi="Times New Roman" w:cs="Times New Roman"/>
          <w:sz w:val="28"/>
          <w:szCs w:val="28"/>
        </w:rPr>
        <w:t>користувача програми</w:t>
      </w:r>
      <w:r w:rsidRPr="00C543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DD8" w:rsidRPr="00C543DB" w:rsidRDefault="004373B8" w:rsidP="00C543DB">
      <w:pPr>
        <w:pStyle w:val="a3"/>
        <w:numPr>
          <w:ilvl w:val="3"/>
          <w:numId w:val="11"/>
        </w:numPr>
        <w:suppressAutoHyphens/>
        <w:spacing w:line="264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Надійність і </w:t>
      </w:r>
      <w:proofErr w:type="gramStart"/>
      <w:r w:rsidRPr="00C543DB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End"/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ійкість до збоїв. </w:t>
      </w:r>
    </w:p>
    <w:p w:rsidR="004373B8" w:rsidRPr="00C543DB" w:rsidRDefault="004373B8" w:rsidP="00C543DB">
      <w:pPr>
        <w:pStyle w:val="a3"/>
        <w:numPr>
          <w:ilvl w:val="3"/>
          <w:numId w:val="11"/>
        </w:numPr>
        <w:suppressAutoHyphens/>
        <w:spacing w:line="264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Реалізація безпеки доступу до даних </w:t>
      </w:r>
      <w:proofErr w:type="gramStart"/>
      <w:r w:rsidRPr="00C543DB">
        <w:rPr>
          <w:rFonts w:ascii="Times New Roman" w:hAnsi="Times New Roman" w:cs="Times New Roman"/>
          <w:sz w:val="28"/>
          <w:szCs w:val="28"/>
          <w:lang w:val="ru-RU"/>
        </w:rPr>
        <w:t>за</w:t>
      </w:r>
      <w:proofErr w:type="gramEnd"/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 кількома критеріями:</w:t>
      </w:r>
    </w:p>
    <w:p w:rsidR="004373B8" w:rsidRPr="00C543DB" w:rsidRDefault="004373B8" w:rsidP="00C543DB">
      <w:pPr>
        <w:pStyle w:val="a3"/>
        <w:numPr>
          <w:ilvl w:val="0"/>
          <w:numId w:val="10"/>
        </w:numPr>
        <w:suppressAutoHyphens/>
        <w:spacing w:line="264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до функціональних модулів</w:t>
      </w:r>
    </w:p>
    <w:p w:rsidR="004373B8" w:rsidRPr="00C543DB" w:rsidRDefault="004373B8" w:rsidP="00C543DB">
      <w:pPr>
        <w:pStyle w:val="a3"/>
        <w:numPr>
          <w:ilvl w:val="0"/>
          <w:numId w:val="10"/>
        </w:numPr>
        <w:suppressAutoHyphens/>
        <w:spacing w:line="264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до інформації по групам </w:t>
      </w:r>
      <w:r w:rsidR="00BD79A1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/по окремому </w:t>
      </w:r>
      <w:r w:rsidR="00BD79A1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</w:p>
    <w:p w:rsidR="004373B8" w:rsidRPr="00C543DB" w:rsidRDefault="004373B8" w:rsidP="00C543DB">
      <w:pPr>
        <w:pStyle w:val="a3"/>
        <w:numPr>
          <w:ilvl w:val="0"/>
          <w:numId w:val="10"/>
        </w:numPr>
        <w:suppressAutoHyphens/>
        <w:spacing w:line="264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до стовпчиків у вибірках даних</w:t>
      </w:r>
    </w:p>
    <w:p w:rsidR="004373B8" w:rsidRPr="00C543DB" w:rsidRDefault="004373B8" w:rsidP="00C543DB">
      <w:pPr>
        <w:pStyle w:val="a3"/>
        <w:numPr>
          <w:ilvl w:val="0"/>
          <w:numId w:val="10"/>
        </w:numPr>
        <w:suppressAutoHyphens/>
        <w:spacing w:line="264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>до операцій створення/видалення/виправлення</w:t>
      </w:r>
    </w:p>
    <w:p w:rsidR="004373B8" w:rsidRPr="00C543DB" w:rsidRDefault="004373B8" w:rsidP="00C543DB">
      <w:pPr>
        <w:pStyle w:val="a3"/>
        <w:numPr>
          <w:ilvl w:val="3"/>
          <w:numId w:val="11"/>
        </w:numPr>
        <w:suppressAutoHyphens/>
        <w:spacing w:line="264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 xml:space="preserve">Наявність засобів діагностики і самодіагностики системи, визначення і повідомлення </w:t>
      </w:r>
      <w:proofErr w:type="gramStart"/>
      <w:r w:rsidRPr="00C543DB">
        <w:rPr>
          <w:rFonts w:ascii="Times New Roman" w:hAnsi="Times New Roman" w:cs="Times New Roman"/>
          <w:sz w:val="28"/>
          <w:szCs w:val="28"/>
          <w:lang w:val="ru-RU"/>
        </w:rPr>
        <w:t>адм</w:t>
      </w:r>
      <w:proofErr w:type="gramEnd"/>
      <w:r w:rsidRPr="00C543DB">
        <w:rPr>
          <w:rFonts w:ascii="Times New Roman" w:hAnsi="Times New Roman" w:cs="Times New Roman"/>
          <w:sz w:val="28"/>
          <w:szCs w:val="28"/>
          <w:lang w:val="ru-RU"/>
        </w:rPr>
        <w:t>іністратору про критичні події системи.</w:t>
      </w:r>
    </w:p>
    <w:p w:rsidR="00025DD8" w:rsidRPr="00C543DB" w:rsidRDefault="00025DD8" w:rsidP="00025DD8">
      <w:pPr>
        <w:pStyle w:val="a3"/>
        <w:suppressAutoHyphens/>
        <w:spacing w:line="264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5DD8" w:rsidRPr="00C543DB" w:rsidRDefault="00025DD8" w:rsidP="00BD79A1">
      <w:pPr>
        <w:pStyle w:val="a3"/>
        <w:numPr>
          <w:ilvl w:val="1"/>
          <w:numId w:val="24"/>
        </w:numPr>
        <w:suppressAutoHyphens/>
        <w:spacing w:line="264" w:lineRule="auto"/>
        <w:ind w:left="709" w:hanging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t>Функціональні вимоги.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Зберігати інформацію про наявні </w:t>
      </w:r>
      <w:r w:rsidR="00345EF7">
        <w:rPr>
          <w:rFonts w:ascii="Times New Roman" w:hAnsi="Times New Roman" w:cs="Times New Roman"/>
          <w:sz w:val="28"/>
          <w:szCs w:val="28"/>
        </w:rPr>
        <w:t>товари на складі</w:t>
      </w:r>
      <w:r w:rsidRPr="00C543DB">
        <w:rPr>
          <w:rFonts w:ascii="Times New Roman" w:hAnsi="Times New Roman" w:cs="Times New Roman"/>
          <w:sz w:val="28"/>
          <w:szCs w:val="28"/>
        </w:rPr>
        <w:t xml:space="preserve">, </w:t>
      </w:r>
      <w:r w:rsidR="00345EF7">
        <w:rPr>
          <w:rFonts w:ascii="Times New Roman" w:hAnsi="Times New Roman" w:cs="Times New Roman"/>
          <w:sz w:val="28"/>
          <w:szCs w:val="28"/>
        </w:rPr>
        <w:t>працівників</w:t>
      </w:r>
      <w:r w:rsidRPr="00C543DB">
        <w:rPr>
          <w:rFonts w:ascii="Times New Roman" w:hAnsi="Times New Roman" w:cs="Times New Roman"/>
          <w:sz w:val="28"/>
          <w:szCs w:val="28"/>
        </w:rPr>
        <w:t xml:space="preserve">, </w:t>
      </w:r>
      <w:r w:rsidR="00345EF7">
        <w:rPr>
          <w:rFonts w:ascii="Times New Roman" w:hAnsi="Times New Roman" w:cs="Times New Roman"/>
          <w:sz w:val="28"/>
          <w:szCs w:val="28"/>
        </w:rPr>
        <w:t>клієнтів</w:t>
      </w:r>
      <w:r w:rsidRPr="00C543DB">
        <w:rPr>
          <w:rFonts w:ascii="Times New Roman" w:hAnsi="Times New Roman" w:cs="Times New Roman"/>
          <w:sz w:val="28"/>
          <w:szCs w:val="28"/>
        </w:rPr>
        <w:t xml:space="preserve"> </w:t>
      </w:r>
      <w:r w:rsidR="00345EF7">
        <w:rPr>
          <w:rFonts w:ascii="Times New Roman" w:hAnsi="Times New Roman" w:cs="Times New Roman"/>
          <w:sz w:val="28"/>
          <w:szCs w:val="28"/>
        </w:rPr>
        <w:t>документи руху товарів на складі</w:t>
      </w:r>
      <w:r w:rsidRPr="00C543DB">
        <w:rPr>
          <w:rFonts w:ascii="Times New Roman" w:hAnsi="Times New Roman" w:cs="Times New Roman"/>
          <w:sz w:val="28"/>
          <w:szCs w:val="28"/>
        </w:rPr>
        <w:t>;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>Програмне забезпечення моє дозволяти отримати вибірку з бази даних за наступними критеріями:</w:t>
      </w:r>
    </w:p>
    <w:p w:rsidR="00025DD8" w:rsidRPr="00C543DB" w:rsidRDefault="00DC0FB9" w:rsidP="00025DD8">
      <w:pPr>
        <w:pStyle w:val="a3"/>
        <w:numPr>
          <w:ilvl w:val="1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які товари поступили на склад</w:t>
      </w:r>
      <w:r w:rsidR="00025DD8" w:rsidRPr="00C543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25DD8" w:rsidRPr="00C543DB" w:rsidRDefault="00DC0FB9" w:rsidP="00025DD8">
      <w:pPr>
        <w:pStyle w:val="a3"/>
        <w:numPr>
          <w:ilvl w:val="1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 саме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були розміщені</w:t>
      </w:r>
      <w:r w:rsidR="00025DD8" w:rsidRPr="00C543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25DD8" w:rsidRPr="00C543DB" w:rsidRDefault="00025DD8" w:rsidP="00025DD8">
      <w:pPr>
        <w:pStyle w:val="a3"/>
        <w:numPr>
          <w:ilvl w:val="1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DC0FB9">
        <w:rPr>
          <w:rFonts w:ascii="Times New Roman" w:hAnsi="Times New Roman" w:cs="Times New Roman"/>
          <w:sz w:val="28"/>
          <w:szCs w:val="28"/>
          <w:lang w:val="ru-RU"/>
        </w:rPr>
        <w:t>і працівники проводили операції</w:t>
      </w:r>
      <w:r w:rsidRPr="00C543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>перебачити експорт бази даних та її імпорт;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>передбачити скрипт</w:t>
      </w:r>
      <w:r w:rsidR="00535670">
        <w:rPr>
          <w:rFonts w:ascii="Times New Roman" w:hAnsi="Times New Roman" w:cs="Times New Roman"/>
          <w:sz w:val="28"/>
          <w:szCs w:val="28"/>
        </w:rPr>
        <w:t>и</w:t>
      </w:r>
      <w:r w:rsidRPr="00C543DB">
        <w:rPr>
          <w:rFonts w:ascii="Times New Roman" w:hAnsi="Times New Roman" w:cs="Times New Roman"/>
          <w:sz w:val="28"/>
          <w:szCs w:val="28"/>
        </w:rPr>
        <w:t xml:space="preserve"> що створю</w:t>
      </w:r>
      <w:r w:rsidR="00535670">
        <w:rPr>
          <w:rFonts w:ascii="Times New Roman" w:hAnsi="Times New Roman" w:cs="Times New Roman"/>
          <w:sz w:val="28"/>
          <w:szCs w:val="28"/>
        </w:rPr>
        <w:t>ють</w:t>
      </w:r>
      <w:r w:rsidRPr="00C543DB">
        <w:rPr>
          <w:rFonts w:ascii="Times New Roman" w:hAnsi="Times New Roman" w:cs="Times New Roman"/>
          <w:sz w:val="28"/>
          <w:szCs w:val="28"/>
        </w:rPr>
        <w:t xml:space="preserve"> базу даних </w:t>
      </w:r>
      <w:r w:rsidR="00DA66E1" w:rsidRPr="00C543DB">
        <w:rPr>
          <w:rFonts w:ascii="Times New Roman" w:hAnsi="Times New Roman" w:cs="Times New Roman"/>
          <w:sz w:val="28"/>
          <w:szCs w:val="28"/>
        </w:rPr>
        <w:t>та необхідні таблиці</w:t>
      </w:r>
      <w:r w:rsidRPr="00C543DB">
        <w:rPr>
          <w:rFonts w:ascii="Times New Roman" w:hAnsi="Times New Roman" w:cs="Times New Roman"/>
          <w:sz w:val="28"/>
          <w:szCs w:val="28"/>
        </w:rPr>
        <w:t>;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>накопичення і зберігання інформації в базах даних;</w:t>
      </w:r>
    </w:p>
    <w:p w:rsidR="00025DD8" w:rsidRPr="00C543DB" w:rsidRDefault="00025DD8" w:rsidP="00025DD8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>доступу до слу</w:t>
      </w:r>
      <w:r w:rsidR="00DA66E1" w:rsidRPr="00C543DB">
        <w:rPr>
          <w:rFonts w:ascii="Times New Roman" w:hAnsi="Times New Roman" w:cs="Times New Roman"/>
          <w:sz w:val="28"/>
          <w:szCs w:val="28"/>
        </w:rPr>
        <w:t xml:space="preserve">жбової інформації про </w:t>
      </w:r>
      <w:r w:rsidR="00535670">
        <w:rPr>
          <w:rFonts w:ascii="Times New Roman" w:hAnsi="Times New Roman" w:cs="Times New Roman"/>
          <w:sz w:val="28"/>
          <w:szCs w:val="28"/>
        </w:rPr>
        <w:t>клієнтів</w:t>
      </w:r>
      <w:r w:rsidRPr="00C543DB">
        <w:rPr>
          <w:rFonts w:ascii="Times New Roman" w:hAnsi="Times New Roman" w:cs="Times New Roman"/>
          <w:sz w:val="28"/>
          <w:szCs w:val="28"/>
        </w:rPr>
        <w:t>;</w:t>
      </w:r>
    </w:p>
    <w:p w:rsidR="00DB1A44" w:rsidRPr="00C543DB" w:rsidRDefault="00DA66E1" w:rsidP="00DA66E1">
      <w:pPr>
        <w:pStyle w:val="a3"/>
        <w:numPr>
          <w:ilvl w:val="0"/>
          <w:numId w:val="12"/>
        </w:numPr>
        <w:suppressAutoHyphens/>
        <w:spacing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можливість додавання </w:t>
      </w:r>
      <w:r w:rsidR="00535670">
        <w:rPr>
          <w:rFonts w:ascii="Times New Roman" w:hAnsi="Times New Roman" w:cs="Times New Roman"/>
          <w:sz w:val="28"/>
          <w:szCs w:val="28"/>
        </w:rPr>
        <w:t>нових клієнтів та товар</w:t>
      </w:r>
      <w:r w:rsidRPr="00C543DB">
        <w:rPr>
          <w:rFonts w:ascii="Times New Roman" w:hAnsi="Times New Roman" w:cs="Times New Roman"/>
          <w:sz w:val="28"/>
          <w:szCs w:val="28"/>
        </w:rPr>
        <w:t>.</w:t>
      </w:r>
      <w:r w:rsidR="00025DD8" w:rsidRPr="00C543DB">
        <w:rPr>
          <w:rFonts w:ascii="Times New Roman" w:hAnsi="Times New Roman" w:cs="Times New Roman"/>
          <w:sz w:val="28"/>
          <w:szCs w:val="28"/>
        </w:rPr>
        <w:br/>
      </w:r>
    </w:p>
    <w:p w:rsidR="00DB1A44" w:rsidRPr="00C543DB" w:rsidRDefault="00DB1A44" w:rsidP="00DB1A4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Необхідно передбачити наступні обмеження при роботі з системою:</w:t>
      </w:r>
    </w:p>
    <w:p w:rsidR="00DA66E1" w:rsidRPr="00C543DB" w:rsidRDefault="00DA66E1" w:rsidP="00DA66E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Працівники </w:t>
      </w:r>
      <w:r w:rsidR="00911DF7">
        <w:rPr>
          <w:rFonts w:ascii="Times New Roman" w:hAnsi="Times New Roman" w:cs="Times New Roman"/>
          <w:sz w:val="28"/>
          <w:szCs w:val="28"/>
        </w:rPr>
        <w:t>складу</w:t>
      </w:r>
      <w:r w:rsidRPr="00C543DB">
        <w:rPr>
          <w:rFonts w:ascii="Times New Roman" w:hAnsi="Times New Roman" w:cs="Times New Roman"/>
          <w:sz w:val="28"/>
          <w:szCs w:val="28"/>
        </w:rPr>
        <w:t xml:space="preserve"> можуть отримувати інформацію зі всіх таблиць бази даних окрім таблиці про величину заробітної плати.</w:t>
      </w:r>
    </w:p>
    <w:p w:rsidR="00DA66E1" w:rsidRPr="00C543DB" w:rsidRDefault="00DA66E1" w:rsidP="00DA66E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Адміністрація має право передивлятись усю інформацію з бази даних.</w:t>
      </w:r>
    </w:p>
    <w:p w:rsidR="00DA66E1" w:rsidRPr="00C543DB" w:rsidRDefault="00DA66E1" w:rsidP="00DA66E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Адміністрація може додавати у базу нових </w:t>
      </w:r>
      <w:r w:rsidR="001A4D8A">
        <w:rPr>
          <w:rFonts w:ascii="Times New Roman" w:hAnsi="Times New Roman" w:cs="Times New Roman"/>
          <w:sz w:val="28"/>
          <w:szCs w:val="28"/>
        </w:rPr>
        <w:t>клієнтів</w:t>
      </w:r>
      <w:r w:rsidRPr="00C543DB">
        <w:rPr>
          <w:rFonts w:ascii="Times New Roman" w:hAnsi="Times New Roman" w:cs="Times New Roman"/>
          <w:sz w:val="28"/>
          <w:szCs w:val="28"/>
        </w:rPr>
        <w:t xml:space="preserve"> і закріпляти їх за певними працівниками.</w:t>
      </w:r>
    </w:p>
    <w:p w:rsidR="00DB1A44" w:rsidRPr="00C543DB" w:rsidRDefault="00DB1A44" w:rsidP="00DB1A4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lastRenderedPageBreak/>
        <w:t>З даною інформаційною системою повинні працювати наступні групи користувачів:</w:t>
      </w:r>
    </w:p>
    <w:p w:rsidR="00DB1A44" w:rsidRPr="00C543DB" w:rsidRDefault="00DA66E1" w:rsidP="00DB1A4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Адміністрація;</w:t>
      </w:r>
    </w:p>
    <w:p w:rsidR="00DB1A44" w:rsidRPr="00C543DB" w:rsidRDefault="00DB1A44" w:rsidP="00DB1A4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Працівники </w:t>
      </w:r>
      <w:r w:rsidR="001A4D8A">
        <w:rPr>
          <w:rFonts w:ascii="Times New Roman" w:hAnsi="Times New Roman" w:cs="Times New Roman"/>
          <w:sz w:val="28"/>
          <w:szCs w:val="28"/>
        </w:rPr>
        <w:t>складу</w:t>
      </w:r>
      <w:r w:rsidR="00DA66E1" w:rsidRPr="00C543DB">
        <w:rPr>
          <w:rFonts w:ascii="Times New Roman" w:hAnsi="Times New Roman" w:cs="Times New Roman"/>
          <w:sz w:val="28"/>
          <w:szCs w:val="28"/>
        </w:rPr>
        <w:t>.</w:t>
      </w:r>
    </w:p>
    <w:p w:rsidR="00DB1A44" w:rsidRPr="00C543DB" w:rsidRDefault="00DB1A44" w:rsidP="00DB1A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1A44" w:rsidRPr="00C543DB" w:rsidRDefault="00DB1A44" w:rsidP="00DB1A44">
      <w:pPr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При роботі з системою працівник </w:t>
      </w:r>
      <w:r w:rsidR="00650215">
        <w:rPr>
          <w:rFonts w:ascii="Times New Roman" w:hAnsi="Times New Roman" w:cs="Times New Roman"/>
          <w:sz w:val="28"/>
          <w:szCs w:val="28"/>
        </w:rPr>
        <w:t>складу</w:t>
      </w:r>
      <w:r w:rsidRPr="00C543DB">
        <w:rPr>
          <w:rFonts w:ascii="Times New Roman" w:hAnsi="Times New Roman" w:cs="Times New Roman"/>
          <w:sz w:val="28"/>
          <w:szCs w:val="28"/>
        </w:rPr>
        <w:t xml:space="preserve"> повинен вирішувати наступні задачі:</w:t>
      </w:r>
    </w:p>
    <w:p w:rsidR="00DB1A44" w:rsidRDefault="00DB1A44" w:rsidP="00DB1A4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Отримувати інформацію </w:t>
      </w:r>
      <w:r w:rsidR="00650215">
        <w:rPr>
          <w:rFonts w:ascii="Times New Roman" w:hAnsi="Times New Roman" w:cs="Times New Roman"/>
          <w:sz w:val="28"/>
          <w:szCs w:val="28"/>
        </w:rPr>
        <w:t>про клієнтів складу та наявний в них товар</w:t>
      </w:r>
      <w:r w:rsidR="00876B56">
        <w:rPr>
          <w:rFonts w:ascii="Times New Roman" w:hAnsi="Times New Roman" w:cs="Times New Roman"/>
          <w:sz w:val="28"/>
          <w:szCs w:val="28"/>
        </w:rPr>
        <w:t>;</w:t>
      </w:r>
    </w:p>
    <w:p w:rsidR="00876B56" w:rsidRDefault="00876B56" w:rsidP="00DB1A4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Вносити нові товарні позиції;</w:t>
      </w:r>
    </w:p>
    <w:p w:rsidR="00876B56" w:rsidRPr="00C543DB" w:rsidRDefault="00876B56" w:rsidP="00DB1A4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Вносити оперативні документи про рух товарів на складі.</w:t>
      </w:r>
    </w:p>
    <w:p w:rsidR="00DB1A44" w:rsidRPr="00C543DB" w:rsidRDefault="00DB1A44" w:rsidP="00DB1A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1A44" w:rsidRPr="00C543DB" w:rsidRDefault="00DB1A44" w:rsidP="00DB1A44">
      <w:pPr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Адміністрація при роботі з системою повинна вирішувати наступні задачі:</w:t>
      </w:r>
    </w:p>
    <w:p w:rsidR="00DB1A44" w:rsidRPr="00C543DB" w:rsidRDefault="00DB1A44" w:rsidP="00DB1A4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Отримувати інформацію хто з працівників </w:t>
      </w:r>
      <w:r w:rsidR="007A2C01">
        <w:rPr>
          <w:rFonts w:ascii="Times New Roman" w:hAnsi="Times New Roman" w:cs="Times New Roman"/>
          <w:sz w:val="28"/>
          <w:szCs w:val="28"/>
        </w:rPr>
        <w:t>виконав конкретні операції;</w:t>
      </w:r>
    </w:p>
    <w:p w:rsidR="00DB1A44" w:rsidRPr="00C543DB" w:rsidRDefault="00DB1A44" w:rsidP="00DB1A4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 xml:space="preserve">Додавати нових </w:t>
      </w:r>
      <w:r w:rsidR="007A2C01">
        <w:rPr>
          <w:rFonts w:ascii="Times New Roman" w:hAnsi="Times New Roman" w:cs="Times New Roman"/>
          <w:sz w:val="28"/>
          <w:szCs w:val="28"/>
        </w:rPr>
        <w:t>клієнтів у базу даних;</w:t>
      </w:r>
    </w:p>
    <w:p w:rsidR="00DA66E1" w:rsidRPr="00C543DB" w:rsidRDefault="00611457" w:rsidP="00DA66E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Закріпляти новостворених клієнтів</w:t>
      </w:r>
      <w:r w:rsidR="00DA66E1" w:rsidRPr="00C543DB">
        <w:rPr>
          <w:rFonts w:ascii="Times New Roman" w:hAnsi="Times New Roman" w:cs="Times New Roman"/>
          <w:sz w:val="28"/>
          <w:szCs w:val="28"/>
        </w:rPr>
        <w:t xml:space="preserve"> працівниками </w:t>
      </w:r>
      <w:r>
        <w:rPr>
          <w:rFonts w:ascii="Times New Roman" w:hAnsi="Times New Roman" w:cs="Times New Roman"/>
          <w:sz w:val="28"/>
          <w:szCs w:val="28"/>
        </w:rPr>
        <w:t>складу</w:t>
      </w:r>
      <w:r w:rsidR="00DA66E1" w:rsidRPr="00C543DB">
        <w:rPr>
          <w:rFonts w:ascii="Times New Roman" w:hAnsi="Times New Roman" w:cs="Times New Roman"/>
          <w:sz w:val="28"/>
          <w:szCs w:val="28"/>
        </w:rPr>
        <w:t>.</w:t>
      </w:r>
    </w:p>
    <w:p w:rsidR="00DA66E1" w:rsidRPr="00C543DB" w:rsidRDefault="00DA66E1" w:rsidP="00DA66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6E1" w:rsidRPr="00C543DB" w:rsidRDefault="00DA66E1" w:rsidP="0096211A">
      <w:pPr>
        <w:pStyle w:val="a3"/>
        <w:numPr>
          <w:ilvl w:val="1"/>
          <w:numId w:val="24"/>
        </w:numPr>
        <w:suppressAutoHyphens/>
        <w:spacing w:line="264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t>Апаратні вимоги.</w:t>
      </w:r>
    </w:p>
    <w:p w:rsidR="00DA66E1" w:rsidRPr="00C543DB" w:rsidRDefault="00DA66E1" w:rsidP="00DA66E1">
      <w:pPr>
        <w:pStyle w:val="a3"/>
        <w:numPr>
          <w:ilvl w:val="0"/>
          <w:numId w:val="16"/>
        </w:numPr>
        <w:spacing w:line="26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Сервер баз даних повинен працювати на ПК архітектури х86 та х64. З мінімальними апаратними вимогами:</w:t>
      </w:r>
    </w:p>
    <w:p w:rsidR="00DA66E1" w:rsidRPr="00C543DB" w:rsidRDefault="00DA66E1" w:rsidP="00DA66E1">
      <w:pPr>
        <w:pStyle w:val="a3"/>
        <w:numPr>
          <w:ilvl w:val="0"/>
          <w:numId w:val="14"/>
        </w:numPr>
        <w:suppressAutoHyphens/>
        <w:spacing w:line="26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Мінімальна конфігурація</w:t>
      </w:r>
      <w:r w:rsidRPr="00C543DB">
        <w:rPr>
          <w:rFonts w:ascii="Times New Roman" w:hAnsi="Times New Roman" w:cs="Times New Roman"/>
          <w:sz w:val="28"/>
          <w:szCs w:val="28"/>
        </w:rPr>
        <w:tab/>
        <w:t>PENTIUM 200 MMX/ 64 RAM/ HDD 4 Gb;</w:t>
      </w:r>
    </w:p>
    <w:p w:rsidR="00DA66E1" w:rsidRPr="00C543DB" w:rsidRDefault="00DA66E1" w:rsidP="00DA66E1">
      <w:pPr>
        <w:pStyle w:val="a3"/>
        <w:numPr>
          <w:ilvl w:val="0"/>
          <w:numId w:val="14"/>
        </w:numPr>
        <w:suppressAutoHyphens/>
        <w:spacing w:line="26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Рекомендована конфігурація</w:t>
      </w:r>
      <w:r w:rsidRPr="00C543DB">
        <w:rPr>
          <w:rFonts w:ascii="Times New Roman" w:hAnsi="Times New Roman" w:cs="Times New Roman"/>
          <w:sz w:val="28"/>
          <w:szCs w:val="28"/>
        </w:rPr>
        <w:tab/>
        <w:t>PENTIUMII 350/ 512 RAM/ HDD 120 Gb.</w:t>
      </w:r>
    </w:p>
    <w:p w:rsidR="00DA66E1" w:rsidRPr="00C543DB" w:rsidRDefault="00DA66E1" w:rsidP="00DA66E1">
      <w:pPr>
        <w:pStyle w:val="a3"/>
        <w:suppressAutoHyphens/>
        <w:spacing w:line="264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DA66E1" w:rsidRPr="00C543DB" w:rsidRDefault="00DA66E1" w:rsidP="0096211A">
      <w:pPr>
        <w:pStyle w:val="a3"/>
        <w:numPr>
          <w:ilvl w:val="1"/>
          <w:numId w:val="24"/>
        </w:numPr>
        <w:suppressAutoHyphens/>
        <w:spacing w:line="264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t>Системні вимоги.</w:t>
      </w:r>
    </w:p>
    <w:p w:rsidR="00DA66E1" w:rsidRPr="00C543DB" w:rsidRDefault="00DA66E1" w:rsidP="00DA66E1">
      <w:pPr>
        <w:pStyle w:val="a3"/>
        <w:numPr>
          <w:ilvl w:val="0"/>
          <w:numId w:val="14"/>
        </w:numPr>
        <w:suppressAutoHyphens/>
        <w:spacing w:line="26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Операційні системи, що підтримуються:</w:t>
      </w:r>
      <w:r w:rsidRPr="00C543DB">
        <w:rPr>
          <w:rFonts w:ascii="Times New Roman" w:hAnsi="Times New Roman" w:cs="Times New Roman"/>
          <w:sz w:val="28"/>
          <w:szCs w:val="28"/>
        </w:rPr>
        <w:br/>
        <w:t xml:space="preserve">Сервер бази даних: </w:t>
      </w:r>
      <w:r w:rsidRPr="00C543DB">
        <w:rPr>
          <w:rFonts w:ascii="Times New Roman" w:hAnsi="Times New Roman" w:cs="Times New Roman"/>
          <w:sz w:val="28"/>
          <w:szCs w:val="28"/>
        </w:rPr>
        <w:br/>
        <w:t>Linux/BSD/UNIX </w:t>
      </w:r>
    </w:p>
    <w:p w:rsidR="00DA66E1" w:rsidRPr="00C543DB" w:rsidRDefault="00DA66E1" w:rsidP="00DA66E1">
      <w:pPr>
        <w:pStyle w:val="a3"/>
        <w:numPr>
          <w:ilvl w:val="0"/>
          <w:numId w:val="14"/>
        </w:numPr>
        <w:suppressAutoHyphens/>
        <w:spacing w:line="264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543DB">
        <w:rPr>
          <w:rFonts w:ascii="Times New Roman" w:hAnsi="Times New Roman" w:cs="Times New Roman"/>
          <w:sz w:val="28"/>
          <w:szCs w:val="28"/>
        </w:rPr>
        <w:t>Робочі місця:</w:t>
      </w:r>
      <w:r w:rsidRPr="00C543DB">
        <w:rPr>
          <w:rFonts w:ascii="Times New Roman" w:hAnsi="Times New Roman" w:cs="Times New Roman"/>
          <w:sz w:val="28"/>
          <w:szCs w:val="28"/>
        </w:rPr>
        <w:br/>
        <w:t>Windows 95/98/ME/NT/2000/XP/2003/7/8 </w:t>
      </w:r>
    </w:p>
    <w:p w:rsidR="00DB1A44" w:rsidRPr="00C543DB" w:rsidRDefault="00DB1A44" w:rsidP="00DA66E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3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F672C" w:rsidRPr="00B90672" w:rsidRDefault="003B4662" w:rsidP="0096211A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0672">
        <w:rPr>
          <w:rFonts w:ascii="Times New Roman" w:hAnsi="Times New Roman" w:cs="Times New Roman"/>
          <w:b/>
          <w:sz w:val="28"/>
          <w:szCs w:val="28"/>
        </w:rPr>
        <w:lastRenderedPageBreak/>
        <w:t>Опис предметної області розроблюваної</w:t>
      </w:r>
      <w:r w:rsidR="00B90672">
        <w:rPr>
          <w:rFonts w:ascii="Times New Roman" w:hAnsi="Times New Roman" w:cs="Times New Roman"/>
          <w:b/>
          <w:sz w:val="28"/>
          <w:szCs w:val="28"/>
        </w:rPr>
        <w:t xml:space="preserve">  б</w:t>
      </w:r>
      <w:r w:rsidRPr="00B90672">
        <w:rPr>
          <w:rFonts w:ascii="Times New Roman" w:hAnsi="Times New Roman" w:cs="Times New Roman"/>
          <w:b/>
          <w:sz w:val="28"/>
          <w:szCs w:val="28"/>
        </w:rPr>
        <w:t xml:space="preserve">ази даних для </w:t>
      </w:r>
      <w:r w:rsidR="00B90672">
        <w:rPr>
          <w:rFonts w:ascii="Times New Roman" w:hAnsi="Times New Roman" w:cs="Times New Roman"/>
          <w:b/>
          <w:sz w:val="28"/>
          <w:szCs w:val="28"/>
        </w:rPr>
        <w:t>коміркового складу</w:t>
      </w:r>
      <w:r w:rsidRPr="00B90672">
        <w:rPr>
          <w:rFonts w:ascii="Times New Roman" w:hAnsi="Times New Roman" w:cs="Times New Roman"/>
          <w:b/>
          <w:sz w:val="28"/>
          <w:szCs w:val="28"/>
        </w:rPr>
        <w:t>.</w:t>
      </w:r>
    </w:p>
    <w:p w:rsidR="00013B16" w:rsidRPr="00013B16" w:rsidRDefault="00013B16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Склад коміркового зберігання</w:t>
      </w:r>
      <w:r w:rsidR="00AE3F28">
        <w:rPr>
          <w:rFonts w:ascii="Times New Roman" w:hAnsi="Times New Roman" w:cs="Times New Roman"/>
          <w:sz w:val="28"/>
          <w:szCs w:val="28"/>
          <w:lang w:val="ru-RU"/>
        </w:rPr>
        <w:t xml:space="preserve"> має свої особливості, як у його внутр</w:t>
      </w:r>
      <w:r w:rsidR="00E502C0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AE3F28">
        <w:rPr>
          <w:rFonts w:ascii="Times New Roman" w:hAnsi="Times New Roman" w:cs="Times New Roman"/>
          <w:sz w:val="28"/>
          <w:szCs w:val="28"/>
          <w:lang w:val="ru-RU"/>
        </w:rPr>
        <w:t xml:space="preserve">шній будові так і </w:t>
      </w:r>
      <w:proofErr w:type="gramStart"/>
      <w:r w:rsidR="00AE3F28">
        <w:rPr>
          <w:rFonts w:ascii="Times New Roman" w:hAnsi="Times New Roman" w:cs="Times New Roman"/>
          <w:sz w:val="28"/>
          <w:szCs w:val="28"/>
          <w:lang w:val="ru-RU"/>
        </w:rPr>
        <w:t>схемах</w:t>
      </w:r>
      <w:proofErr w:type="gramEnd"/>
      <w:r w:rsidR="00AE3F28">
        <w:rPr>
          <w:rFonts w:ascii="Times New Roman" w:hAnsi="Times New Roman" w:cs="Times New Roman"/>
          <w:sz w:val="28"/>
          <w:szCs w:val="28"/>
          <w:lang w:val="ru-RU"/>
        </w:rPr>
        <w:t xml:space="preserve"> його бізнес-процесів.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13B16">
        <w:rPr>
          <w:rFonts w:ascii="Times New Roman" w:hAnsi="Times New Roman" w:cs="Times New Roman"/>
          <w:sz w:val="28"/>
          <w:szCs w:val="28"/>
        </w:rPr>
        <w:t>Топологія</w:t>
      </w:r>
      <w:r w:rsidR="00AE3F28">
        <w:rPr>
          <w:rFonts w:ascii="Times New Roman" w:hAnsi="Times New Roman" w:cs="Times New Roman"/>
          <w:sz w:val="28"/>
          <w:szCs w:val="28"/>
        </w:rPr>
        <w:t xml:space="preserve"> коміркового складу</w:t>
      </w:r>
      <w:r w:rsidRPr="00013B16">
        <w:rPr>
          <w:rFonts w:ascii="Times New Roman" w:hAnsi="Times New Roman" w:cs="Times New Roman"/>
          <w:sz w:val="28"/>
          <w:szCs w:val="28"/>
        </w:rPr>
        <w:t>, занесена в БД, є всього лише віртуальною копією складу матеріального. Основними об'єктами, регулюючими топологію складу в інформаційній системі, є довідники «Склади» і «</w:t>
      </w:r>
      <w:r w:rsidR="00AE3F28">
        <w:rPr>
          <w:rFonts w:ascii="Times New Roman" w:hAnsi="Times New Roman" w:cs="Times New Roman"/>
          <w:sz w:val="28"/>
          <w:szCs w:val="28"/>
        </w:rPr>
        <w:t>Області розміщення</w:t>
      </w:r>
      <w:r w:rsidRPr="00013B16">
        <w:rPr>
          <w:rFonts w:ascii="Times New Roman" w:hAnsi="Times New Roman" w:cs="Times New Roman"/>
          <w:sz w:val="28"/>
          <w:szCs w:val="28"/>
        </w:rPr>
        <w:t>» (рис. 2</w:t>
      </w:r>
      <w:r w:rsidR="00AE3F28">
        <w:rPr>
          <w:rFonts w:ascii="Times New Roman" w:hAnsi="Times New Roman" w:cs="Times New Roman"/>
          <w:sz w:val="28"/>
          <w:szCs w:val="28"/>
        </w:rPr>
        <w:t>.1</w:t>
      </w:r>
      <w:r w:rsidRPr="00013B16">
        <w:rPr>
          <w:rFonts w:ascii="Times New Roman" w:hAnsi="Times New Roman" w:cs="Times New Roman"/>
          <w:sz w:val="28"/>
          <w:szCs w:val="28"/>
        </w:rPr>
        <w:t>):</w:t>
      </w:r>
    </w:p>
    <w:p w:rsidR="00013B16" w:rsidRDefault="00E502C0" w:rsidP="00E502C0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92C588B" wp14:editId="054D8466">
            <wp:extent cx="5342235" cy="370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C0" w:rsidRPr="00013B16" w:rsidRDefault="00E502C0" w:rsidP="00E502C0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2.1. Топологія </w:t>
      </w:r>
      <w:r w:rsidR="00E85CC9">
        <w:rPr>
          <w:rFonts w:ascii="Times New Roman" w:hAnsi="Times New Roman" w:cs="Times New Roman"/>
          <w:sz w:val="28"/>
          <w:szCs w:val="28"/>
          <w:lang w:val="ru-RU"/>
        </w:rPr>
        <w:t>коміркового складу</w:t>
      </w:r>
    </w:p>
    <w:p w:rsidR="003C5C7A" w:rsidRP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покриття потреб даної предметної області, в реалізацію моделі </w:t>
      </w:r>
      <w:r w:rsidR="00685D02">
        <w:rPr>
          <w:rFonts w:ascii="Times New Roman" w:hAnsi="Times New Roman" w:cs="Times New Roman"/>
          <w:sz w:val="28"/>
          <w:szCs w:val="28"/>
        </w:rPr>
        <w:t>комірки скдладу</w:t>
      </w:r>
      <w:r>
        <w:rPr>
          <w:rFonts w:ascii="Times New Roman" w:hAnsi="Times New Roman" w:cs="Times New Roman"/>
          <w:sz w:val="28"/>
          <w:szCs w:val="28"/>
        </w:rPr>
        <w:t xml:space="preserve"> перш за все, слід реалізувати вибір наступних характеристик</w:t>
      </w:r>
      <w:r w:rsidRPr="003C5C7A">
        <w:rPr>
          <w:rFonts w:ascii="Times New Roman" w:hAnsi="Times New Roman" w:cs="Times New Roman"/>
          <w:sz w:val="28"/>
          <w:szCs w:val="28"/>
        </w:rPr>
        <w:t xml:space="preserve"> (рис.</w:t>
      </w:r>
      <w:r w:rsidR="00685D02">
        <w:rPr>
          <w:rFonts w:ascii="Times New Roman" w:hAnsi="Times New Roman" w:cs="Times New Roman"/>
          <w:sz w:val="28"/>
          <w:szCs w:val="28"/>
        </w:rPr>
        <w:t xml:space="preserve"> 2.2</w:t>
      </w:r>
      <w:r w:rsidRPr="003C5C7A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3C5C7A" w:rsidRP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5C7A">
        <w:rPr>
          <w:rFonts w:ascii="Times New Roman" w:hAnsi="Times New Roman" w:cs="Times New Roman"/>
          <w:sz w:val="28"/>
          <w:szCs w:val="28"/>
        </w:rPr>
        <w:t>•</w:t>
      </w:r>
      <w:r w:rsidRPr="003C5C7A">
        <w:rPr>
          <w:rFonts w:ascii="Times New Roman" w:hAnsi="Times New Roman" w:cs="Times New Roman"/>
          <w:sz w:val="28"/>
          <w:szCs w:val="28"/>
        </w:rPr>
        <w:tab/>
        <w:t>адресація</w:t>
      </w:r>
      <w:r w:rsidR="00685D02">
        <w:rPr>
          <w:rFonts w:ascii="Times New Roman" w:hAnsi="Times New Roman" w:cs="Times New Roman"/>
          <w:sz w:val="28"/>
          <w:szCs w:val="28"/>
        </w:rPr>
        <w:t>;</w:t>
      </w:r>
      <w:r w:rsidRPr="003C5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C7A" w:rsidRP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5C7A">
        <w:rPr>
          <w:rFonts w:ascii="Times New Roman" w:hAnsi="Times New Roman" w:cs="Times New Roman"/>
          <w:sz w:val="28"/>
          <w:szCs w:val="28"/>
        </w:rPr>
        <w:t>•</w:t>
      </w:r>
      <w:r w:rsidRPr="003C5C7A">
        <w:rPr>
          <w:rFonts w:ascii="Times New Roman" w:hAnsi="Times New Roman" w:cs="Times New Roman"/>
          <w:sz w:val="28"/>
          <w:szCs w:val="28"/>
        </w:rPr>
        <w:tab/>
        <w:t>кількість</w:t>
      </w:r>
      <w:r w:rsidR="00685D02">
        <w:rPr>
          <w:rFonts w:ascii="Times New Roman" w:hAnsi="Times New Roman" w:cs="Times New Roman"/>
          <w:sz w:val="28"/>
          <w:szCs w:val="28"/>
        </w:rPr>
        <w:t>;</w:t>
      </w:r>
      <w:r w:rsidRPr="003C5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C7A" w:rsidRP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5C7A">
        <w:rPr>
          <w:rFonts w:ascii="Times New Roman" w:hAnsi="Times New Roman" w:cs="Times New Roman"/>
          <w:sz w:val="28"/>
          <w:szCs w:val="28"/>
        </w:rPr>
        <w:t>•</w:t>
      </w:r>
      <w:r w:rsidRPr="003C5C7A">
        <w:rPr>
          <w:rFonts w:ascii="Times New Roman" w:hAnsi="Times New Roman" w:cs="Times New Roman"/>
          <w:sz w:val="28"/>
          <w:szCs w:val="28"/>
        </w:rPr>
        <w:tab/>
        <w:t>типорозміри</w:t>
      </w:r>
      <w:r w:rsidR="00685D02">
        <w:rPr>
          <w:rFonts w:ascii="Times New Roman" w:hAnsi="Times New Roman" w:cs="Times New Roman"/>
          <w:sz w:val="28"/>
          <w:szCs w:val="28"/>
        </w:rPr>
        <w:t>;</w:t>
      </w:r>
      <w:r w:rsidRPr="003C5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C7A" w:rsidRP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5C7A">
        <w:rPr>
          <w:rFonts w:ascii="Times New Roman" w:hAnsi="Times New Roman" w:cs="Times New Roman"/>
          <w:sz w:val="28"/>
          <w:szCs w:val="28"/>
        </w:rPr>
        <w:t>•</w:t>
      </w:r>
      <w:r w:rsidRPr="003C5C7A">
        <w:rPr>
          <w:rFonts w:ascii="Times New Roman" w:hAnsi="Times New Roman" w:cs="Times New Roman"/>
          <w:sz w:val="28"/>
          <w:szCs w:val="28"/>
        </w:rPr>
        <w:tab/>
        <w:t>розташування</w:t>
      </w:r>
      <w:r w:rsidR="00685D02">
        <w:rPr>
          <w:rFonts w:ascii="Times New Roman" w:hAnsi="Times New Roman" w:cs="Times New Roman"/>
          <w:sz w:val="28"/>
          <w:szCs w:val="28"/>
        </w:rPr>
        <w:t>;</w:t>
      </w:r>
      <w:r w:rsidRPr="003C5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C7A" w:rsidRDefault="003C5C7A" w:rsidP="003C5C7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5C7A">
        <w:rPr>
          <w:rFonts w:ascii="Times New Roman" w:hAnsi="Times New Roman" w:cs="Times New Roman"/>
          <w:sz w:val="28"/>
          <w:szCs w:val="28"/>
        </w:rPr>
        <w:t>•</w:t>
      </w:r>
      <w:r w:rsidRPr="003C5C7A">
        <w:rPr>
          <w:rFonts w:ascii="Times New Roman" w:hAnsi="Times New Roman" w:cs="Times New Roman"/>
          <w:sz w:val="28"/>
          <w:szCs w:val="28"/>
        </w:rPr>
        <w:tab/>
        <w:t>правила роботи з товаром</w:t>
      </w:r>
      <w:r w:rsidR="00685D02">
        <w:rPr>
          <w:rFonts w:ascii="Times New Roman" w:hAnsi="Times New Roman" w:cs="Times New Roman"/>
          <w:sz w:val="28"/>
          <w:szCs w:val="28"/>
        </w:rPr>
        <w:t>.</w:t>
      </w:r>
    </w:p>
    <w:p w:rsidR="003C5C7A" w:rsidRDefault="003C5C7A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C5C7A" w:rsidRDefault="003C5C7A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85D02" w:rsidRDefault="00677E0E" w:rsidP="00677E0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3F83FA31" wp14:editId="45220656">
            <wp:extent cx="278130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0E" w:rsidRDefault="00677E0E" w:rsidP="00677E0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2.2. Характеристики комірки складу</w:t>
      </w:r>
    </w:p>
    <w:p w:rsidR="00685D02" w:rsidRDefault="000E2895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Типова схема документообороту такого складу має вигляд (</w:t>
      </w:r>
      <w:r w:rsidR="00A07A5D">
        <w:rPr>
          <w:rFonts w:ascii="Times New Roman" w:hAnsi="Times New Roman" w:cs="Times New Roman"/>
          <w:sz w:val="28"/>
          <w:szCs w:val="28"/>
        </w:rPr>
        <w:t>рис. 2.3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07A5D" w:rsidRDefault="00F6398A" w:rsidP="00F6398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09956F9" wp14:editId="75AA6C90">
            <wp:extent cx="5886450" cy="2981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8A" w:rsidRPr="00A07A5D" w:rsidRDefault="00F6398A" w:rsidP="00F6398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2.3. Схема документообороту складу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Основні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операції, що мають мі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сце 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комірковому складі: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визначення топології складського комплексу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приймання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товару;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контроль якості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розміщення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FD146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D1466">
        <w:rPr>
          <w:rFonts w:ascii="Times New Roman" w:hAnsi="Times New Roman" w:cs="Times New Roman"/>
          <w:sz w:val="28"/>
          <w:szCs w:val="28"/>
          <w:lang w:val="ru-RU"/>
        </w:rPr>
        <w:t>ідбір для відвантаження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відвантаження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внутрішньоскладські переміщення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інвентаризація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списання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1466" w:rsidRPr="00FD1466" w:rsidRDefault="00FD1466" w:rsidP="00FD146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466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ab/>
        <w:t>перепакування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FD14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Вхідний потік товарів та розміщення на складі складається з </w:t>
      </w:r>
      <w:proofErr w:type="gramStart"/>
      <w:r w:rsidRPr="00155665">
        <w:rPr>
          <w:rFonts w:ascii="Times New Roman" w:hAnsi="Times New Roman" w:cs="Times New Roman"/>
          <w:sz w:val="28"/>
          <w:szCs w:val="28"/>
          <w:lang w:val="ru-RU"/>
        </w:rPr>
        <w:t>таких</w:t>
      </w:r>
      <w:proofErr w:type="gramEnd"/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 етапів (рис.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>4):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>риймання всієї поставки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Планування розміщення;</w:t>
      </w:r>
    </w:p>
    <w:p w:rsid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Повне або часткове розміщення.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Завдання правил розміщення: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Область розміщення для </w:t>
      </w:r>
      <w:proofErr w:type="gramStart"/>
      <w:r w:rsidRPr="00155665">
        <w:rPr>
          <w:rFonts w:ascii="Times New Roman" w:hAnsi="Times New Roman" w:cs="Times New Roman"/>
          <w:sz w:val="28"/>
          <w:szCs w:val="28"/>
          <w:lang w:val="ru-RU"/>
        </w:rPr>
        <w:t>кожного</w:t>
      </w:r>
      <w:proofErr w:type="gramEnd"/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 типу упаковки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Розміщення товару </w:t>
      </w:r>
      <w:proofErr w:type="gramStart"/>
      <w:r w:rsidRPr="00155665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 вільні комірки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  <w:t>Розміщення товару в частково зайняті осередки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55665">
        <w:rPr>
          <w:rFonts w:ascii="Times New Roman" w:hAnsi="Times New Roman" w:cs="Times New Roman"/>
          <w:sz w:val="28"/>
          <w:szCs w:val="28"/>
          <w:lang w:val="ru-RU"/>
        </w:rPr>
        <w:t>Контроль за</w:t>
      </w:r>
      <w:proofErr w:type="gramEnd"/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 вагою й обсягом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Поповнення зони відбору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5665" w:rsidRPr="00155665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  <w:t>Завдання маршруту пошуку місця для системи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07A5D" w:rsidRDefault="00155665" w:rsidP="0015566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665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15566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Завдання маршруту обходу місць - </w:t>
      </w:r>
      <w:proofErr w:type="gramStart"/>
      <w:r w:rsidRPr="00155665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155665">
        <w:rPr>
          <w:rFonts w:ascii="Times New Roman" w:hAnsi="Times New Roman" w:cs="Times New Roman"/>
          <w:sz w:val="28"/>
          <w:szCs w:val="28"/>
          <w:lang w:val="ru-RU"/>
        </w:rPr>
        <w:t xml:space="preserve"> комірників</w:t>
      </w:r>
      <w:r w:rsidR="00CF35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1466" w:rsidRDefault="002E3A5C" w:rsidP="002E3A5C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 wp14:anchorId="39ACE0E8" wp14:editId="383CECE3">
            <wp:extent cx="3686175" cy="26248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2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5C" w:rsidRPr="00A07A5D" w:rsidRDefault="002E3A5C" w:rsidP="002E3A5C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2.4. Вхідний поті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товарів</w:t>
      </w:r>
    </w:p>
    <w:p w:rsidR="00200CE4" w:rsidRDefault="00200CE4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00CE4">
        <w:rPr>
          <w:rFonts w:ascii="Times New Roman" w:hAnsi="Times New Roman" w:cs="Times New Roman"/>
          <w:sz w:val="28"/>
          <w:szCs w:val="28"/>
        </w:rPr>
        <w:lastRenderedPageBreak/>
        <w:t xml:space="preserve">Вихідний потік товарів має вигляд (рис.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200CE4">
        <w:rPr>
          <w:rFonts w:ascii="Times New Roman" w:hAnsi="Times New Roman" w:cs="Times New Roman"/>
          <w:sz w:val="28"/>
          <w:szCs w:val="28"/>
        </w:rPr>
        <w:t>5):</w:t>
      </w:r>
    </w:p>
    <w:p w:rsidR="00200CE4" w:rsidRDefault="00665F07" w:rsidP="00665F0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 wp14:anchorId="4AAF8C8A" wp14:editId="4BAF7654">
            <wp:extent cx="4410075" cy="3619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07" w:rsidRDefault="00665F07" w:rsidP="00665F0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2.5. </w:t>
      </w:r>
      <w:r w:rsidRPr="00200CE4">
        <w:rPr>
          <w:rFonts w:ascii="Times New Roman" w:hAnsi="Times New Roman" w:cs="Times New Roman"/>
          <w:sz w:val="28"/>
          <w:szCs w:val="28"/>
        </w:rPr>
        <w:t>Вихідний потік товарів має вигляд</w:t>
      </w:r>
    </w:p>
    <w:p w:rsidR="00200CE4" w:rsidRDefault="00200CE4" w:rsidP="00013B1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009DC" w:rsidRPr="00B90672" w:rsidRDefault="00F009DC" w:rsidP="0096211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F0B7E" w:rsidRDefault="009F0B7E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EB4274" w:rsidRDefault="00EB4274" w:rsidP="00DD4773">
      <w:pPr>
        <w:rPr>
          <w:sz w:val="28"/>
          <w:szCs w:val="28"/>
        </w:rPr>
      </w:pPr>
    </w:p>
    <w:p w:rsidR="003B1613" w:rsidRPr="003B1613" w:rsidRDefault="009F0B7E" w:rsidP="00DD477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2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Концептуальна модель </w:t>
      </w:r>
      <w:r w:rsidR="007C2DA6">
        <w:rPr>
          <w:rFonts w:ascii="Times New Roman" w:hAnsi="Times New Roman" w:cs="Times New Roman"/>
          <w:b/>
          <w:sz w:val="28"/>
          <w:szCs w:val="28"/>
        </w:rPr>
        <w:t>інформаційної системи</w:t>
      </w:r>
      <w:r w:rsidRPr="00EB4274">
        <w:rPr>
          <w:rFonts w:ascii="Times New Roman" w:hAnsi="Times New Roman" w:cs="Times New Roman"/>
          <w:b/>
          <w:sz w:val="28"/>
          <w:szCs w:val="28"/>
        </w:rPr>
        <w:t>.</w:t>
      </w:r>
    </w:p>
    <w:p w:rsidR="003B1613" w:rsidRPr="003B1613" w:rsidRDefault="003B1613" w:rsidP="001A463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розум</w:t>
      </w:r>
      <w:r>
        <w:rPr>
          <w:rFonts w:ascii="Times New Roman" w:hAnsi="Times New Roman" w:cs="Times New Roman"/>
          <w:sz w:val="28"/>
          <w:szCs w:val="28"/>
        </w:rPr>
        <w:t xml:space="preserve">іння концепції інформаційної системи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638">
        <w:rPr>
          <w:rFonts w:ascii="Times New Roman" w:hAnsi="Times New Roman" w:cs="Times New Roman"/>
          <w:sz w:val="28"/>
          <w:szCs w:val="28"/>
        </w:rPr>
        <w:t>коміркового складу, подамо основні класи системи у вигляді діаграми (рис. 3.1):</w:t>
      </w:r>
    </w:p>
    <w:p w:rsidR="003B1613" w:rsidRDefault="001C6691" w:rsidP="001C6691">
      <w:pPr>
        <w:jc w:val="center"/>
      </w:pPr>
      <w:r>
        <w:object w:dxaOrig="11268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77.25pt" o:ole="">
            <v:imagedata r:id="rId15" o:title=""/>
          </v:shape>
          <o:OLEObject Type="Embed" ProgID="Visio.Drawing.11" ShapeID="_x0000_i1025" DrawAspect="Content" ObjectID="_1478042750" r:id="rId16"/>
        </w:object>
      </w:r>
    </w:p>
    <w:p w:rsidR="001C6691" w:rsidRDefault="001C6691" w:rsidP="001C6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Концептуальна діаграма класів ІС для коміркового складу</w:t>
      </w:r>
    </w:p>
    <w:p w:rsidR="00593318" w:rsidRPr="00593318" w:rsidRDefault="00593318" w:rsidP="005933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318">
        <w:rPr>
          <w:rFonts w:ascii="Times New Roman" w:hAnsi="Times New Roman" w:cs="Times New Roman"/>
          <w:sz w:val="28"/>
          <w:szCs w:val="28"/>
        </w:rPr>
        <w:t xml:space="preserve">Як видно з діаграми,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Pr="00593318">
        <w:rPr>
          <w:rFonts w:ascii="Times New Roman" w:hAnsi="Times New Roman" w:cs="Times New Roman"/>
          <w:sz w:val="28"/>
          <w:szCs w:val="28"/>
        </w:rPr>
        <w:t xml:space="preserve"> виділ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593318">
        <w:rPr>
          <w:rFonts w:ascii="Times New Roman" w:hAnsi="Times New Roman" w:cs="Times New Roman"/>
          <w:sz w:val="28"/>
          <w:szCs w:val="28"/>
        </w:rPr>
        <w:t xml:space="preserve"> батьківські класи «Довідники» та «Документи», які будуть мати атрибути та методи, що наслідуються для дочірніх довідників: Товари, Контрагенти та Склади, а також документів: ПрихіднаНакладна, ВидатковаНакладна. Також, окремо виписуємо глобальний об’єкт ЗалишкиТоварів, що залежить від зміни документів ПрихіднаНакладна та ВидатковаНакладна.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93318">
        <w:rPr>
          <w:rFonts w:ascii="Times New Roman" w:hAnsi="Times New Roman" w:cs="Times New Roman"/>
          <w:sz w:val="28"/>
          <w:szCs w:val="28"/>
        </w:rPr>
        <w:t xml:space="preserve">акож </w:t>
      </w:r>
      <w:r>
        <w:rPr>
          <w:rFonts w:ascii="Times New Roman" w:hAnsi="Times New Roman" w:cs="Times New Roman"/>
          <w:sz w:val="28"/>
          <w:szCs w:val="28"/>
        </w:rPr>
        <w:t>потрібно с</w:t>
      </w:r>
      <w:r w:rsidRPr="00593318">
        <w:rPr>
          <w:rFonts w:ascii="Times New Roman" w:hAnsi="Times New Roman" w:cs="Times New Roman"/>
          <w:sz w:val="28"/>
          <w:szCs w:val="28"/>
        </w:rPr>
        <w:t>проекту</w:t>
      </w:r>
      <w:r>
        <w:rPr>
          <w:rFonts w:ascii="Times New Roman" w:hAnsi="Times New Roman" w:cs="Times New Roman"/>
          <w:sz w:val="28"/>
          <w:szCs w:val="28"/>
        </w:rPr>
        <w:t>вати</w:t>
      </w:r>
      <w:r w:rsidRPr="00593318">
        <w:rPr>
          <w:rFonts w:ascii="Times New Roman" w:hAnsi="Times New Roman" w:cs="Times New Roman"/>
          <w:sz w:val="28"/>
          <w:szCs w:val="28"/>
        </w:rPr>
        <w:t xml:space="preserve"> можливість довільного виду документа мати скільки завгодно стрічок.</w:t>
      </w:r>
    </w:p>
    <w:p w:rsidR="001C6691" w:rsidRDefault="00593318" w:rsidP="005933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318">
        <w:rPr>
          <w:rFonts w:ascii="Times New Roman" w:hAnsi="Times New Roman" w:cs="Times New Roman"/>
          <w:sz w:val="28"/>
          <w:szCs w:val="28"/>
        </w:rPr>
        <w:t>Процес опрацювання документації користувачем зобрази</w:t>
      </w:r>
      <w:r w:rsidR="00FE76DC">
        <w:rPr>
          <w:rFonts w:ascii="Times New Roman" w:hAnsi="Times New Roman" w:cs="Times New Roman"/>
          <w:sz w:val="28"/>
          <w:szCs w:val="28"/>
        </w:rPr>
        <w:t>мо</w:t>
      </w:r>
      <w:r w:rsidRPr="00593318">
        <w:rPr>
          <w:rFonts w:ascii="Times New Roman" w:hAnsi="Times New Roman" w:cs="Times New Roman"/>
          <w:sz w:val="28"/>
          <w:szCs w:val="28"/>
        </w:rPr>
        <w:t xml:space="preserve"> на наступній діаграмі прецендентів (рис.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593318">
        <w:rPr>
          <w:rFonts w:ascii="Times New Roman" w:hAnsi="Times New Roman" w:cs="Times New Roman"/>
          <w:sz w:val="28"/>
          <w:szCs w:val="28"/>
        </w:rPr>
        <w:t>):</w:t>
      </w:r>
    </w:p>
    <w:p w:rsidR="001C6691" w:rsidRDefault="001C6691" w:rsidP="00DD4773">
      <w:pPr>
        <w:rPr>
          <w:rFonts w:ascii="Times New Roman" w:hAnsi="Times New Roman" w:cs="Times New Roman"/>
          <w:sz w:val="28"/>
          <w:szCs w:val="28"/>
        </w:rPr>
      </w:pPr>
    </w:p>
    <w:p w:rsidR="00FE76DC" w:rsidRDefault="00FE76DC" w:rsidP="00DD4773">
      <w:pPr>
        <w:rPr>
          <w:rFonts w:ascii="Times New Roman" w:hAnsi="Times New Roman" w:cs="Times New Roman"/>
          <w:sz w:val="28"/>
          <w:szCs w:val="28"/>
        </w:rPr>
      </w:pPr>
    </w:p>
    <w:p w:rsidR="00FE76DC" w:rsidRDefault="004356B6" w:rsidP="004356B6">
      <w:pPr>
        <w:jc w:val="center"/>
      </w:pPr>
      <w:r>
        <w:object w:dxaOrig="9097" w:dyaOrig="7017">
          <v:shape id="_x0000_i1026" type="#_x0000_t75" style="width:454.5pt;height:351pt" o:ole="">
            <v:imagedata r:id="rId17" o:title=""/>
          </v:shape>
          <o:OLEObject Type="Embed" ProgID="Visio.Drawing.11" ShapeID="_x0000_i1026" DrawAspect="Content" ObjectID="_1478042751" r:id="rId18"/>
        </w:object>
      </w:r>
    </w:p>
    <w:p w:rsidR="004356B6" w:rsidRPr="00EB4274" w:rsidRDefault="004356B6" w:rsidP="004356B6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3.2. Схема </w:t>
      </w:r>
      <w:r w:rsidRPr="00593318">
        <w:rPr>
          <w:rFonts w:ascii="Times New Roman" w:hAnsi="Times New Roman" w:cs="Times New Roman"/>
          <w:sz w:val="28"/>
          <w:szCs w:val="28"/>
        </w:rPr>
        <w:t>опрацювання документації користувачем</w:t>
      </w:r>
    </w:p>
    <w:p w:rsidR="004356B6" w:rsidRPr="004356B6" w:rsidRDefault="004356B6" w:rsidP="004356B6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6B6">
        <w:rPr>
          <w:rFonts w:ascii="Times New Roman" w:hAnsi="Times New Roman" w:cs="Times New Roman"/>
          <w:sz w:val="28"/>
          <w:szCs w:val="28"/>
        </w:rPr>
        <w:t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перевірку залишку та чи дата документа оперативна. Якщо одна з цих перевірок не виконалась – документ не проводиться. Видаляти також можна лише документи оперативно (тільки поточної дати), інакше не виконається перевірка на дату документа і видалення не відбудеться. При проведенні є можливість також роздрукувати макет документа (якщо цього захоче користувач).</w:t>
      </w:r>
    </w:p>
    <w:p w:rsidR="004356B6" w:rsidRDefault="004356B6" w:rsidP="004356B6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6B6">
        <w:rPr>
          <w:rFonts w:ascii="Times New Roman" w:hAnsi="Times New Roman" w:cs="Times New Roman"/>
          <w:sz w:val="28"/>
          <w:szCs w:val="28"/>
        </w:rPr>
        <w:t>Діяльність відповідального менеджера складу по роботі з замовленнями, які поступають на склад, можна зобразити на на</w:t>
      </w:r>
      <w:r>
        <w:rPr>
          <w:rFonts w:ascii="Times New Roman" w:hAnsi="Times New Roman" w:cs="Times New Roman"/>
          <w:sz w:val="28"/>
          <w:szCs w:val="28"/>
        </w:rPr>
        <w:t>ступній схемі діяльності (рис. 3.3</w:t>
      </w:r>
      <w:r w:rsidRPr="004356B6">
        <w:rPr>
          <w:rFonts w:ascii="Times New Roman" w:hAnsi="Times New Roman" w:cs="Times New Roman"/>
          <w:sz w:val="28"/>
          <w:szCs w:val="28"/>
        </w:rPr>
        <w:t>).</w:t>
      </w:r>
    </w:p>
    <w:p w:rsidR="003B6390" w:rsidRPr="00EB4274" w:rsidRDefault="00B26BA1" w:rsidP="004356B6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BDB4997" wp14:editId="16A2E65F">
            <wp:extent cx="4904762" cy="5876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activity_diagram — копи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6B6" w:rsidRPr="00EB4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9C7" w:rsidRPr="00EB4274" w:rsidRDefault="00B26BA1" w:rsidP="00B26BA1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</w:t>
      </w:r>
      <w:r w:rsidRPr="00B26BA1">
        <w:rPr>
          <w:rFonts w:ascii="Times New Roman" w:hAnsi="Times New Roman" w:cs="Times New Roman"/>
          <w:sz w:val="28"/>
          <w:szCs w:val="28"/>
        </w:rPr>
        <w:t>Діаграма діяльності менеджера складу по роботі з замовленнями</w:t>
      </w:r>
    </w:p>
    <w:p w:rsidR="00CE1ADB" w:rsidRDefault="00E71A16" w:rsidP="00FF69C7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A16">
        <w:rPr>
          <w:rFonts w:ascii="Times New Roman" w:hAnsi="Times New Roman" w:cs="Times New Roman"/>
          <w:sz w:val="28"/>
          <w:szCs w:val="28"/>
        </w:rPr>
        <w:t>Як бачимо процес відрізняється, в залежності, чи на склад прийшло внутрішнє замовлення на розміщення власного товару організації, чи від стороннього контрагента. При сторонньому замовленні менеджер розміщає товар на складі та паралельно формується пакет необхідних документів у відділі документообороту складу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DA6" w:rsidRDefault="00E71A16" w:rsidP="007C2DA6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Реляційну модель бази даних, яка б мала відповідати даній концепції роботи системи розглянемо в наступному розділі.</w:t>
      </w:r>
    </w:p>
    <w:p w:rsidR="007C2DA6" w:rsidRDefault="007C2DA6" w:rsidP="007C2DA6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773" w:rsidRPr="00027E41" w:rsidRDefault="007C2DA6" w:rsidP="007C2DA6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E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42154" w:rsidRPr="00027E41">
        <w:rPr>
          <w:rFonts w:ascii="Times New Roman" w:hAnsi="Times New Roman" w:cs="Times New Roman"/>
          <w:b/>
          <w:sz w:val="28"/>
          <w:szCs w:val="28"/>
        </w:rPr>
        <w:t>Реляційна модель проектованої бази даних.</w:t>
      </w:r>
    </w:p>
    <w:p w:rsidR="00A42154" w:rsidRPr="00027E41" w:rsidRDefault="00A42154" w:rsidP="00C018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E41">
        <w:rPr>
          <w:rFonts w:ascii="Times New Roman" w:hAnsi="Times New Roman" w:cs="Times New Roman"/>
          <w:b/>
          <w:bCs/>
          <w:sz w:val="28"/>
          <w:szCs w:val="28"/>
        </w:rPr>
        <w:t>Реляційна база даних</w:t>
      </w:r>
      <w:r w:rsidRPr="00027E41">
        <w:rPr>
          <w:rFonts w:ascii="Times New Roman" w:hAnsi="Times New Roman" w:cs="Times New Roman"/>
          <w:sz w:val="28"/>
          <w:szCs w:val="28"/>
        </w:rPr>
        <w:t xml:space="preserve"> — база даних, основана на реляційній моделі даних. Слово «реляційний» походить від англ. </w:t>
      </w:r>
      <w:r w:rsidRPr="00027E41">
        <w:rPr>
          <w:rFonts w:ascii="Times New Roman" w:hAnsi="Times New Roman" w:cs="Times New Roman"/>
          <w:i/>
          <w:iCs/>
          <w:sz w:val="28"/>
          <w:szCs w:val="28"/>
        </w:rPr>
        <w:t>relation</w:t>
      </w:r>
      <w:r w:rsidRPr="00027E41">
        <w:rPr>
          <w:rFonts w:ascii="Times New Roman" w:hAnsi="Times New Roman" w:cs="Times New Roman"/>
          <w:sz w:val="28"/>
          <w:szCs w:val="28"/>
        </w:rPr>
        <w:t>. Для роботи з реляційними БД застосовують реляційні СКБД. Інакше кажучи, реляційна база даних — це база даних, яка сприймається користувачем як набір нормалізованих відношень різного ступеню.</w:t>
      </w:r>
    </w:p>
    <w:p w:rsidR="00651EE4" w:rsidRPr="00027E41" w:rsidRDefault="00651EE4" w:rsidP="00C018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E41">
        <w:rPr>
          <w:rFonts w:ascii="Times New Roman" w:hAnsi="Times New Roman" w:cs="Times New Roman"/>
          <w:sz w:val="28"/>
          <w:szCs w:val="28"/>
        </w:rPr>
        <w:t xml:space="preserve">На основі концептуальної моделі </w:t>
      </w:r>
      <w:r w:rsidR="00C0189A">
        <w:rPr>
          <w:rFonts w:ascii="Times New Roman" w:hAnsi="Times New Roman" w:cs="Times New Roman"/>
          <w:sz w:val="28"/>
          <w:szCs w:val="28"/>
        </w:rPr>
        <w:t>інформаційної системи</w:t>
      </w:r>
      <w:r w:rsidRPr="00027E41">
        <w:rPr>
          <w:rFonts w:ascii="Times New Roman" w:hAnsi="Times New Roman" w:cs="Times New Roman"/>
          <w:sz w:val="28"/>
          <w:szCs w:val="28"/>
        </w:rPr>
        <w:t xml:space="preserve"> будує</w:t>
      </w:r>
      <w:r w:rsidR="00C0189A">
        <w:rPr>
          <w:rFonts w:ascii="Times New Roman" w:hAnsi="Times New Roman" w:cs="Times New Roman"/>
          <w:sz w:val="28"/>
          <w:szCs w:val="28"/>
        </w:rPr>
        <w:t>мо реляційну</w:t>
      </w:r>
      <w:r w:rsidRPr="00027E41">
        <w:rPr>
          <w:rFonts w:ascii="Times New Roman" w:hAnsi="Times New Roman" w:cs="Times New Roman"/>
          <w:sz w:val="28"/>
          <w:szCs w:val="28"/>
        </w:rPr>
        <w:t xml:space="preserve"> модель даних</w:t>
      </w:r>
      <w:r w:rsidR="008854B2" w:rsidRPr="008854B2">
        <w:rPr>
          <w:rFonts w:ascii="Times New Roman" w:hAnsi="Times New Roman" w:cs="Times New Roman"/>
          <w:sz w:val="28"/>
          <w:szCs w:val="28"/>
        </w:rPr>
        <w:t xml:space="preserve"> (рис. 4.1)</w:t>
      </w:r>
      <w:r w:rsidRPr="00027E41">
        <w:rPr>
          <w:rFonts w:ascii="Times New Roman" w:hAnsi="Times New Roman" w:cs="Times New Roman"/>
          <w:sz w:val="28"/>
          <w:szCs w:val="28"/>
        </w:rPr>
        <w:t>, в якій кожному об’єкту відповідає таблиця, що містить всі його атрибути. Унікальний атрибут буде вважатися первинним ключем. Для утворення зв’язків між таблицями використовуються поля, котрі є зовнішніми ключами. Як результат побудови зв’язків між первинними та зовнішніми ключами, отримуємо реляційну модель даних.</w:t>
      </w:r>
    </w:p>
    <w:p w:rsidR="00484BC0" w:rsidRPr="00027E41" w:rsidRDefault="008854B2" w:rsidP="00651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5419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D9" w:rsidRPr="008854B2" w:rsidRDefault="008854B2" w:rsidP="00B83FD9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B83FD9" w:rsidRPr="008854B2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  <w:lang w:val="ru-RU"/>
        </w:rPr>
        <w:t>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83FD9" w:rsidRPr="008854B2">
        <w:rPr>
          <w:rFonts w:ascii="Times New Roman" w:hAnsi="Times New Roman" w:cs="Times New Roman"/>
          <w:sz w:val="24"/>
          <w:szCs w:val="28"/>
        </w:rPr>
        <w:t>Реляційна модель проектованої бази даних</w:t>
      </w:r>
    </w:p>
    <w:p w:rsidR="00C25DB3" w:rsidRDefault="00C25DB3" w:rsidP="00C25D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Опишемо таблиц</w:t>
      </w:r>
      <w:r>
        <w:rPr>
          <w:rFonts w:ascii="Times New Roman" w:hAnsi="Times New Roman" w:cs="Times New Roman"/>
          <w:sz w:val="28"/>
          <w:szCs w:val="28"/>
        </w:rPr>
        <w:t xml:space="preserve"> бази даних та зв</w:t>
      </w:r>
      <w:r w:rsidRPr="00C25DB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ними:</w:t>
      </w:r>
    </w:p>
    <w:p w:rsidR="00651EE4" w:rsidRPr="008B7EDA" w:rsidRDefault="00C25DB3" w:rsidP="0003217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7EDA">
        <w:rPr>
          <w:rFonts w:ascii="Times New Roman" w:hAnsi="Times New Roman" w:cs="Times New Roman"/>
          <w:sz w:val="28"/>
          <w:szCs w:val="28"/>
        </w:rPr>
        <w:t xml:space="preserve"> </w:t>
      </w:r>
      <w:r w:rsidR="00032179" w:rsidRPr="008B7EDA">
        <w:rPr>
          <w:rFonts w:ascii="Times New Roman" w:hAnsi="Times New Roman" w:cs="Times New Roman"/>
          <w:sz w:val="28"/>
          <w:szCs w:val="28"/>
        </w:rPr>
        <w:tab/>
        <w:t xml:space="preserve">Таблиця </w:t>
      </w:r>
      <w:r w:rsidR="00032179" w:rsidRPr="008B7EDA">
        <w:rPr>
          <w:rFonts w:ascii="Times New Roman" w:hAnsi="Times New Roman" w:cs="Times New Roman"/>
          <w:sz w:val="28"/>
          <w:szCs w:val="28"/>
          <w:lang w:val="en-US"/>
        </w:rPr>
        <w:t>Warehouses</w:t>
      </w:r>
      <w:r w:rsidR="00032179" w:rsidRPr="008B7EDA">
        <w:rPr>
          <w:rFonts w:ascii="Times New Roman" w:hAnsi="Times New Roman" w:cs="Times New Roman"/>
          <w:sz w:val="28"/>
          <w:szCs w:val="28"/>
        </w:rPr>
        <w:t xml:space="preserve"> (Склади) – містить інформацію про наявні склади компанії, </w:t>
      </w:r>
      <w:r w:rsidR="00032179" w:rsidRPr="008B7EDA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032179" w:rsidRPr="008B7EDA">
        <w:rPr>
          <w:rFonts w:ascii="Times New Roman" w:hAnsi="Times New Roman" w:cs="Times New Roman"/>
          <w:sz w:val="28"/>
          <w:szCs w:val="28"/>
        </w:rPr>
        <w:t xml:space="preserve"> (Користувачі/працівники) – реєстр користувачів бази даних,  </w:t>
      </w:r>
      <w:r w:rsidR="00032179" w:rsidRPr="008B7ED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032179" w:rsidRPr="008B7EDA">
        <w:rPr>
          <w:rFonts w:ascii="Times New Roman" w:hAnsi="Times New Roman" w:cs="Times New Roman"/>
          <w:sz w:val="28"/>
          <w:szCs w:val="28"/>
        </w:rPr>
        <w:t xml:space="preserve"> (Клієнти) та </w:t>
      </w:r>
      <w:r w:rsidR="00032179" w:rsidRPr="008B7EDA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032179" w:rsidRPr="008B7EDA">
        <w:rPr>
          <w:rFonts w:ascii="Times New Roman" w:hAnsi="Times New Roman" w:cs="Times New Roman"/>
          <w:sz w:val="28"/>
          <w:szCs w:val="28"/>
        </w:rPr>
        <w:t xml:space="preserve"> (Товари). Кожен товар перебуває у власності певного контрагента (рис. 4.2.) </w:t>
      </w:r>
      <w:r w:rsidRPr="008B7EDA">
        <w:rPr>
          <w:rFonts w:ascii="Times New Roman" w:hAnsi="Times New Roman" w:cs="Times New Roman"/>
          <w:sz w:val="28"/>
          <w:szCs w:val="28"/>
        </w:rPr>
        <w:tab/>
      </w:r>
    </w:p>
    <w:p w:rsidR="00032179" w:rsidRDefault="00032179" w:rsidP="00032179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F7A602" wp14:editId="67A89648">
            <wp:extent cx="2911437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37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79" w:rsidRDefault="00032179" w:rsidP="0003217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032179">
        <w:rPr>
          <w:rFonts w:ascii="Times New Roman" w:hAnsi="Times New Roman" w:cs="Times New Roman"/>
          <w:sz w:val="28"/>
          <w:szCs w:val="28"/>
          <w:lang w:val="en-US"/>
        </w:rPr>
        <w:t xml:space="preserve">. 4.2.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r w:rsidRPr="00032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Warehouses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:rsidR="008B7EDA" w:rsidRPr="008B7EDA" w:rsidRDefault="008B7EDA" w:rsidP="008B7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8B7E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Комірки</w:t>
      </w:r>
      <w:r w:rsidRPr="008B7E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B7EDA">
        <w:rPr>
          <w:rFonts w:ascii="Times New Roman" w:hAnsi="Times New Roman" w:cs="Times New Roman"/>
          <w:sz w:val="28"/>
          <w:szCs w:val="28"/>
        </w:rPr>
        <w:t xml:space="preserve"> (Товари) </w:t>
      </w:r>
      <w:r>
        <w:rPr>
          <w:rFonts w:ascii="Times New Roman" w:hAnsi="Times New Roman" w:cs="Times New Roman"/>
          <w:sz w:val="28"/>
          <w:szCs w:val="28"/>
        </w:rPr>
        <w:t>пов</w:t>
      </w:r>
      <w:r w:rsidRPr="008B7EDA">
        <w:rPr>
          <w:rFonts w:ascii="Times New Roman" w:hAnsi="Times New Roman" w:cs="Times New Roman"/>
          <w:sz w:val="28"/>
          <w:szCs w:val="28"/>
        </w:rPr>
        <w:t>’язан</w:t>
      </w:r>
      <w:r>
        <w:rPr>
          <w:rFonts w:ascii="Times New Roman" w:hAnsi="Times New Roman" w:cs="Times New Roman"/>
          <w:sz w:val="28"/>
          <w:szCs w:val="28"/>
        </w:rPr>
        <w:t>і між собою множинним зв</w:t>
      </w:r>
      <w:r w:rsidRPr="008B7ED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язком через промі</w:t>
      </w:r>
      <w:r w:rsidRPr="008B7EDA">
        <w:rPr>
          <w:rFonts w:ascii="Times New Roman" w:hAnsi="Times New Roman" w:cs="Times New Roman"/>
          <w:sz w:val="28"/>
          <w:szCs w:val="28"/>
        </w:rPr>
        <w:t>жну таблицю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Pr="008B7E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Області розміщення</w:t>
      </w:r>
      <w:r w:rsidRPr="008B7EDA">
        <w:rPr>
          <w:rFonts w:ascii="Times New Roman" w:hAnsi="Times New Roman" w:cs="Times New Roman"/>
          <w:sz w:val="28"/>
          <w:szCs w:val="28"/>
        </w:rPr>
        <w:t>)</w:t>
      </w:r>
      <w:r w:rsidR="00474C86">
        <w:rPr>
          <w:rFonts w:ascii="Times New Roman" w:hAnsi="Times New Roman" w:cs="Times New Roman"/>
          <w:sz w:val="28"/>
          <w:szCs w:val="28"/>
        </w:rPr>
        <w:t xml:space="preserve"> (рис. 4.3)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F94" w:rsidRDefault="008B7EDA" w:rsidP="00474C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DCE5A0" wp14:editId="0461ED37">
            <wp:extent cx="3733800" cy="39842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60" cy="39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86" w:rsidRPr="000E0D99" w:rsidRDefault="00474C86" w:rsidP="00474C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4.3. </w:t>
      </w:r>
      <w:r w:rsidR="000E0D99">
        <w:rPr>
          <w:rFonts w:ascii="Times New Roman" w:hAnsi="Times New Roman" w:cs="Times New Roman"/>
          <w:sz w:val="28"/>
          <w:szCs w:val="28"/>
        </w:rPr>
        <w:t>Взаємозв</w:t>
      </w:r>
      <w:r w:rsidR="000E0D9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E0D99">
        <w:rPr>
          <w:rFonts w:ascii="Times New Roman" w:hAnsi="Times New Roman" w:cs="Times New Roman"/>
          <w:sz w:val="28"/>
          <w:szCs w:val="28"/>
          <w:lang w:val="ru-RU"/>
        </w:rPr>
        <w:t>язки</w:t>
      </w:r>
      <w:r w:rsidR="000E0D99" w:rsidRPr="000E0D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E0D9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0E0D99" w:rsidRPr="000E0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0D99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0E0D99" w:rsidRPr="000E0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0D99">
        <w:rPr>
          <w:rFonts w:ascii="Times New Roman" w:hAnsi="Times New Roman" w:cs="Times New Roman"/>
          <w:sz w:val="28"/>
          <w:szCs w:val="28"/>
          <w:lang w:val="en-US"/>
        </w:rPr>
        <w:t>Regions</w:t>
      </w:r>
      <w:r w:rsidR="000E0D99" w:rsidRPr="000E0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0D99">
        <w:rPr>
          <w:rFonts w:ascii="Times New Roman" w:hAnsi="Times New Roman" w:cs="Times New Roman"/>
          <w:sz w:val="28"/>
          <w:szCs w:val="28"/>
          <w:lang w:val="en-US"/>
        </w:rPr>
        <w:t>Warehouses, CellTypes</w:t>
      </w:r>
    </w:p>
    <w:p w:rsidR="00474C86" w:rsidRPr="00A96902" w:rsidRDefault="00474C86" w:rsidP="00400F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Суть цього звя</w:t>
      </w:r>
      <w:r w:rsidRPr="00474C8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зку</w:t>
      </w:r>
      <w:r w:rsidRPr="0047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полягає в тому, що різні товари можна розміщувати тільки в певних зонах складу, наприклад не можна розміщувати в одній області продукти харчування та хімічні засоби. </w:t>
      </w:r>
      <w:r w:rsidRPr="008B7EDA">
        <w:rPr>
          <w:rFonts w:ascii="Times New Roman" w:hAnsi="Times New Roman" w:cs="Times New Roman"/>
          <w:sz w:val="28"/>
          <w:szCs w:val="28"/>
        </w:rPr>
        <w:t xml:space="preserve"> </w:t>
      </w:r>
      <w:r w:rsidR="00A96902">
        <w:rPr>
          <w:rFonts w:ascii="Times New Roman" w:hAnsi="Times New Roman" w:cs="Times New Roman"/>
          <w:sz w:val="28"/>
          <w:szCs w:val="28"/>
          <w:lang w:val="ru-RU"/>
        </w:rPr>
        <w:t>Кожна ком</w:t>
      </w:r>
      <w:r w:rsidR="00A96902">
        <w:rPr>
          <w:rFonts w:ascii="Times New Roman" w:hAnsi="Times New Roman" w:cs="Times New Roman"/>
          <w:sz w:val="28"/>
          <w:szCs w:val="28"/>
        </w:rPr>
        <w:t>і</w:t>
      </w:r>
      <w:r w:rsidR="00A96902">
        <w:rPr>
          <w:rFonts w:ascii="Times New Roman" w:hAnsi="Times New Roman" w:cs="Times New Roman"/>
          <w:sz w:val="28"/>
          <w:szCs w:val="28"/>
          <w:lang w:val="ru-RU"/>
        </w:rPr>
        <w:t xml:space="preserve">рка належить до </w:t>
      </w:r>
      <w:proofErr w:type="gramStart"/>
      <w:r w:rsidR="00A96902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proofErr w:type="gramEnd"/>
      <w:r w:rsidR="00A96902">
        <w:rPr>
          <w:rFonts w:ascii="Times New Roman" w:hAnsi="Times New Roman" w:cs="Times New Roman"/>
          <w:sz w:val="28"/>
          <w:szCs w:val="28"/>
          <w:lang w:val="ru-RU"/>
        </w:rPr>
        <w:t xml:space="preserve"> складу, а також має певний тип: </w:t>
      </w:r>
      <w:r w:rsidR="00A96902">
        <w:rPr>
          <w:rFonts w:ascii="Times New Roman" w:hAnsi="Times New Roman" w:cs="Times New Roman"/>
          <w:sz w:val="28"/>
          <w:szCs w:val="28"/>
          <w:lang w:val="en-US"/>
        </w:rPr>
        <w:t>CellTypes</w:t>
      </w:r>
      <w:r w:rsidR="00A96902">
        <w:rPr>
          <w:rFonts w:ascii="Times New Roman" w:hAnsi="Times New Roman" w:cs="Times New Roman"/>
          <w:sz w:val="28"/>
          <w:szCs w:val="28"/>
          <w:lang w:val="ru-RU"/>
        </w:rPr>
        <w:t>, як наприклад: «Комірка для зберігання», «Комірка для пакування», «Ворота».</w:t>
      </w:r>
    </w:p>
    <w:p w:rsidR="00400F71" w:rsidRPr="00400F71" w:rsidRDefault="00400F71" w:rsidP="00400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AcceptHead</w:t>
      </w:r>
      <w:r w:rsidRPr="00400F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шапка документа Прийомка</w:t>
      </w:r>
      <w:r w:rsidRPr="00400F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AcceptBody</w:t>
      </w:r>
      <w:r w:rsidRPr="00400F71">
        <w:rPr>
          <w:rFonts w:ascii="Times New Roman" w:hAnsi="Times New Roman" w:cs="Times New Roman"/>
          <w:sz w:val="28"/>
          <w:szCs w:val="28"/>
        </w:rPr>
        <w:t xml:space="preserve"> (таблиця</w:t>
      </w:r>
      <w:r>
        <w:rPr>
          <w:rFonts w:ascii="Times New Roman" w:hAnsi="Times New Roman" w:cs="Times New Roman"/>
          <w:sz w:val="28"/>
          <w:szCs w:val="28"/>
        </w:rPr>
        <w:t xml:space="preserve"> документа Прийомка</w:t>
      </w:r>
      <w:r w:rsidRPr="00400F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PlaceHead</w:t>
      </w:r>
      <w:r w:rsidRPr="00400F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шапка документа Розміщення</w:t>
      </w:r>
      <w:r w:rsidRPr="00400F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PlaceBody</w:t>
      </w:r>
      <w:r w:rsidRPr="00400F71">
        <w:rPr>
          <w:rFonts w:ascii="Times New Roman" w:hAnsi="Times New Roman" w:cs="Times New Roman"/>
          <w:sz w:val="28"/>
          <w:szCs w:val="28"/>
        </w:rPr>
        <w:t xml:space="preserve"> (таблиця</w:t>
      </w:r>
      <w:r>
        <w:rPr>
          <w:rFonts w:ascii="Times New Roman" w:hAnsi="Times New Roman" w:cs="Times New Roman"/>
          <w:sz w:val="28"/>
          <w:szCs w:val="28"/>
        </w:rPr>
        <w:t xml:space="preserve"> документа Розміщення</w:t>
      </w:r>
      <w:r w:rsidRPr="00400F7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Документ Розміщення має в собі посилання на відповідний документ Прийомки (рис. 4.4).</w:t>
      </w:r>
    </w:p>
    <w:p w:rsidR="00400F71" w:rsidRDefault="00400F71" w:rsidP="00400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38675" cy="38597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71" w:rsidRDefault="000F701F" w:rsidP="00400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="00400F71">
        <w:rPr>
          <w:rFonts w:ascii="Times New Roman" w:hAnsi="Times New Roman" w:cs="Times New Roman"/>
          <w:sz w:val="28"/>
          <w:szCs w:val="28"/>
        </w:rPr>
        <w:t>4. Таблиці документів Прийомка та Розміщення</w:t>
      </w:r>
    </w:p>
    <w:p w:rsidR="00032179" w:rsidRDefault="00032179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C5C" w:rsidRPr="00027E41" w:rsidRDefault="00180C5C" w:rsidP="000321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4773" w:rsidRPr="000F701F" w:rsidRDefault="005A5EE6" w:rsidP="000F701F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70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Створення бази даних засобами </w:t>
      </w:r>
      <w:r w:rsidR="000F701F" w:rsidRPr="000F701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F701F" w:rsidRPr="000F701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0F701F" w:rsidRPr="000F7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01F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="000F701F" w:rsidRPr="000F701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0F70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F701F" w:rsidRDefault="005A5EE6" w:rsidP="00060E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01F">
        <w:rPr>
          <w:rFonts w:ascii="Times New Roman" w:hAnsi="Times New Roman" w:cs="Times New Roman"/>
          <w:sz w:val="28"/>
          <w:szCs w:val="28"/>
        </w:rPr>
        <w:t>За допомогою</w:t>
      </w:r>
      <w:r w:rsidR="000F701F" w:rsidRPr="000F70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01F">
        <w:rPr>
          <w:rFonts w:ascii="Times New Roman" w:hAnsi="Times New Roman" w:cs="Times New Roman"/>
          <w:sz w:val="28"/>
          <w:szCs w:val="28"/>
          <w:lang w:val="ru-RU"/>
        </w:rPr>
        <w:t>наступного скрипта створимо базу даних: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WMS</w:t>
      </w:r>
    </w:p>
    <w:p w:rsidR="00060EE2" w:rsidRPr="00060EE2" w:rsidRDefault="00060EE2" w:rsidP="005A5E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F701F" w:rsidRPr="00060EE2" w:rsidRDefault="00060EE2" w:rsidP="0006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Створимо таблиц</w:t>
      </w:r>
      <w:r>
        <w:rPr>
          <w:rFonts w:ascii="Times New Roman" w:hAnsi="Times New Roman" w:cs="Times New Roman"/>
          <w:sz w:val="28"/>
          <w:szCs w:val="28"/>
        </w:rPr>
        <w:t>і та зв</w:t>
      </w:r>
      <w:r w:rsidRPr="00060EE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язки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іж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ними: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Склади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Users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Клієнтів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--Код ЄДРПОУ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Зони розміщення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Товари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--розміри товару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--вага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RegionID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до зон розміщення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FK_Products_Regions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клієнта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FK_Products_Clients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Типи комірок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PK_CellTypes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2101" w:rsidRDefault="00092101" w:rsidP="00092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Комірки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--розміри товару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 xml:space="preserve">--ширина 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--висота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Depth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--глубина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SizeControl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чи контролювати по розміру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--вага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AmountControl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чи контролювати по вазі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Stillage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--стелаж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--ярус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Position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--позиція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WarehouseID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RegionID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типи комірок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FK_Cells_CellsTypes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склад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FK_Cells_Warehouses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WarehouseID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до зон розміщення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FK_Cells_Regions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7115" w:rsidRDefault="002D7115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шапки документа Прийомка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WarehouseID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CellID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клієнта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FK_AcceptHead_Client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склад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FK_AcceptHead_Warehouses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WarehouseID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комірку (ворота)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FK_AcceptHead_Cells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CellID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користувача (працівника)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FK_AcceptHead_Users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115" w:rsidRDefault="002D7115" w:rsidP="002D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7115" w:rsidRDefault="002D7115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--таблична частина документа Прийомка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RowNum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товар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FK_AcceptBody_Product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шапку документа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FK_Body_Head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7115" w:rsidRDefault="002D7115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--таблиця шапки документа Розміщення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AcceptID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PK_PlaceHead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користувача (працівника)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FK_Place_Users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документ Прийомка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FK_Place_Accept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AcceptID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64FB" w:rsidRDefault="007964FB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--таблична частина документа Розміщення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RowNum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CellID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товар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FK_PlaceBody_Product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комірку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FK_PlaceBody_Cells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CellID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--ссилка на шапку документа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FK_Place_Body_Head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64FB" w:rsidRDefault="007964FB" w:rsidP="0079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64FB" w:rsidRDefault="007964FB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Default="00060EE2" w:rsidP="00060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60EE2" w:rsidRPr="007964FB" w:rsidRDefault="007964FB" w:rsidP="007964FB">
      <w:pPr>
        <w:jc w:val="both"/>
        <w:rPr>
          <w:rFonts w:ascii="Times New Roman" w:hAnsi="Times New Roman" w:cs="Times New Roman"/>
          <w:sz w:val="28"/>
          <w:szCs w:val="28"/>
        </w:rPr>
      </w:pPr>
      <w:r w:rsidRPr="007964FB">
        <w:rPr>
          <w:rFonts w:ascii="Times New Roman" w:hAnsi="Times New Roman" w:cs="Times New Roman"/>
          <w:sz w:val="28"/>
          <w:szCs w:val="28"/>
        </w:rPr>
        <w:t xml:space="preserve">Запустивши </w:t>
      </w:r>
      <w:r>
        <w:rPr>
          <w:rFonts w:ascii="Times New Roman" w:hAnsi="Times New Roman" w:cs="Times New Roman"/>
          <w:sz w:val="28"/>
          <w:szCs w:val="28"/>
        </w:rPr>
        <w:t xml:space="preserve">дані скрипти на виконання, отримаємо у вікні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9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9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964FB">
        <w:rPr>
          <w:rFonts w:ascii="Times New Roman" w:hAnsi="Times New Roman" w:cs="Times New Roman"/>
          <w:sz w:val="28"/>
          <w:szCs w:val="28"/>
        </w:rPr>
        <w:t xml:space="preserve"> нову базу даних (рис. 5.1):</w:t>
      </w:r>
    </w:p>
    <w:p w:rsidR="007964FB" w:rsidRDefault="007964FB" w:rsidP="007964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86050" cy="3838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FB" w:rsidRPr="007964FB" w:rsidRDefault="007964FB" w:rsidP="007964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5.1. Вигляд бази даних у вікні</w:t>
      </w:r>
      <w:r w:rsidR="00B127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9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9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060EE2" w:rsidRDefault="00A55B03" w:rsidP="00060E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сл</w:t>
      </w:r>
      <w:r>
        <w:rPr>
          <w:rFonts w:ascii="Times New Roman" w:hAnsi="Times New Roman" w:cs="Times New Roman"/>
          <w:sz w:val="28"/>
          <w:szCs w:val="28"/>
        </w:rPr>
        <w:t xml:space="preserve">ід наповнити її інформацією. Для цього використаємо наступні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55B0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команди: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'Тарас Гринчук'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'Ірина Гринчук'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'Головний склад Львів'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'Склад Солонка'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'СПД "Степанюк"'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'2134512789'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'ДП “Шенкер”'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'ПАТ "ДЖЕЙ ТІ ІНТЕРНЕШНЛ КОМПАНІ  Україна"'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'2235512789'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'ПП "БУКАТ КОМПЛЕКТ"'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'1235488889'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"Артбуд-Захід"'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'5555512789'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"Галполіфлекс"'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'1235333789'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"Діана-Київ"'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'ПзІІ «Імперіал Тобако Юкрейн»'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'1354512789'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"Перипротект"'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'1235512123'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"АГРОСЕМ"'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'12355226677'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"Моравтотранспорт"'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'8787512789'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"НВО "ПІК"'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'9864512789'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"Грене"'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'9655513799'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"Кормотех"'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'54545512789'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"ЗВК"'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"НВО "ПІК"'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'1123512789'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"ВЕГЛО-СТАЛ"'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'1235567689'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"АШАН Україна Гіпермаркет"'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'1332212789'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'ТзОВ "Моравтотранспорт"'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'4445512789'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'ПП «ТРІУМ-НВ»'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'984562789'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'ДП "КЮНЕ і НАГЕЛЬ"'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'1235522989'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'брокерська фірма "Аверс"'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'1234545689'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'Белз Василь Володимирович'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'9635512789'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'ПП "Е ван Вайк Логістик Сервіс"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'7845512789'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'АТ “ДХЛ Інтернешнл Україна”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'45613512789'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'Прийомка'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'Зберігання'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196" w:rsidRPr="00333D2A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'Camel Black'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'Camel Blue'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'Camel Silver'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'Camel White'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'Ducat Blue'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'Glamour Azure'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'Glamour Lilac'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'Glamour Midislims Purple'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Amber'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Balanced Blue'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Club Lounge'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Club Gold'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Filters'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Pink'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Violet'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'LD White'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'Monte Carlo Blue'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'Monte Carlo Red'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19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'Monte Carlo Silver'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'Йогурт Топ Кваліто (ящик/20 кг)'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'Кремозіто кафе (ящик/20 кг)'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'Мясокістке борошно (куряче)'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'Мясокістке борошно (свиняче)'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'Нейтральна база (ящик/20 кг)'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'Суха свиняча кров  (міш. по 25 кг)'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'Унівіт Стартер (25 кг міш)'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'Унівіт Супер (25 кг міш)'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20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LG 42 LA 620 V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29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LG 42 LA 660 S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Philips 32 PFL 3008 H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Philips 32 PFL 3088 H/12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Philips 32 PFL 4308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Samsung 32 F 5000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Samsung 32 F 6510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Samsung 40 F 5300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Sharp LC 60 LE 857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Sharp LC 80 LE 646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'LED-Телевізор Sony KDL- 65 X 9005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39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'Витяжка Franke FTC 6032 BK чорна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'Витяжка Franke FTC 6032 GR/XS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'Витяжка Elica Elite 14 LUX GR IX/60 (шт.)'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0.5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23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'АРКОЛЬ N База силіконової фасадної фарби, біла, 10л'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'АРКОЛЬ S База силікатної фасадної фарби, сіра, 10л'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'АРКОЛЬ S силікатна фасадна фарба, колір №0214, 10л'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'АРТІСТ Затирка для  швів 001 біла, 2кг, шт'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'АРТІСТ затирка для швів 016 рубін 2 кг, шт'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'АРТІСТ затирка для швів 035 сіра кг, шт'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'АТЛАС СІЛКАТ N Силікатна штукатурка, 1,5мм, колір 0038, II група, 25кг'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'АТЛАС СІЛКАТ N Силікатна штукатурка, 1,5мм, колір 0046, I група, 25кг'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49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'Бітум універсальний, 10кг'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'Будівельна суміш для клінкера, 25 кг, шт.'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'Будівельна суміш з мінералами для клінкера 035 сіра, 25кг'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'Будівельний гіпс, 15кг'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'ВОДЕР S цементна водонепроникна суміш, 25кг, шт'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'ВУДЕР ДУО цементна водонепроникна суміш, компонент А, 24кг'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'ГІПС РАПІД  готова полімерна суміш'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'ГРУНТОВНІК грунтуючий засіб, 10кг'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'ДЕКО М декоративна мозаїчна штукатурка 113, 25 кг'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5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58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'Граніт Mint RUNA'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59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'Дюпон Тайвек Софт1560В'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'Ендова Ruflex Vio дюна  S/B/R/O/Runa (7м)'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'Єврорубероїд  битум.кров.рулон.'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'Єндова  PINTARI коричневий'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63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'Єндова  PINTARI мідь'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64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'Килим підкладковий U-EL'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65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'Клей К-36 (0,3 л)'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66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'КНК Ruflex Теракота B/R/O Runa'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333D2A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6190">
        <w:rPr>
          <w:rFonts w:ascii="Consolas" w:hAnsi="Consolas" w:cs="Consolas"/>
          <w:color w:val="0000FF"/>
          <w:sz w:val="19"/>
          <w:szCs w:val="19"/>
        </w:rPr>
        <w:t>Insert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>into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8080"/>
          <w:sz w:val="19"/>
          <w:szCs w:val="19"/>
        </w:rPr>
        <w:t>Products</w:t>
      </w:r>
      <w:r w:rsidRPr="00A36190">
        <w:rPr>
          <w:rFonts w:ascii="Consolas" w:hAnsi="Consolas" w:cs="Consolas"/>
          <w:sz w:val="19"/>
          <w:szCs w:val="19"/>
        </w:rPr>
        <w:t xml:space="preserve"> </w:t>
      </w:r>
      <w:r w:rsidRPr="00A36190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36190">
        <w:rPr>
          <w:rFonts w:ascii="Consolas" w:hAnsi="Consolas" w:cs="Consolas"/>
          <w:color w:val="808080"/>
          <w:sz w:val="19"/>
          <w:szCs w:val="19"/>
        </w:rPr>
        <w:t>(</w:t>
      </w:r>
      <w:r w:rsidRPr="00A36190">
        <w:rPr>
          <w:rFonts w:ascii="Consolas" w:hAnsi="Consolas" w:cs="Consolas"/>
          <w:sz w:val="19"/>
          <w:szCs w:val="19"/>
        </w:rPr>
        <w:t>67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color w:val="FF0000"/>
          <w:sz w:val="19"/>
          <w:szCs w:val="19"/>
        </w:rPr>
        <w:t>'Комір EDW M04 1000'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100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2</w:t>
      </w:r>
      <w:r w:rsidRPr="00A36190">
        <w:rPr>
          <w:rFonts w:ascii="Consolas" w:hAnsi="Consolas" w:cs="Consolas"/>
          <w:color w:val="808080"/>
          <w:sz w:val="19"/>
          <w:szCs w:val="19"/>
        </w:rPr>
        <w:t>,</w:t>
      </w:r>
      <w:r w:rsidRPr="00A36190">
        <w:rPr>
          <w:rFonts w:ascii="Consolas" w:hAnsi="Consolas" w:cs="Consolas"/>
          <w:sz w:val="19"/>
          <w:szCs w:val="19"/>
        </w:rPr>
        <w:t>7</w:t>
      </w:r>
      <w:r w:rsidRPr="00A36190"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333D2A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00A75" w:rsidRDefault="00700A75" w:rsidP="0070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'Електротехніка'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0A75" w:rsidRDefault="00700A75" w:rsidP="0070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'Будівельні матеріали'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0A75" w:rsidRDefault="00700A75" w:rsidP="0070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'Корми для тварин'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0A75" w:rsidRDefault="00700A75" w:rsidP="0070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'Сигарети'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0A75" w:rsidRDefault="00700A75" w:rsidP="0070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'Інше'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6190" w:rsidRPr="00333D2A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'Ворота №1'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'Ворота №2'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'Ворота №3'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'Ворота №4'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'Ворота №5'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'1-1-1'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'1-1-2'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'1-1-3'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'1-1-4'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'1-1-5'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'1-2-1'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'1-2-2'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'1-2-3'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'1-2-4'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'1-2-5'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'1-3-1'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'1-3-2'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'1-3-3'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'1-3-4'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'1-3-5'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'1-4-1'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'1-4-2'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'1-4-3'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'1-4-4'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'1-4-5'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'1-5-1'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'1-5-2'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'1-5-3'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29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'1-5-4'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'1-5-5'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'2-1-1'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'2-1-2'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'2-1-3'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'2-1-4'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'2-1-5'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'2-2-1'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'2-2-2'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'2-2-3'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39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'2-2-4'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'2-2-5'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'2-3-1'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'2-3-2'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'2-3-3'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'2-3-4'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'2-3-5'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'2-4-1'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'2-4-2'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'2-4-3'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49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'2-4-4'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'2-4-5'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'2-5-1'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'2-5-2'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'2-5-3'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'2-5-4'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'2-5-5'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'3-1-1'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'3-1-2'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'3-1-3'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59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'3-1-4'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'3-1-5'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'3-2-1'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'3-2-2'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'3-2-3'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'3-2-4'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'3-2-5'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'3-3-1'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'3-3-2'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'3-3-3'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69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'3-3-4'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'3-3-5'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'3-4-1'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'3-4-2'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'3-4-3'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'3-4-4'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'3-4-5'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'3-5-1'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'3-5-2'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'3-5-3'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79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'3-5-4'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'3-5-5'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'4-1-1'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'4-1-2'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'4-1-3'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'4-1-4'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'4-1-5'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'4-2-1'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'4-2-2'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'4-2-3'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89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'4-2-4'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'4-2-5'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'4-3-1'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'4-3-2'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'4-3-3'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'4-3-4'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'4-3-5'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'4-4-1'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'4-4-2'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'4-4-3'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99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'4-4-4'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'4-4-5'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'4-5-1'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'4-5-2'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'4-5-3'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'4-5-4'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'4-5-5'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'5-1-1'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'5-1-2'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'5-1-3'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109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'5-1-4'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'5-1-5'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'5-2-1'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'5-2-2'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'5-2-3'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'5-2-4'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'5-2-5'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'5-3-1'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'5-3-2'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'5-3-3'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119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'5-3-4'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'5-3-5'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'5-4-1'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'5-4-2'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'5-4-3'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'5-4-4'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'5-4-5'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1500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126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'5-5-1'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127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'5-5-2'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128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'5-5-3'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3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129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'5-5-4'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952DC4" w:rsidRDefault="00952DC4" w:rsidP="00952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52DC4">
        <w:rPr>
          <w:rFonts w:ascii="Consolas" w:hAnsi="Consolas" w:cs="Consolas"/>
          <w:color w:val="0000FF"/>
          <w:sz w:val="19"/>
          <w:szCs w:val="19"/>
        </w:rPr>
        <w:t>Insert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>into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8080"/>
          <w:sz w:val="19"/>
          <w:szCs w:val="19"/>
        </w:rPr>
        <w:t>Cells</w:t>
      </w:r>
      <w:r w:rsidRPr="00952DC4">
        <w:rPr>
          <w:rFonts w:ascii="Consolas" w:hAnsi="Consolas" w:cs="Consolas"/>
          <w:sz w:val="19"/>
          <w:szCs w:val="19"/>
        </w:rPr>
        <w:t xml:space="preserve"> </w:t>
      </w:r>
      <w:r w:rsidRPr="00952DC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52DC4">
        <w:rPr>
          <w:rFonts w:ascii="Consolas" w:hAnsi="Consolas" w:cs="Consolas"/>
          <w:color w:val="808080"/>
          <w:sz w:val="19"/>
          <w:szCs w:val="19"/>
        </w:rPr>
        <w:t>(</w:t>
      </w:r>
      <w:r w:rsidRPr="00952DC4">
        <w:rPr>
          <w:rFonts w:ascii="Consolas" w:hAnsi="Consolas" w:cs="Consolas"/>
          <w:sz w:val="19"/>
          <w:szCs w:val="19"/>
        </w:rPr>
        <w:t>130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color w:val="FF0000"/>
          <w:sz w:val="19"/>
          <w:szCs w:val="19"/>
        </w:rPr>
        <w:t>'5-5-5'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1.5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1000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5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2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1</w:t>
      </w:r>
      <w:r w:rsidRPr="00952DC4">
        <w:rPr>
          <w:rFonts w:ascii="Consolas" w:hAnsi="Consolas" w:cs="Consolas"/>
          <w:color w:val="808080"/>
          <w:sz w:val="19"/>
          <w:szCs w:val="19"/>
        </w:rPr>
        <w:t>,</w:t>
      </w:r>
      <w:r w:rsidRPr="00952DC4">
        <w:rPr>
          <w:rFonts w:ascii="Consolas" w:hAnsi="Consolas" w:cs="Consolas"/>
          <w:sz w:val="19"/>
          <w:szCs w:val="19"/>
        </w:rPr>
        <w:t>4</w:t>
      </w:r>
      <w:r w:rsidRPr="00952DC4">
        <w:rPr>
          <w:rFonts w:ascii="Consolas" w:hAnsi="Consolas" w:cs="Consolas"/>
          <w:color w:val="808080"/>
          <w:sz w:val="19"/>
          <w:szCs w:val="19"/>
        </w:rPr>
        <w:t>)</w:t>
      </w:r>
    </w:p>
    <w:p w:rsidR="00700A75" w:rsidRPr="00333D2A" w:rsidRDefault="00700A75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6ADE" w:rsidRDefault="00426ADE" w:rsidP="0042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'2014-10-30T11:19:00.000'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6ADE" w:rsidRDefault="00426ADE" w:rsidP="0042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'2014-11-01T10:00:00.000'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52DC4" w:rsidRPr="00333D2A" w:rsidRDefault="00952DC4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6ADE" w:rsidRPr="00333D2A" w:rsidRDefault="00426ADE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'2014-10-30T11:19:00.000'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'2014-11-01T10:00:00.000'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Pr="00333D2A" w:rsidRDefault="00625177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Default="00625177" w:rsidP="0062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5177" w:rsidRPr="00A36190" w:rsidRDefault="00625177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6190" w:rsidRPr="00A36190" w:rsidRDefault="00A36190" w:rsidP="00A3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7196" w:rsidRPr="00A36190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F7196" w:rsidRPr="005F7196" w:rsidRDefault="005F7196" w:rsidP="005F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F7196" w:rsidRPr="005F7196" w:rsidRDefault="005F7196" w:rsidP="00060EE2">
      <w:pPr>
        <w:rPr>
          <w:rFonts w:ascii="Times New Roman" w:hAnsi="Times New Roman" w:cs="Times New Roman"/>
          <w:sz w:val="28"/>
          <w:szCs w:val="28"/>
        </w:rPr>
      </w:pPr>
    </w:p>
    <w:p w:rsidR="00060EE2" w:rsidRPr="007964FB" w:rsidRDefault="00060EE2" w:rsidP="005A5EE6">
      <w:pPr>
        <w:ind w:left="360"/>
        <w:rPr>
          <w:sz w:val="28"/>
          <w:szCs w:val="28"/>
        </w:rPr>
      </w:pPr>
    </w:p>
    <w:p w:rsidR="00060EE2" w:rsidRPr="007964FB" w:rsidRDefault="00060EE2" w:rsidP="005A5EE6">
      <w:pPr>
        <w:ind w:left="360"/>
        <w:rPr>
          <w:sz w:val="28"/>
          <w:szCs w:val="28"/>
        </w:rPr>
      </w:pPr>
    </w:p>
    <w:p w:rsidR="005A5EE6" w:rsidRPr="007964FB" w:rsidRDefault="005A5EE6" w:rsidP="005A5EE6">
      <w:pPr>
        <w:ind w:left="360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54D4A" w:rsidRDefault="00054D4A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973A55" w:rsidRPr="00054D4A" w:rsidRDefault="00973A55" w:rsidP="00054D4A">
      <w:pPr>
        <w:ind w:left="360"/>
        <w:jc w:val="center"/>
        <w:rPr>
          <w:bCs/>
          <w:sz w:val="28"/>
          <w:szCs w:val="28"/>
          <w:lang w:val="ru-RU"/>
        </w:rPr>
      </w:pPr>
    </w:p>
    <w:p w:rsidR="00BE295C" w:rsidRPr="00973A55" w:rsidRDefault="00D07E6C" w:rsidP="000F701F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973A55">
        <w:rPr>
          <w:rFonts w:ascii="Times New Roman" w:hAnsi="Times New Roman" w:cs="Times New Roman"/>
          <w:b/>
          <w:sz w:val="28"/>
          <w:szCs w:val="28"/>
        </w:rPr>
        <w:lastRenderedPageBreak/>
        <w:t>Інструкція користувача.</w:t>
      </w:r>
    </w:p>
    <w:p w:rsidR="00FE2687" w:rsidRPr="00FE2687" w:rsidRDefault="000A2EBC" w:rsidP="00FE26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A55">
        <w:rPr>
          <w:rFonts w:ascii="Times New Roman" w:hAnsi="Times New Roman" w:cs="Times New Roman"/>
          <w:sz w:val="28"/>
          <w:szCs w:val="28"/>
        </w:rPr>
        <w:t xml:space="preserve">Відкривши </w:t>
      </w:r>
      <w:r w:rsidR="00FE268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E2687" w:rsidRPr="00FE2687">
        <w:rPr>
          <w:rFonts w:ascii="Times New Roman" w:hAnsi="Times New Roman" w:cs="Times New Roman"/>
          <w:sz w:val="28"/>
          <w:szCs w:val="28"/>
        </w:rPr>
        <w:t xml:space="preserve"> </w:t>
      </w:r>
      <w:r w:rsidR="00FE26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E2687" w:rsidRPr="00FE2687">
        <w:rPr>
          <w:rFonts w:ascii="Times New Roman" w:hAnsi="Times New Roman" w:cs="Times New Roman"/>
          <w:sz w:val="28"/>
          <w:szCs w:val="28"/>
        </w:rPr>
        <w:t xml:space="preserve"> </w:t>
      </w:r>
      <w:r w:rsidR="00FE268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E2687" w:rsidRPr="00FE2687">
        <w:rPr>
          <w:rFonts w:ascii="Times New Roman" w:hAnsi="Times New Roman" w:cs="Times New Roman"/>
          <w:sz w:val="28"/>
          <w:szCs w:val="28"/>
        </w:rPr>
        <w:t xml:space="preserve"> </w:t>
      </w:r>
      <w:r w:rsidRPr="00973A55">
        <w:rPr>
          <w:rFonts w:ascii="Times New Roman" w:hAnsi="Times New Roman" w:cs="Times New Roman"/>
          <w:sz w:val="28"/>
          <w:szCs w:val="28"/>
        </w:rPr>
        <w:t xml:space="preserve">користувач бази даних зможе виконати наступні </w:t>
      </w:r>
      <w:r w:rsidR="00FE26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E2687" w:rsidRPr="00FE2687">
        <w:rPr>
          <w:rFonts w:ascii="Times New Roman" w:hAnsi="Times New Roman" w:cs="Times New Roman"/>
          <w:sz w:val="28"/>
          <w:szCs w:val="28"/>
        </w:rPr>
        <w:t>-запити, які нададуть йому наступну інформацію:</w:t>
      </w:r>
    </w:p>
    <w:p w:rsidR="00FE2687" w:rsidRPr="00B73224" w:rsidRDefault="00B73224" w:rsidP="00B73224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73224">
        <w:rPr>
          <w:rFonts w:ascii="Times New Roman" w:hAnsi="Times New Roman" w:cs="Times New Roman"/>
          <w:i/>
          <w:sz w:val="28"/>
          <w:szCs w:val="28"/>
          <w:u w:val="single"/>
        </w:rPr>
        <w:t>Ворота, для прийому товарів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(Рис. 6.1)</w:t>
      </w:r>
      <w:r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--всі ворота, на як може відбуватися Прийомка товару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'Прийомка'</w:t>
      </w:r>
    </w:p>
    <w:p w:rsidR="00B73224" w:rsidRDefault="00B73224" w:rsidP="00B7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224" w:rsidRDefault="00500B44" w:rsidP="00500B4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57350" cy="142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44" w:rsidRPr="00500B44" w:rsidRDefault="00500B44" w:rsidP="00500B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6.1. В</w:t>
      </w:r>
      <w:r w:rsidRPr="00500B44">
        <w:rPr>
          <w:rFonts w:ascii="Times New Roman" w:hAnsi="Times New Roman" w:cs="Times New Roman"/>
          <w:sz w:val="28"/>
          <w:szCs w:val="28"/>
        </w:rPr>
        <w:t>сі ворота, на як може відбуватися Прийомка товару</w:t>
      </w:r>
    </w:p>
    <w:p w:rsidR="00A14ABE" w:rsidRPr="00B73224" w:rsidRDefault="00A14ABE" w:rsidP="00A14ABE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Список товарів, що розміщаються в певній зоні, з вказаним об</w:t>
      </w:r>
      <w:r w:rsidRPr="00A14A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’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ємом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(Рис. 6.2)</w:t>
      </w:r>
      <w:r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--всі товари, що розміщаються в зоні "Електротовари", з об'ємом не білишим 1 куб. м.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Capacity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RegionID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'Електротехніка'</w:t>
      </w:r>
    </w:p>
    <w:p w:rsidR="008E23B3" w:rsidRDefault="008E23B3" w:rsidP="008E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4ABE" w:rsidRDefault="00ED4FF2" w:rsidP="00A14AB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14675" cy="28780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1" cy="28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44" w:rsidRPr="00B73224" w:rsidRDefault="008E23B3" w:rsidP="008E23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6.2</w:t>
      </w:r>
      <w:r w:rsidR="00A14ABE">
        <w:rPr>
          <w:rFonts w:ascii="Times New Roman" w:hAnsi="Times New Roman" w:cs="Times New Roman"/>
          <w:sz w:val="28"/>
          <w:szCs w:val="28"/>
        </w:rPr>
        <w:t>. В</w:t>
      </w:r>
      <w:r w:rsidR="00A14ABE" w:rsidRPr="00500B44">
        <w:rPr>
          <w:rFonts w:ascii="Times New Roman" w:hAnsi="Times New Roman" w:cs="Times New Roman"/>
          <w:sz w:val="28"/>
          <w:szCs w:val="28"/>
        </w:rPr>
        <w:t xml:space="preserve">сі </w:t>
      </w:r>
      <w:r w:rsidRPr="008E23B3">
        <w:rPr>
          <w:rFonts w:ascii="Times New Roman" w:hAnsi="Times New Roman" w:cs="Times New Roman"/>
          <w:sz w:val="28"/>
          <w:szCs w:val="28"/>
        </w:rPr>
        <w:t>товари, що розміщаються в зоні "Електротовари", з об'ємом не білишим 1 куб. м.</w:t>
      </w:r>
    </w:p>
    <w:p w:rsidR="00253AAD" w:rsidRPr="00B73224" w:rsidRDefault="000274BE" w:rsidP="00253AAD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274BE">
        <w:lastRenderedPageBreak/>
        <w:t xml:space="preserve"> </w:t>
      </w:r>
      <w:r w:rsidRPr="000274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Назви клієнті</w:t>
      </w:r>
      <w:proofErr w:type="gramStart"/>
      <w:r w:rsidRPr="000274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</w:t>
      </w:r>
      <w:proofErr w:type="gramEnd"/>
      <w:r w:rsidRPr="000274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gramStart"/>
      <w:r w:rsidRPr="000274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та</w:t>
      </w:r>
      <w:proofErr w:type="gramEnd"/>
      <w:r w:rsidRPr="000274BE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їх товари,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з вказаною вагою</w:t>
      </w:r>
      <w:r w:rsidR="00253AAD">
        <w:rPr>
          <w:rFonts w:ascii="Times New Roman" w:hAnsi="Times New Roman" w:cs="Times New Roman"/>
          <w:i/>
          <w:sz w:val="28"/>
          <w:szCs w:val="28"/>
          <w:u w:val="single"/>
        </w:rPr>
        <w:t xml:space="preserve"> (Рис. 6.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253AAD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253AAD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0274BE" w:rsidRDefault="000274BE" w:rsidP="0002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--Назви клієнтів та їх товари, вага яких перевищує 50 кг</w:t>
      </w:r>
    </w:p>
    <w:p w:rsidR="000274BE" w:rsidRDefault="000274BE" w:rsidP="0002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74BE" w:rsidRDefault="000274BE" w:rsidP="0002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274BE" w:rsidRDefault="000274BE" w:rsidP="0002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0274BE" w:rsidRDefault="000274BE" w:rsidP="0002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AAD" w:rsidRDefault="008C4918" w:rsidP="00253AA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10150" cy="21812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687" w:rsidRDefault="00253AAD" w:rsidP="00027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  <w:r w:rsidR="000274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74BE" w:rsidRPr="000274BE">
        <w:rPr>
          <w:rFonts w:ascii="Times New Roman" w:hAnsi="Times New Roman" w:cs="Times New Roman"/>
          <w:sz w:val="28"/>
          <w:szCs w:val="28"/>
        </w:rPr>
        <w:t>Назви клієнтів та їх товари, вага яких перевищує 50 кг</w:t>
      </w:r>
    </w:p>
    <w:p w:rsidR="005A2466" w:rsidRPr="00B73224" w:rsidRDefault="00734082" w:rsidP="005A2466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Прихід товару з деталізацією</w:t>
      </w:r>
      <w:r w:rsidR="005A2466">
        <w:rPr>
          <w:rFonts w:ascii="Times New Roman" w:hAnsi="Times New Roman" w:cs="Times New Roman"/>
          <w:i/>
          <w:sz w:val="28"/>
          <w:szCs w:val="28"/>
          <w:u w:val="single"/>
        </w:rPr>
        <w:t xml:space="preserve"> (Рис. 6.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="005A2466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5A2466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--Прихід товару, щоб було вказано назви клієнтів, товарів, складу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Warehouses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WarehouseID</w:t>
      </w:r>
    </w:p>
    <w:p w:rsidR="005964D0" w:rsidRDefault="005964D0" w:rsidP="00596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5A2466" w:rsidRDefault="005A2466" w:rsidP="005A2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2466" w:rsidRDefault="005964D0" w:rsidP="005A24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000750" cy="163571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3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BE" w:rsidRDefault="005A2466" w:rsidP="00596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  <w:r w:rsidR="007340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964D0" w:rsidRPr="005964D0">
        <w:rPr>
          <w:rFonts w:ascii="Times New Roman" w:hAnsi="Times New Roman" w:cs="Times New Roman"/>
          <w:sz w:val="28"/>
          <w:szCs w:val="28"/>
        </w:rPr>
        <w:t>Прихід товару, щоб було вказано назви клієнтів, товарів, складу</w:t>
      </w:r>
    </w:p>
    <w:p w:rsidR="00D14A3C" w:rsidRPr="00B73224" w:rsidRDefault="00D14A3C" w:rsidP="00D14A3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Вага товарів, що прийшли на кожні ворота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(Рис. 6.5)</w:t>
      </w:r>
      <w:r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--Сумарна вага приходу по кожних воротах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CellID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D14A3C" w:rsidRDefault="00D14A3C" w:rsidP="00D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A3C" w:rsidRDefault="001C7D78" w:rsidP="00D14A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704975" cy="8667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C" w:rsidRDefault="00D14A3C" w:rsidP="00D14A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6.5. </w:t>
      </w:r>
      <w:r w:rsidRPr="00D14A3C">
        <w:rPr>
          <w:rFonts w:ascii="Times New Roman" w:hAnsi="Times New Roman" w:cs="Times New Roman"/>
          <w:sz w:val="28"/>
          <w:szCs w:val="28"/>
        </w:rPr>
        <w:t>Сумарна вага приходу по кожних воротах</w:t>
      </w:r>
    </w:p>
    <w:p w:rsidR="00233E9C" w:rsidRPr="00B73224" w:rsidRDefault="00233E9C" w:rsidP="00233E9C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Розміщення товару в розрізі </w:t>
      </w:r>
      <w:proofErr w:type="gramStart"/>
      <w:r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Назв</w:t>
      </w:r>
      <w:proofErr w:type="gramEnd"/>
      <w:r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клієнтів, Комірок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(Рис. 6.6)</w:t>
      </w:r>
      <w:r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--Розміщення товару в розрізі Назв клієнтів, Комірок 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CellID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AcceptID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</w:p>
    <w:p w:rsidR="00233E9C" w:rsidRDefault="00233E9C" w:rsidP="0023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E9C" w:rsidRDefault="00715F7A" w:rsidP="00233E9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91175" cy="1606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917" cy="16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BE" w:rsidRDefault="00233E9C" w:rsidP="0023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6.6. </w:t>
      </w:r>
      <w:r w:rsidRPr="00233E9C">
        <w:rPr>
          <w:rFonts w:ascii="Times New Roman" w:hAnsi="Times New Roman" w:cs="Times New Roman"/>
          <w:sz w:val="28"/>
          <w:szCs w:val="28"/>
        </w:rPr>
        <w:t>Розміщення товару в розрізі Назв клієнтів, Комірок</w:t>
      </w:r>
    </w:p>
    <w:p w:rsidR="00164642" w:rsidRPr="00B73224" w:rsidRDefault="00DC4972" w:rsidP="00164642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Кількість різнотипних товарів 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певній комірці</w:t>
      </w:r>
      <w:r w:rsidR="00164642"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="00164642">
        <w:rPr>
          <w:rFonts w:ascii="Times New Roman" w:hAnsi="Times New Roman" w:cs="Times New Roman"/>
          <w:i/>
          <w:sz w:val="28"/>
          <w:szCs w:val="28"/>
          <w:u w:val="single"/>
        </w:rPr>
        <w:t>(Рис. 6.</w:t>
      </w:r>
      <w:r w:rsidR="00715F7A">
        <w:rPr>
          <w:rFonts w:ascii="Times New Roman" w:hAnsi="Times New Roman" w:cs="Times New Roman"/>
          <w:i/>
          <w:sz w:val="28"/>
          <w:szCs w:val="28"/>
          <w:u w:val="single"/>
        </w:rPr>
        <w:t>7</w:t>
      </w:r>
      <w:r w:rsidR="00164642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164642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DC4972" w:rsidRDefault="00DC4972" w:rsidP="00D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--Комірки в яких розміщено більше 2-х різних товарних позицій </w:t>
      </w:r>
    </w:p>
    <w:p w:rsidR="00DC4972" w:rsidRDefault="00DC4972" w:rsidP="00D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'К-сть різних товарів'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4972" w:rsidRDefault="00DC4972" w:rsidP="00D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</w:p>
    <w:p w:rsidR="00DC4972" w:rsidRDefault="00DC4972" w:rsidP="00D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CellID</w:t>
      </w:r>
    </w:p>
    <w:p w:rsidR="00DC4972" w:rsidRDefault="00DC4972" w:rsidP="00D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PlaceBody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164642" w:rsidRDefault="00164642" w:rsidP="0016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642" w:rsidRDefault="00907B1E" w:rsidP="0016464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76450" cy="781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42" w:rsidRDefault="00164642" w:rsidP="00164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  <w:r w:rsidR="00715F7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5E3A" w:rsidRPr="003A5E3A">
        <w:rPr>
          <w:rFonts w:ascii="Times New Roman" w:hAnsi="Times New Roman" w:cs="Times New Roman"/>
          <w:sz w:val="28"/>
          <w:szCs w:val="28"/>
        </w:rPr>
        <w:t>Комірки в яких розміщено більше 2-х різних товарних позицій</w:t>
      </w:r>
    </w:p>
    <w:p w:rsidR="00DD4903" w:rsidRPr="00B73224" w:rsidRDefault="00A053AE" w:rsidP="00DD490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Прихід від обраного клієнта</w:t>
      </w:r>
      <w:r w:rsidR="00DD4903"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="00DD4903">
        <w:rPr>
          <w:rFonts w:ascii="Times New Roman" w:hAnsi="Times New Roman" w:cs="Times New Roman"/>
          <w:i/>
          <w:sz w:val="28"/>
          <w:szCs w:val="28"/>
          <w:u w:val="single"/>
        </w:rPr>
        <w:t>(Рис. 6.8)</w:t>
      </w:r>
      <w:r w:rsidR="00DD4903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--Прихід товарів від клієнта з назвою: ПАТ "ДЖЕЙ ТІ ІНТЕРНЕШНЛ КОМПАНІ  Україна"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RowNum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HeadID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ClientID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AcceptBody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A053AE" w:rsidRDefault="00A053AE" w:rsidP="00A0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'ПАТ "ДЖЕЙ ТІ ІНТЕРНЕШНЛ КОМПАНІ  Україна"'</w:t>
      </w:r>
    </w:p>
    <w:p w:rsidR="00DD4903" w:rsidRDefault="00DD4903" w:rsidP="00DD4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903" w:rsidRDefault="00A053AE" w:rsidP="00DD49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8450" cy="14287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03" w:rsidRDefault="00DD4903" w:rsidP="00DD4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6.8. </w:t>
      </w:r>
      <w:r w:rsidR="00A053AE" w:rsidRPr="00A053AE">
        <w:rPr>
          <w:rFonts w:ascii="Times New Roman" w:hAnsi="Times New Roman" w:cs="Times New Roman"/>
          <w:sz w:val="28"/>
          <w:szCs w:val="28"/>
        </w:rPr>
        <w:t xml:space="preserve">Прихід товарів від клієнта з назвою: ПАТ "ДЖЕЙ ТІ ІНТЕРНЕШНЛ КОМПАНІ  Україна"  </w:t>
      </w:r>
    </w:p>
    <w:p w:rsidR="00ED64B8" w:rsidRPr="00B73224" w:rsidRDefault="008350F2" w:rsidP="00ED64B8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Реє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стр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документів по видах</w:t>
      </w:r>
      <w:r w:rsidR="00ED64B8"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="00ED64B8">
        <w:rPr>
          <w:rFonts w:ascii="Times New Roman" w:hAnsi="Times New Roman" w:cs="Times New Roman"/>
          <w:i/>
          <w:sz w:val="28"/>
          <w:szCs w:val="28"/>
          <w:u w:val="single"/>
        </w:rPr>
        <w:t>(Рис. 6.9)</w:t>
      </w:r>
      <w:r w:rsidR="00ED64B8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--Вивести реєстр всіх документів, по видах та працівниках, посортованих по даті створення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'Прийомка'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'Вид документа'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'№'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'Дата документа'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'Працівник'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AcceptHead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'Розміщення'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'Вид документа'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'№'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DocDate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'Дата документа'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'Працівник'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PlaceHead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50F2" w:rsidRDefault="008350F2" w:rsidP="00835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'Дата документа'</w:t>
      </w:r>
    </w:p>
    <w:p w:rsidR="00ED64B8" w:rsidRDefault="00ED64B8" w:rsidP="00ED6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4B8" w:rsidRDefault="008350F2" w:rsidP="00ED64B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686175" cy="12382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B8" w:rsidRDefault="00ED64B8" w:rsidP="00ED6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6.9. </w:t>
      </w:r>
      <w:r w:rsidR="008350F2" w:rsidRPr="008350F2">
        <w:rPr>
          <w:rFonts w:ascii="Times New Roman" w:hAnsi="Times New Roman" w:cs="Times New Roman"/>
          <w:sz w:val="28"/>
          <w:szCs w:val="28"/>
        </w:rPr>
        <w:t>Вивести реєстр всіх документів, по видах та працівниках, посортованих по даті створення</w:t>
      </w:r>
    </w:p>
    <w:p w:rsidR="00971374" w:rsidRPr="00B73224" w:rsidRDefault="004C53DD" w:rsidP="00971374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Вага, що може вмістити кожен ярус складу</w:t>
      </w:r>
      <w:r w:rsidR="00971374" w:rsidRPr="00233E9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="00971374">
        <w:rPr>
          <w:rFonts w:ascii="Times New Roman" w:hAnsi="Times New Roman" w:cs="Times New Roman"/>
          <w:i/>
          <w:sz w:val="28"/>
          <w:szCs w:val="28"/>
          <w:u w:val="single"/>
        </w:rPr>
        <w:t>(Рис. 6.10)</w:t>
      </w:r>
      <w:r w:rsidR="00971374" w:rsidRPr="00B73224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--визначити, яку макс. вагу (в тонах) може містити в собі кожен ярус складу зони зберігання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'Макс. вага, т'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'Зберігання'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53DD" w:rsidRDefault="004C53DD" w:rsidP="004C5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Cells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Tier</w:t>
      </w:r>
    </w:p>
    <w:p w:rsidR="00971374" w:rsidRDefault="00971374" w:rsidP="0097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374" w:rsidRDefault="004C53DD" w:rsidP="0097137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571625" cy="142049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3C" w:rsidRDefault="00971374" w:rsidP="004C53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6.10. </w:t>
      </w:r>
      <w:r w:rsidR="004C53DD" w:rsidRPr="004C53DD">
        <w:rPr>
          <w:rFonts w:ascii="Times New Roman" w:hAnsi="Times New Roman" w:cs="Times New Roman"/>
          <w:sz w:val="28"/>
          <w:szCs w:val="28"/>
        </w:rPr>
        <w:t>визначити, яку макс. вагу (в тонах) може містити в собі кожен ярус складу зони зберігання</w:t>
      </w:r>
    </w:p>
    <w:p w:rsidR="00A14ABE" w:rsidRDefault="00A14ABE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667" w:rsidRDefault="00556667" w:rsidP="00DD4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4ABE" w:rsidRDefault="00A14ABE" w:rsidP="00FE26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4ABE" w:rsidRDefault="00A14ABE" w:rsidP="00FE26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1E1C" w:rsidRPr="00556667" w:rsidRDefault="00D21E1C" w:rsidP="000F701F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55666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</w:t>
      </w:r>
      <w:r w:rsidR="008F25E8" w:rsidRPr="00556667">
        <w:rPr>
          <w:rFonts w:ascii="Times New Roman" w:hAnsi="Times New Roman" w:cs="Times New Roman"/>
          <w:b/>
          <w:sz w:val="28"/>
          <w:szCs w:val="28"/>
          <w:lang w:eastAsia="ru-RU"/>
        </w:rPr>
        <w:t>цінка</w:t>
      </w:r>
      <w:r w:rsidRPr="0055666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бази даних з точки зору можливості її розвитку.</w:t>
      </w:r>
    </w:p>
    <w:p w:rsidR="00E11047" w:rsidRPr="00556667" w:rsidRDefault="00E11047" w:rsidP="004F6665">
      <w:pPr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 xml:space="preserve">Дана  робота представляє </w:t>
      </w:r>
      <w:r w:rsidR="004F6665">
        <w:rPr>
          <w:rFonts w:ascii="Times New Roman" w:hAnsi="Times New Roman" w:cs="Times New Roman"/>
          <w:sz w:val="28"/>
          <w:szCs w:val="28"/>
        </w:rPr>
        <w:t>бет</w:t>
      </w:r>
      <w:r w:rsidR="004F666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21E1C" w:rsidRPr="00556667">
        <w:rPr>
          <w:rFonts w:ascii="Times New Roman" w:hAnsi="Times New Roman" w:cs="Times New Roman"/>
          <w:sz w:val="28"/>
          <w:szCs w:val="28"/>
        </w:rPr>
        <w:t xml:space="preserve"> </w:t>
      </w:r>
      <w:r w:rsidR="004F666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F6665">
        <w:rPr>
          <w:rFonts w:ascii="Times New Roman" w:hAnsi="Times New Roman" w:cs="Times New Roman"/>
          <w:sz w:val="28"/>
          <w:szCs w:val="28"/>
        </w:rPr>
        <w:t>версію</w:t>
      </w:r>
      <w:r w:rsidRPr="00556667">
        <w:rPr>
          <w:rFonts w:ascii="Times New Roman" w:hAnsi="Times New Roman" w:cs="Times New Roman"/>
          <w:sz w:val="28"/>
          <w:szCs w:val="28"/>
        </w:rPr>
        <w:t xml:space="preserve"> створення бази даних для </w:t>
      </w:r>
      <w:r w:rsidR="001C3890">
        <w:rPr>
          <w:rFonts w:ascii="Times New Roman" w:hAnsi="Times New Roman" w:cs="Times New Roman"/>
          <w:sz w:val="28"/>
          <w:szCs w:val="28"/>
          <w:lang w:val="ru-RU"/>
        </w:rPr>
        <w:t>коміркового складу</w:t>
      </w:r>
      <w:r w:rsidRPr="00556667">
        <w:rPr>
          <w:rFonts w:ascii="Times New Roman" w:hAnsi="Times New Roman" w:cs="Times New Roman"/>
          <w:sz w:val="28"/>
          <w:szCs w:val="28"/>
        </w:rPr>
        <w:t>. У ній зображено основні об'єкти й взаємозв'язку між ними. Відображений список співробітників, що мають різні спеціалізації й виконуючих різні функції, простежені  основні шляхи поставок</w:t>
      </w:r>
      <w:r w:rsidR="001C3890">
        <w:rPr>
          <w:rFonts w:ascii="Times New Roman" w:hAnsi="Times New Roman" w:cs="Times New Roman"/>
          <w:sz w:val="28"/>
          <w:szCs w:val="28"/>
        </w:rPr>
        <w:t xml:space="preserve"> товарів на склад</w:t>
      </w:r>
      <w:r w:rsidRPr="00556667">
        <w:rPr>
          <w:rFonts w:ascii="Times New Roman" w:hAnsi="Times New Roman" w:cs="Times New Roman"/>
          <w:sz w:val="28"/>
          <w:szCs w:val="28"/>
        </w:rPr>
        <w:t xml:space="preserve">. Так, кожний співробітник наглядає за певною кількістю </w:t>
      </w:r>
      <w:r w:rsidR="001C3890">
        <w:rPr>
          <w:rFonts w:ascii="Times New Roman" w:hAnsi="Times New Roman" w:cs="Times New Roman"/>
          <w:sz w:val="28"/>
          <w:szCs w:val="28"/>
        </w:rPr>
        <w:t>контрагентів</w:t>
      </w:r>
      <w:r w:rsidRPr="00556667">
        <w:rPr>
          <w:rFonts w:ascii="Times New Roman" w:hAnsi="Times New Roman" w:cs="Times New Roman"/>
          <w:sz w:val="28"/>
          <w:szCs w:val="28"/>
        </w:rPr>
        <w:t>. О</w:t>
      </w:r>
      <w:r w:rsidR="001C3890">
        <w:rPr>
          <w:rFonts w:ascii="Times New Roman" w:hAnsi="Times New Roman" w:cs="Times New Roman"/>
          <w:sz w:val="28"/>
          <w:szCs w:val="28"/>
        </w:rPr>
        <w:t>скільки дана модель є навчальною, то</w:t>
      </w:r>
      <w:r w:rsidRPr="00556667">
        <w:rPr>
          <w:rFonts w:ascii="Times New Roman" w:hAnsi="Times New Roman" w:cs="Times New Roman"/>
          <w:sz w:val="28"/>
          <w:szCs w:val="28"/>
        </w:rPr>
        <w:t xml:space="preserve"> розглянуті, безумовно, не всі існуючі об'єкти й зв'язку. </w:t>
      </w:r>
    </w:p>
    <w:p w:rsidR="00D21E1C" w:rsidRPr="00556667" w:rsidRDefault="00D21E1C" w:rsidP="004F6665">
      <w:pPr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 xml:space="preserve">Безсумнівно в подальшому цю базу даних можна розвивати і вдосконалювати, щоб вона задовольняла додаткові вимоги </w:t>
      </w:r>
      <w:r w:rsidR="001C3890">
        <w:rPr>
          <w:rFonts w:ascii="Times New Roman" w:hAnsi="Times New Roman" w:cs="Times New Roman"/>
          <w:sz w:val="28"/>
          <w:szCs w:val="28"/>
        </w:rPr>
        <w:t>замовника</w:t>
      </w:r>
      <w:r w:rsidRPr="00556667">
        <w:rPr>
          <w:rFonts w:ascii="Times New Roman" w:hAnsi="Times New Roman" w:cs="Times New Roman"/>
          <w:sz w:val="28"/>
          <w:szCs w:val="28"/>
        </w:rPr>
        <w:t>. За умови розширення штату працівників в базу даних можна додавати додаткові</w:t>
      </w:r>
      <w:r w:rsidR="001C3890">
        <w:rPr>
          <w:rFonts w:ascii="Times New Roman" w:hAnsi="Times New Roman" w:cs="Times New Roman"/>
          <w:sz w:val="28"/>
          <w:szCs w:val="28"/>
        </w:rPr>
        <w:t xml:space="preserve"> таблиці та</w:t>
      </w:r>
      <w:r w:rsidRPr="00556667">
        <w:rPr>
          <w:rFonts w:ascii="Times New Roman" w:hAnsi="Times New Roman" w:cs="Times New Roman"/>
          <w:sz w:val="28"/>
          <w:szCs w:val="28"/>
        </w:rPr>
        <w:t xml:space="preserve"> поля. Додавати інформацію у наявні таблиці користувач може розробленими програмними засобами що поставляються в комплекті з базою даних. </w:t>
      </w:r>
    </w:p>
    <w:p w:rsidR="0096211A" w:rsidRPr="00556667" w:rsidRDefault="0096211A" w:rsidP="004F6665">
      <w:pPr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21E1C" w:rsidRPr="00556667" w:rsidRDefault="00D21E1C" w:rsidP="00D21E1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56667">
        <w:rPr>
          <w:rFonts w:ascii="Times New Roman" w:hAnsi="Times New Roman" w:cs="Times New Roman"/>
          <w:b/>
          <w:sz w:val="28"/>
          <w:szCs w:val="28"/>
        </w:rPr>
        <w:t>Рекомендовані напрями розвитку бази даних.</w:t>
      </w:r>
    </w:p>
    <w:p w:rsidR="00D21E1C" w:rsidRPr="00556667" w:rsidRDefault="00D21E1C" w:rsidP="004F66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Додавання додаткових таблиць з інформацією про:</w:t>
      </w:r>
    </w:p>
    <w:p w:rsidR="00D21E1C" w:rsidRPr="00556667" w:rsidRDefault="001C3890" w:rsidP="004F666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Розхід товарів зі складу</w:t>
      </w:r>
      <w:r w:rsidR="00D21E1C" w:rsidRPr="00556667">
        <w:rPr>
          <w:rFonts w:ascii="Times New Roman" w:hAnsi="Times New Roman" w:cs="Times New Roman"/>
          <w:sz w:val="28"/>
          <w:szCs w:val="28"/>
        </w:rPr>
        <w:t>;</w:t>
      </w:r>
    </w:p>
    <w:p w:rsidR="00D21E1C" w:rsidRPr="00556667" w:rsidRDefault="001C3890" w:rsidP="004F666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Розхід товарів між складами</w:t>
      </w:r>
      <w:r w:rsidR="00D21E1C" w:rsidRPr="00556667">
        <w:rPr>
          <w:rFonts w:ascii="Times New Roman" w:hAnsi="Times New Roman" w:cs="Times New Roman"/>
          <w:sz w:val="28"/>
          <w:szCs w:val="28"/>
        </w:rPr>
        <w:t>;</w:t>
      </w:r>
    </w:p>
    <w:p w:rsidR="00D21E1C" w:rsidRPr="00556667" w:rsidRDefault="00D21E1C" w:rsidP="004F666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Інформація про менеджерів з поставки;</w:t>
      </w:r>
    </w:p>
    <w:p w:rsidR="00D21E1C" w:rsidRPr="00556667" w:rsidRDefault="00123B4B" w:rsidP="004F666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Контрагенти що співпрацюють з менеджерами поставок;</w:t>
      </w:r>
    </w:p>
    <w:p w:rsidR="00123B4B" w:rsidRPr="00556667" w:rsidRDefault="00123B4B" w:rsidP="004F6665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 xml:space="preserve">Укладені угоди </w:t>
      </w:r>
      <w:r w:rsidR="001C3890">
        <w:rPr>
          <w:rFonts w:ascii="Times New Roman" w:hAnsi="Times New Roman" w:cs="Times New Roman"/>
          <w:sz w:val="28"/>
          <w:szCs w:val="28"/>
        </w:rPr>
        <w:t>з клієнтами</w:t>
      </w:r>
      <w:r w:rsidRPr="00556667">
        <w:rPr>
          <w:rFonts w:ascii="Times New Roman" w:hAnsi="Times New Roman" w:cs="Times New Roman"/>
          <w:sz w:val="28"/>
          <w:szCs w:val="28"/>
        </w:rPr>
        <w:t xml:space="preserve"> на поставки</w:t>
      </w:r>
      <w:r w:rsidR="001C3890">
        <w:rPr>
          <w:rFonts w:ascii="Times New Roman" w:hAnsi="Times New Roman" w:cs="Times New Roman"/>
          <w:sz w:val="28"/>
          <w:szCs w:val="28"/>
        </w:rPr>
        <w:t xml:space="preserve"> товарів</w:t>
      </w:r>
      <w:r w:rsidRPr="00556667">
        <w:rPr>
          <w:rFonts w:ascii="Times New Roman" w:hAnsi="Times New Roman" w:cs="Times New Roman"/>
          <w:sz w:val="28"/>
          <w:szCs w:val="28"/>
        </w:rPr>
        <w:t>.</w:t>
      </w:r>
    </w:p>
    <w:p w:rsidR="00123B4B" w:rsidRPr="00556667" w:rsidRDefault="00123B4B" w:rsidP="004F666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23B4B" w:rsidRPr="00556667" w:rsidRDefault="00123B4B" w:rsidP="004F66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Удосконалення наявних таблиць:</w:t>
      </w:r>
    </w:p>
    <w:p w:rsidR="00123B4B" w:rsidRPr="00556667" w:rsidRDefault="00123B4B" w:rsidP="004F6665">
      <w:pPr>
        <w:pStyle w:val="a3"/>
        <w:numPr>
          <w:ilvl w:val="0"/>
          <w:numId w:val="17"/>
        </w:numPr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 xml:space="preserve">Додаткова інформація про </w:t>
      </w:r>
      <w:r w:rsidR="00BD5E69">
        <w:rPr>
          <w:rFonts w:ascii="Times New Roman" w:hAnsi="Times New Roman" w:cs="Times New Roman"/>
          <w:sz w:val="28"/>
          <w:szCs w:val="28"/>
        </w:rPr>
        <w:t>клієнтів складу</w:t>
      </w:r>
      <w:r w:rsidRPr="00556667">
        <w:rPr>
          <w:rFonts w:ascii="Times New Roman" w:hAnsi="Times New Roman" w:cs="Times New Roman"/>
          <w:sz w:val="28"/>
          <w:szCs w:val="28"/>
        </w:rPr>
        <w:t>;</w:t>
      </w:r>
    </w:p>
    <w:p w:rsidR="00123B4B" w:rsidRPr="00556667" w:rsidRDefault="00123B4B" w:rsidP="004F6665">
      <w:pPr>
        <w:pStyle w:val="a3"/>
        <w:numPr>
          <w:ilvl w:val="0"/>
          <w:numId w:val="17"/>
        </w:numPr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Розрахунок заробітної плати на основі інформації про робочий графік працівника;</w:t>
      </w:r>
    </w:p>
    <w:p w:rsidR="00123B4B" w:rsidRPr="00556667" w:rsidRDefault="00123B4B" w:rsidP="004F6665">
      <w:pPr>
        <w:pStyle w:val="a3"/>
        <w:numPr>
          <w:ilvl w:val="0"/>
          <w:numId w:val="17"/>
        </w:numPr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 xml:space="preserve">Погодинний розподіл обов’язків </w:t>
      </w:r>
      <w:r w:rsidR="00BD5E69">
        <w:rPr>
          <w:rFonts w:ascii="Times New Roman" w:hAnsi="Times New Roman" w:cs="Times New Roman"/>
          <w:sz w:val="28"/>
          <w:szCs w:val="28"/>
        </w:rPr>
        <w:t>працівників</w:t>
      </w:r>
      <w:r w:rsidRPr="00556667">
        <w:rPr>
          <w:rFonts w:ascii="Times New Roman" w:hAnsi="Times New Roman" w:cs="Times New Roman"/>
          <w:sz w:val="28"/>
          <w:szCs w:val="28"/>
        </w:rPr>
        <w:t>.</w:t>
      </w:r>
    </w:p>
    <w:p w:rsidR="00B71DBA" w:rsidRPr="00556667" w:rsidRDefault="00B71DBA" w:rsidP="004F66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Удосконалення ПО:</w:t>
      </w:r>
    </w:p>
    <w:p w:rsidR="00B71DBA" w:rsidRPr="00556667" w:rsidRDefault="00DE1EE2" w:rsidP="004F66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Розроблення зручного користувацького інтерфейсу;</w:t>
      </w:r>
    </w:p>
    <w:p w:rsidR="00DE1EE2" w:rsidRPr="00556667" w:rsidRDefault="00DE1EE2" w:rsidP="004F66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Додаткові удосконалення:</w:t>
      </w:r>
    </w:p>
    <w:p w:rsidR="00DE1EE2" w:rsidRPr="00556667" w:rsidRDefault="00DE1EE2" w:rsidP="004F66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6667">
        <w:rPr>
          <w:rFonts w:ascii="Times New Roman" w:hAnsi="Times New Roman" w:cs="Times New Roman"/>
          <w:sz w:val="28"/>
          <w:szCs w:val="28"/>
        </w:rPr>
        <w:t>Поділ параметрів доступу у базі даних між різними групами користувачів.</w:t>
      </w:r>
    </w:p>
    <w:p w:rsidR="00817C64" w:rsidRPr="007016CF" w:rsidRDefault="00DE1EE2" w:rsidP="00817C6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  <w:r w:rsidR="00E11047" w:rsidRPr="007016C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Виснов</w:t>
      </w:r>
      <w:r w:rsidR="00817C64" w:rsidRPr="007016CF">
        <w:rPr>
          <w:rFonts w:ascii="Times New Roman" w:hAnsi="Times New Roman" w:cs="Times New Roman"/>
          <w:b/>
          <w:bCs/>
          <w:iCs/>
          <w:sz w:val="28"/>
          <w:szCs w:val="28"/>
        </w:rPr>
        <w:t>ки</w:t>
      </w:r>
    </w:p>
    <w:p w:rsidR="00E11047" w:rsidRPr="00817C64" w:rsidRDefault="002D7E4A" w:rsidP="004F6665">
      <w:pPr>
        <w:ind w:firstLine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078B6" w:rsidRPr="00817C64">
        <w:rPr>
          <w:rFonts w:ascii="Times New Roman" w:hAnsi="Times New Roman" w:cs="Times New Roman"/>
          <w:sz w:val="28"/>
          <w:szCs w:val="28"/>
        </w:rPr>
        <w:t xml:space="preserve"> даній роботі було </w:t>
      </w:r>
      <w:proofErr w:type="gramStart"/>
      <w:r w:rsidR="00F078B6" w:rsidRPr="00817C64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F078B6" w:rsidRPr="00817C64">
        <w:rPr>
          <w:rFonts w:ascii="Times New Roman" w:hAnsi="Times New Roman" w:cs="Times New Roman"/>
          <w:sz w:val="28"/>
          <w:szCs w:val="28"/>
        </w:rPr>
        <w:t>іджено предметну область, відповідно</w:t>
      </w:r>
      <w:r w:rsidR="00E11047" w:rsidRPr="00817C64">
        <w:rPr>
          <w:rFonts w:ascii="Times New Roman" w:hAnsi="Times New Roman" w:cs="Times New Roman"/>
          <w:sz w:val="28"/>
          <w:szCs w:val="28"/>
        </w:rPr>
        <w:t xml:space="preserve"> представлена модель реляційної бази даних, яка являє собою можливий аналог бази даних </w:t>
      </w:r>
      <w:r>
        <w:rPr>
          <w:rFonts w:ascii="Times New Roman" w:hAnsi="Times New Roman" w:cs="Times New Roman"/>
          <w:sz w:val="28"/>
          <w:szCs w:val="28"/>
        </w:rPr>
        <w:t>коміркового складу</w:t>
      </w:r>
      <w:r w:rsidR="00E11047" w:rsidRPr="00817C64">
        <w:rPr>
          <w:rFonts w:ascii="Times New Roman" w:hAnsi="Times New Roman" w:cs="Times New Roman"/>
          <w:sz w:val="28"/>
          <w:szCs w:val="28"/>
        </w:rPr>
        <w:t>. У курсовому проекті були представлені структура зв'язків, таблиці даних, таблиці зв'язків</w:t>
      </w:r>
      <w:r w:rsidR="00F078B6" w:rsidRPr="00817C64">
        <w:rPr>
          <w:rFonts w:ascii="Times New Roman" w:hAnsi="Times New Roman" w:cs="Times New Roman"/>
          <w:sz w:val="28"/>
          <w:szCs w:val="28"/>
        </w:rPr>
        <w:t xml:space="preserve"> (один до одного, багато до одного і багато до багатьох)</w:t>
      </w:r>
      <w:r w:rsidR="00E11047" w:rsidRPr="00817C64">
        <w:rPr>
          <w:rFonts w:ascii="Times New Roman" w:hAnsi="Times New Roman" w:cs="Times New Roman"/>
          <w:sz w:val="28"/>
          <w:szCs w:val="28"/>
        </w:rPr>
        <w:t xml:space="preserve">, </w:t>
      </w:r>
      <w:r w:rsidR="00042CD8" w:rsidRPr="00817C64">
        <w:rPr>
          <w:rFonts w:ascii="Times New Roman" w:hAnsi="Times New Roman" w:cs="Times New Roman"/>
          <w:sz w:val="28"/>
          <w:szCs w:val="28"/>
        </w:rPr>
        <w:t>відпрацьовано д</w:t>
      </w:r>
      <w:r w:rsidR="00F078B6" w:rsidRPr="00817C64">
        <w:rPr>
          <w:rFonts w:ascii="Times New Roman" w:hAnsi="Times New Roman" w:cs="Times New Roman"/>
          <w:sz w:val="28"/>
          <w:szCs w:val="28"/>
        </w:rPr>
        <w:t>о</w:t>
      </w:r>
      <w:r w:rsidR="00042CD8" w:rsidRPr="00817C64">
        <w:rPr>
          <w:rFonts w:ascii="Times New Roman" w:hAnsi="Times New Roman" w:cs="Times New Roman"/>
          <w:sz w:val="28"/>
          <w:szCs w:val="28"/>
        </w:rPr>
        <w:t>давання інформації у базу даних і виведення інформації з бази даних за допомогою власноруч розроблено програмного забезпечення</w:t>
      </w:r>
      <w:r w:rsidR="00E11047" w:rsidRPr="00817C64">
        <w:rPr>
          <w:rFonts w:ascii="Times New Roman" w:hAnsi="Times New Roman" w:cs="Times New Roman"/>
          <w:sz w:val="28"/>
          <w:szCs w:val="28"/>
        </w:rPr>
        <w:t>.</w:t>
      </w:r>
      <w:r w:rsidR="00F078B6" w:rsidRPr="00817C64">
        <w:rPr>
          <w:rFonts w:ascii="Times New Roman" w:hAnsi="Times New Roman" w:cs="Times New Roman"/>
          <w:sz w:val="28"/>
          <w:szCs w:val="28"/>
        </w:rPr>
        <w:t xml:space="preserve"> Наведено короткий хід розробки реляційної бази даних та відповідного програмного забезпечення, розглянуто можливі напрямки розвитку даного продукту, та його перспективи.</w:t>
      </w:r>
      <w:r w:rsidR="005571BB" w:rsidRPr="00817C64">
        <w:rPr>
          <w:rFonts w:ascii="Times New Roman" w:hAnsi="Times New Roman" w:cs="Times New Roman"/>
          <w:sz w:val="28"/>
          <w:szCs w:val="28"/>
        </w:rPr>
        <w:t xml:space="preserve"> Предствлено лістинг супутнього програмного забезпечення.</w:t>
      </w:r>
    </w:p>
    <w:p w:rsidR="00C0358B" w:rsidRDefault="00C03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09E1" w:rsidRPr="007016CF" w:rsidRDefault="007016CF" w:rsidP="007016C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використаної літератури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hAnsi="Times New Roman"/>
          <w:sz w:val="28"/>
          <w:szCs w:val="28"/>
        </w:rPr>
        <w:t>Карпова Т.С. Базы данных: модели, разработка, реализация. – СПб.: Питер, 2002.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Style w:val="ac"/>
          <w:rFonts w:ascii="Times New Roman" w:hAnsi="Times New Roman"/>
          <w:i w:val="0"/>
          <w:sz w:val="28"/>
          <w:szCs w:val="28"/>
        </w:rPr>
        <w:t>Бази даних</w:t>
      </w:r>
      <w:r w:rsidRPr="00CC0DD3">
        <w:rPr>
          <w:rFonts w:ascii="Times New Roman" w:hAnsi="Times New Roman"/>
          <w:sz w:val="28"/>
          <w:szCs w:val="28"/>
        </w:rPr>
        <w:t xml:space="preserve">. </w:t>
      </w:r>
      <w:r w:rsidRPr="00CC0DD3">
        <w:rPr>
          <w:rStyle w:val="ac"/>
          <w:rFonts w:ascii="Times New Roman" w:hAnsi="Times New Roman"/>
          <w:i w:val="0"/>
          <w:sz w:val="28"/>
          <w:szCs w:val="28"/>
        </w:rPr>
        <w:t>Підручник</w:t>
      </w:r>
      <w:r w:rsidRPr="00CC0DD3">
        <w:rPr>
          <w:rFonts w:ascii="Times New Roman" w:hAnsi="Times New Roman"/>
          <w:sz w:val="28"/>
          <w:szCs w:val="28"/>
        </w:rPr>
        <w:t xml:space="preserve"> для вузів Автор: А. Д. Хомоненко, В. М. Циганков, М. Г. Мальцев Видавництво: Корона-принт ISBN: 5-7931-0284-1 Рік: 2004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eastAsia="Times-Roman" w:hAnsi="Times New Roman"/>
          <w:sz w:val="28"/>
          <w:szCs w:val="28"/>
          <w:lang w:eastAsia="ru-RU"/>
        </w:rPr>
        <w:t xml:space="preserve">Основы реляционных баз данных/Пер, с англ. — М.: Издательско-торговый дом </w:t>
      </w:r>
      <w:r w:rsidRPr="00CC0DD3">
        <w:rPr>
          <w:rFonts w:ascii="Cambria Math" w:eastAsia="Times-Roman" w:hAnsi="Cambria Math" w:cs="Cambria Math"/>
          <w:sz w:val="28"/>
          <w:szCs w:val="28"/>
          <w:lang w:eastAsia="ru-RU"/>
        </w:rPr>
        <w:t>≪</w:t>
      </w:r>
      <w:r w:rsidRPr="00CC0DD3">
        <w:rPr>
          <w:rFonts w:ascii="Times New Roman" w:eastAsia="Times-Roman" w:hAnsi="Times New Roman"/>
          <w:sz w:val="28"/>
          <w:szCs w:val="28"/>
          <w:lang w:eastAsia="ru-RU"/>
        </w:rPr>
        <w:t>Русская Редакция</w:t>
      </w:r>
      <w:r w:rsidRPr="00CC0DD3">
        <w:rPr>
          <w:rFonts w:ascii="Cambria Math" w:eastAsia="Times-Roman" w:hAnsi="Cambria Math" w:cs="Cambria Math"/>
          <w:sz w:val="28"/>
          <w:szCs w:val="28"/>
          <w:lang w:eastAsia="ru-RU"/>
        </w:rPr>
        <w:t>≫</w:t>
      </w:r>
      <w:r w:rsidRPr="00CC0DD3">
        <w:rPr>
          <w:rFonts w:ascii="Times New Roman" w:eastAsia="Times-Roman" w:hAnsi="Times New Roman"/>
          <w:sz w:val="28"/>
          <w:szCs w:val="28"/>
          <w:lang w:eastAsia="ru-RU"/>
        </w:rPr>
        <w:t>, 2001. — 384 с.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eastAsia="Times-Roman" w:hAnsi="Times New Roman"/>
          <w:sz w:val="28"/>
          <w:szCs w:val="28"/>
          <w:lang w:eastAsia="ru-RU"/>
        </w:rPr>
        <w:t>Базы данных. Проектирование, реализация и сопровождение. Теория и практика. 3-е издание. : Пер. с англ. — М. : Издательский дом "Вильяме",2003. — 1440 с.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eastAsia="TimesNewRomanPSMT" w:hAnsi="Times New Roman"/>
          <w:sz w:val="28"/>
          <w:szCs w:val="28"/>
          <w:lang w:eastAsia="ru-RU"/>
        </w:rPr>
        <w:t>Введение в системы баз данных, 8-е издание.: Пер. с англ. — М.: Издательский дом "Вильяме", 2005. — 1328 с.</w:t>
      </w:r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hAnsi="Times New Roman"/>
          <w:sz w:val="28"/>
          <w:szCs w:val="28"/>
        </w:rPr>
        <w:t xml:space="preserve">Інтернет- ресурс </w:t>
      </w:r>
      <w:hyperlink r:id="rId35" w:history="1"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http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://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uk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.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wikipedia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.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org</w:t>
        </w:r>
      </w:hyperlink>
    </w:p>
    <w:p w:rsidR="007016CF" w:rsidRPr="00CC0DD3" w:rsidRDefault="007016CF" w:rsidP="007016CF">
      <w:pPr>
        <w:pStyle w:val="a3"/>
        <w:numPr>
          <w:ilvl w:val="0"/>
          <w:numId w:val="33"/>
        </w:numPr>
        <w:tabs>
          <w:tab w:val="left" w:pos="567"/>
        </w:tabs>
        <w:suppressAutoHyphens/>
        <w:spacing w:after="0" w:line="360" w:lineRule="auto"/>
        <w:ind w:left="0" w:firstLine="0"/>
        <w:contextualSpacing w:val="0"/>
        <w:rPr>
          <w:rFonts w:ascii="Times New Roman" w:hAnsi="Times New Roman"/>
          <w:sz w:val="28"/>
          <w:szCs w:val="28"/>
        </w:rPr>
      </w:pPr>
      <w:r w:rsidRPr="00CC0DD3">
        <w:rPr>
          <w:rFonts w:ascii="Times New Roman" w:hAnsi="Times New Roman"/>
          <w:sz w:val="28"/>
          <w:szCs w:val="28"/>
        </w:rPr>
        <w:t xml:space="preserve">Інтернет- ресурс </w:t>
      </w:r>
      <w:hyperlink r:id="rId36" w:history="1"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http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://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www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.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mysql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.</w:t>
        </w:r>
        <w:r w:rsidRPr="00CC0DD3">
          <w:rPr>
            <w:rStyle w:val="a7"/>
            <w:rFonts w:ascii="Times New Roman" w:hAnsi="Times New Roman"/>
            <w:sz w:val="28"/>
            <w:szCs w:val="28"/>
            <w:lang w:val="en-US"/>
          </w:rPr>
          <w:t>com</w:t>
        </w:r>
        <w:r w:rsidRPr="00CC0DD3">
          <w:rPr>
            <w:rStyle w:val="a7"/>
            <w:rFonts w:ascii="Times New Roman" w:hAnsi="Times New Roman"/>
            <w:sz w:val="28"/>
            <w:szCs w:val="28"/>
          </w:rPr>
          <w:t>/</w:t>
        </w:r>
      </w:hyperlink>
    </w:p>
    <w:p w:rsidR="003B4662" w:rsidRDefault="003B4662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Default="00333D2A">
      <w:pPr>
        <w:rPr>
          <w:sz w:val="28"/>
          <w:szCs w:val="28"/>
          <w:lang w:val="ru-RU"/>
        </w:rPr>
      </w:pPr>
    </w:p>
    <w:p w:rsidR="00333D2A" w:rsidRPr="00333D2A" w:rsidRDefault="00333D2A" w:rsidP="00333D2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3D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</w:t>
      </w:r>
      <w:r w:rsidRPr="00333D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А. Розробка супутнього</w:t>
      </w:r>
      <w:r w:rsidRPr="00333D2A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</w:t>
      </w:r>
      <w:r w:rsidRPr="00333D2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Pr="00333D2A">
        <w:rPr>
          <w:rFonts w:ascii="Times New Roman" w:hAnsi="Times New Roman" w:cs="Times New Roman"/>
          <w:b/>
          <w:bCs/>
          <w:sz w:val="28"/>
          <w:szCs w:val="28"/>
        </w:rPr>
        <w:t xml:space="preserve"> забезпечення</w:t>
      </w:r>
    </w:p>
    <w:p w:rsidR="002F5E5A" w:rsidRPr="002F5E5A" w:rsidRDefault="00333D2A" w:rsidP="002F5E5A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Створимо</w:t>
      </w:r>
      <w:r w:rsidRPr="00333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33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MS Visual Studio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r w:rsidRPr="00333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</w:t>
      </w:r>
      <w:r w:rsidRPr="00333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 Forms</w:t>
      </w:r>
      <w:r w:rsidRPr="00333D2A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  <w:r w:rsidR="006613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2F5E5A">
        <w:rPr>
          <w:rFonts w:ascii="Times New Roman" w:hAnsi="Times New Roman" w:cs="Times New Roman"/>
          <w:bCs/>
          <w:sz w:val="28"/>
          <w:szCs w:val="28"/>
          <w:lang w:val="ru-RU"/>
        </w:rPr>
        <w:t>Додамо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5E5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5E5A">
        <w:rPr>
          <w:rFonts w:ascii="Times New Roman" w:hAnsi="Times New Roman" w:cs="Times New Roman"/>
          <w:bCs/>
          <w:sz w:val="28"/>
          <w:szCs w:val="28"/>
          <w:lang w:val="ru-RU"/>
        </w:rPr>
        <w:t>проект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5E5A">
        <w:rPr>
          <w:rFonts w:ascii="Times New Roman" w:hAnsi="Times New Roman" w:cs="Times New Roman"/>
          <w:bCs/>
          <w:sz w:val="28"/>
          <w:szCs w:val="28"/>
        </w:rPr>
        <w:t xml:space="preserve">модель </w:t>
      </w:r>
      <w:r w:rsidR="002F5E5A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2F5E5A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5E5A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F5E5A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2F5E5A">
        <w:rPr>
          <w:rFonts w:ascii="Times New Roman" w:hAnsi="Times New Roman" w:cs="Times New Roman"/>
          <w:bCs/>
          <w:sz w:val="28"/>
          <w:szCs w:val="28"/>
          <w:lang w:val="ru-RU"/>
        </w:rPr>
        <w:t>рис</w:t>
      </w:r>
      <w:r w:rsidR="002F5E5A" w:rsidRPr="002F5E5A">
        <w:rPr>
          <w:rFonts w:ascii="Times New Roman" w:hAnsi="Times New Roman" w:cs="Times New Roman"/>
          <w:bCs/>
          <w:sz w:val="28"/>
          <w:szCs w:val="28"/>
          <w:lang w:val="en-US"/>
        </w:rPr>
        <w:t>. 1):</w:t>
      </w:r>
    </w:p>
    <w:p w:rsidR="002F5E5A" w:rsidRDefault="002F5E5A" w:rsidP="002F5E5A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366736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36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5A" w:rsidRDefault="002F5E5A" w:rsidP="002F5E5A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Рис. 1. Додавання модел</w:t>
      </w:r>
      <w:r>
        <w:rPr>
          <w:rFonts w:ascii="Times New Roman" w:hAnsi="Times New Roman" w:cs="Times New Roman"/>
          <w:bCs/>
          <w:sz w:val="28"/>
          <w:szCs w:val="28"/>
        </w:rPr>
        <w:t xml:space="preserve">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Pr="002F5E5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</w:p>
    <w:p w:rsidR="002F5E5A" w:rsidRPr="00B95E59" w:rsidRDefault="00B95E59" w:rsidP="00B95E5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 домогою майста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EDM</w:t>
      </w:r>
      <w:r>
        <w:rPr>
          <w:rFonts w:ascii="Times New Roman" w:hAnsi="Times New Roman" w:cs="Times New Roman"/>
          <w:bCs/>
          <w:sz w:val="28"/>
          <w:szCs w:val="28"/>
        </w:rPr>
        <w:t xml:space="preserve"> підключимось до нашої бази та виберемо потрібні таблиці (рис. 2).</w:t>
      </w:r>
    </w:p>
    <w:p w:rsidR="00B95E59" w:rsidRDefault="00B95E59" w:rsidP="00B95E59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3781425" cy="335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3" cy="335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59" w:rsidRDefault="00B95E59" w:rsidP="00B95E59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2. Майстер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EDM</w:t>
      </w:r>
    </w:p>
    <w:p w:rsidR="0033328B" w:rsidRPr="0033328B" w:rsidRDefault="0033328B" w:rsidP="0033328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Перебудуємо рішення та на панелі «Джерел даних» створимо нове джерело (рис. 3).</w:t>
      </w:r>
    </w:p>
    <w:p w:rsidR="00B95E59" w:rsidRDefault="0033328B" w:rsidP="0033328B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3619500" cy="342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37" cy="342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B" w:rsidRDefault="0033328B" w:rsidP="0033328B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Майстер джерел даних</w:t>
      </w:r>
    </w:p>
    <w:p w:rsidR="0033328B" w:rsidRDefault="00CC1E19" w:rsidP="0033328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Додамо таблицю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Clients</w:t>
      </w:r>
      <w:r w:rsidRPr="00CC1E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форму (рис. 4):</w:t>
      </w:r>
    </w:p>
    <w:p w:rsidR="00CC1E19" w:rsidRDefault="00CC1E19" w:rsidP="00CC1E19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3895725" cy="2489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8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19" w:rsidRPr="000922C6" w:rsidRDefault="00D3210B" w:rsidP="00CC1E19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4. Таблиця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Clients</w:t>
      </w:r>
    </w:p>
    <w:p w:rsidR="00D3210B" w:rsidRDefault="000922C6" w:rsidP="00D3210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одамо в модуль форми наступний код: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WMS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WMSEntities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context.Clients.OrderBy(p =&gt; p.ID);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clientsBindingSource.DataSource = query.ToList();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clientsBindingNavigatorSaveItem_Click(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context.SaveChanges();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2C6" w:rsidRDefault="000922C6" w:rsidP="0009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2C6" w:rsidRPr="00192C98" w:rsidRDefault="000922C6" w:rsidP="00D3210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E59" w:rsidRDefault="00192C98" w:rsidP="00B95E5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C98">
        <w:rPr>
          <w:rFonts w:ascii="Times New Roman" w:hAnsi="Times New Roman" w:cs="Times New Roman"/>
          <w:bCs/>
          <w:sz w:val="28"/>
          <w:szCs w:val="28"/>
        </w:rPr>
        <w:t xml:space="preserve">Запустимо програму на виконання (рис.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Pr="00192C98">
        <w:rPr>
          <w:rFonts w:ascii="Times New Roman" w:hAnsi="Times New Roman" w:cs="Times New Roman"/>
          <w:bCs/>
          <w:sz w:val="28"/>
          <w:szCs w:val="28"/>
        </w:rPr>
        <w:t>):</w:t>
      </w:r>
    </w:p>
    <w:p w:rsidR="00192C98" w:rsidRDefault="00192C98" w:rsidP="00192C98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3962400" cy="2550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98" w:rsidRDefault="00192C98" w:rsidP="00192C98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Рис. 5. Головне выкно програми</w:t>
      </w:r>
    </w:p>
    <w:p w:rsidR="00FA7CAD" w:rsidRDefault="00FA7CAD" w:rsidP="00FA7CAD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Створено головне меню, та додамо </w:t>
      </w:r>
      <w:r>
        <w:rPr>
          <w:rFonts w:ascii="Times New Roman" w:hAnsi="Times New Roman" w:cs="Times New Roman"/>
          <w:bCs/>
          <w:sz w:val="28"/>
          <w:szCs w:val="28"/>
        </w:rPr>
        <w:t>виклики нових форм для інших таблиць БД. Програма набуде вигляду (рис. 6):</w:t>
      </w:r>
    </w:p>
    <w:p w:rsidR="00FA7CAD" w:rsidRDefault="00C051A3" w:rsidP="00C051A3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4581525" cy="2176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A3" w:rsidRDefault="00C051A3" w:rsidP="00C051A3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6. Форми для таблиць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C051A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Warehouses</w:t>
      </w:r>
      <w:bookmarkStart w:id="0" w:name="_GoBack"/>
      <w:bookmarkEnd w:id="0"/>
    </w:p>
    <w:sectPr w:rsidR="00C051A3" w:rsidSect="009F0B7E">
      <w:headerReference w:type="default" r:id="rId4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81" w:rsidRDefault="00896F81" w:rsidP="009F0B7E">
      <w:pPr>
        <w:spacing w:after="0" w:line="240" w:lineRule="auto"/>
      </w:pPr>
      <w:r>
        <w:separator/>
      </w:r>
    </w:p>
  </w:endnote>
  <w:endnote w:type="continuationSeparator" w:id="0">
    <w:p w:rsidR="00896F81" w:rsidRDefault="00896F81" w:rsidP="009F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81" w:rsidRDefault="00896F81" w:rsidP="009F0B7E">
      <w:pPr>
        <w:spacing w:after="0" w:line="240" w:lineRule="auto"/>
      </w:pPr>
      <w:r>
        <w:separator/>
      </w:r>
    </w:p>
  </w:footnote>
  <w:footnote w:type="continuationSeparator" w:id="0">
    <w:p w:rsidR="00896F81" w:rsidRDefault="00896F81" w:rsidP="009F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519233"/>
      <w:docPartObj>
        <w:docPartGallery w:val="Page Numbers (Top of Page)"/>
        <w:docPartUnique/>
      </w:docPartObj>
    </w:sdtPr>
    <w:sdtContent>
      <w:p w:rsidR="00333D2A" w:rsidRDefault="00333D2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1A3" w:rsidRPr="00C051A3">
          <w:rPr>
            <w:noProof/>
            <w:lang w:val="ru-RU"/>
          </w:rPr>
          <w:t>35</w:t>
        </w:r>
        <w:r>
          <w:rPr>
            <w:noProof/>
            <w:lang w:val="ru-RU"/>
          </w:rPr>
          <w:fldChar w:fldCharType="end"/>
        </w:r>
      </w:p>
    </w:sdtContent>
  </w:sdt>
  <w:p w:rsidR="00333D2A" w:rsidRDefault="00333D2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140"/>
    <w:multiLevelType w:val="hybridMultilevel"/>
    <w:tmpl w:val="C560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7F4A"/>
    <w:multiLevelType w:val="hybridMultilevel"/>
    <w:tmpl w:val="FCE2F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57BC"/>
    <w:multiLevelType w:val="hybridMultilevel"/>
    <w:tmpl w:val="00921F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478D1"/>
    <w:multiLevelType w:val="hybridMultilevel"/>
    <w:tmpl w:val="5EC4E6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552EA9"/>
    <w:multiLevelType w:val="hybridMultilevel"/>
    <w:tmpl w:val="80605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F1560"/>
    <w:multiLevelType w:val="hybridMultilevel"/>
    <w:tmpl w:val="BE287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44473"/>
    <w:multiLevelType w:val="hybridMultilevel"/>
    <w:tmpl w:val="60F06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33D32"/>
    <w:multiLevelType w:val="hybridMultilevel"/>
    <w:tmpl w:val="BAF4C586"/>
    <w:lvl w:ilvl="0" w:tplc="CB5AF7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E972CF8"/>
    <w:multiLevelType w:val="hybridMultilevel"/>
    <w:tmpl w:val="CADE60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506E9"/>
    <w:multiLevelType w:val="multilevel"/>
    <w:tmpl w:val="A8A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90C5A"/>
    <w:multiLevelType w:val="hybridMultilevel"/>
    <w:tmpl w:val="0060CD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A601F"/>
    <w:multiLevelType w:val="multilevel"/>
    <w:tmpl w:val="BCEE8D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>
    <w:nsid w:val="37241BFE"/>
    <w:multiLevelType w:val="hybridMultilevel"/>
    <w:tmpl w:val="4B0217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B1D9C"/>
    <w:multiLevelType w:val="hybridMultilevel"/>
    <w:tmpl w:val="36BC30FA"/>
    <w:lvl w:ilvl="0" w:tplc="0422000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86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93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1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08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15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276" w:hanging="360"/>
      </w:pPr>
      <w:rPr>
        <w:rFonts w:ascii="Wingdings" w:hAnsi="Wingdings" w:hint="default"/>
      </w:rPr>
    </w:lvl>
  </w:abstractNum>
  <w:abstractNum w:abstractNumId="14">
    <w:nsid w:val="3D7D1ED7"/>
    <w:multiLevelType w:val="hybridMultilevel"/>
    <w:tmpl w:val="B96E2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B630E"/>
    <w:multiLevelType w:val="hybridMultilevel"/>
    <w:tmpl w:val="E1C0239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E3C25"/>
    <w:multiLevelType w:val="multilevel"/>
    <w:tmpl w:val="9C003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>
    <w:nsid w:val="49712ECB"/>
    <w:multiLevelType w:val="multilevel"/>
    <w:tmpl w:val="C458FE4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8">
    <w:nsid w:val="50813BAF"/>
    <w:multiLevelType w:val="hybridMultilevel"/>
    <w:tmpl w:val="1C30D1C2"/>
    <w:lvl w:ilvl="0" w:tplc="05B40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B502F2"/>
    <w:multiLevelType w:val="hybridMultilevel"/>
    <w:tmpl w:val="9C108010"/>
    <w:lvl w:ilvl="0" w:tplc="6E425E56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5A14725A"/>
    <w:multiLevelType w:val="hybridMultilevel"/>
    <w:tmpl w:val="3FC61A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9A2C98"/>
    <w:multiLevelType w:val="hybridMultilevel"/>
    <w:tmpl w:val="E3EA4306"/>
    <w:lvl w:ilvl="0" w:tplc="AAC263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C17935"/>
    <w:multiLevelType w:val="hybridMultilevel"/>
    <w:tmpl w:val="58EA9F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3C25936"/>
    <w:multiLevelType w:val="hybridMultilevel"/>
    <w:tmpl w:val="707E2B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22937"/>
    <w:multiLevelType w:val="hybridMultilevel"/>
    <w:tmpl w:val="BA22593E"/>
    <w:lvl w:ilvl="0" w:tplc="0422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25">
    <w:nsid w:val="659261D2"/>
    <w:multiLevelType w:val="hybridMultilevel"/>
    <w:tmpl w:val="E2B00F88"/>
    <w:lvl w:ilvl="0" w:tplc="FC60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159F5"/>
    <w:multiLevelType w:val="hybridMultilevel"/>
    <w:tmpl w:val="974A56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E675AB"/>
    <w:multiLevelType w:val="hybridMultilevel"/>
    <w:tmpl w:val="BFC6A8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380ED5"/>
    <w:multiLevelType w:val="hybridMultilevel"/>
    <w:tmpl w:val="801C37B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5E1F04"/>
    <w:multiLevelType w:val="multilevel"/>
    <w:tmpl w:val="375873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0">
    <w:nsid w:val="7151793D"/>
    <w:multiLevelType w:val="hybridMultilevel"/>
    <w:tmpl w:val="B8669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3672E"/>
    <w:multiLevelType w:val="multilevel"/>
    <w:tmpl w:val="CFB63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lang w:val="ru-RU"/>
      </w:rPr>
    </w:lvl>
    <w:lvl w:ilvl="3">
      <w:start w:val="1"/>
      <w:numFmt w:val="bullet"/>
      <w:lvlText w:val=""/>
      <w:lvlJc w:val="left"/>
      <w:pPr>
        <w:ind w:left="2160" w:hanging="1080"/>
      </w:pPr>
      <w:rPr>
        <w:rFonts w:ascii="Symbol" w:hAnsi="Symbol" w:hint="default"/>
        <w:sz w:val="18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2">
    <w:nsid w:val="7FE97562"/>
    <w:multiLevelType w:val="hybridMultilevel"/>
    <w:tmpl w:val="E256AB0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18"/>
  </w:num>
  <w:num w:numId="7">
    <w:abstractNumId w:val="27"/>
  </w:num>
  <w:num w:numId="8">
    <w:abstractNumId w:val="14"/>
  </w:num>
  <w:num w:numId="9">
    <w:abstractNumId w:val="31"/>
  </w:num>
  <w:num w:numId="10">
    <w:abstractNumId w:val="19"/>
  </w:num>
  <w:num w:numId="11">
    <w:abstractNumId w:val="10"/>
  </w:num>
  <w:num w:numId="12">
    <w:abstractNumId w:val="6"/>
  </w:num>
  <w:num w:numId="13">
    <w:abstractNumId w:val="28"/>
  </w:num>
  <w:num w:numId="14">
    <w:abstractNumId w:val="8"/>
  </w:num>
  <w:num w:numId="15">
    <w:abstractNumId w:val="26"/>
  </w:num>
  <w:num w:numId="16">
    <w:abstractNumId w:val="30"/>
  </w:num>
  <w:num w:numId="17">
    <w:abstractNumId w:val="3"/>
  </w:num>
  <w:num w:numId="18">
    <w:abstractNumId w:val="32"/>
  </w:num>
  <w:num w:numId="19">
    <w:abstractNumId w:val="20"/>
  </w:num>
  <w:num w:numId="20">
    <w:abstractNumId w:val="12"/>
  </w:num>
  <w:num w:numId="21">
    <w:abstractNumId w:val="24"/>
  </w:num>
  <w:num w:numId="22">
    <w:abstractNumId w:val="13"/>
  </w:num>
  <w:num w:numId="23">
    <w:abstractNumId w:val="5"/>
  </w:num>
  <w:num w:numId="24">
    <w:abstractNumId w:val="16"/>
  </w:num>
  <w:num w:numId="25">
    <w:abstractNumId w:val="29"/>
  </w:num>
  <w:num w:numId="26">
    <w:abstractNumId w:val="11"/>
  </w:num>
  <w:num w:numId="27">
    <w:abstractNumId w:val="17"/>
  </w:num>
  <w:num w:numId="28">
    <w:abstractNumId w:val="25"/>
  </w:num>
  <w:num w:numId="29">
    <w:abstractNumId w:val="15"/>
  </w:num>
  <w:num w:numId="30">
    <w:abstractNumId w:val="21"/>
  </w:num>
  <w:num w:numId="31">
    <w:abstractNumId w:val="22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662"/>
    <w:rsid w:val="00010349"/>
    <w:rsid w:val="00013B16"/>
    <w:rsid w:val="00025692"/>
    <w:rsid w:val="00025DD8"/>
    <w:rsid w:val="000274BE"/>
    <w:rsid w:val="00027E41"/>
    <w:rsid w:val="00032179"/>
    <w:rsid w:val="00042CD8"/>
    <w:rsid w:val="00054D4A"/>
    <w:rsid w:val="000550CD"/>
    <w:rsid w:val="00056BAC"/>
    <w:rsid w:val="00060EE2"/>
    <w:rsid w:val="000755C4"/>
    <w:rsid w:val="000764DC"/>
    <w:rsid w:val="000911D8"/>
    <w:rsid w:val="00092101"/>
    <w:rsid w:val="000922C6"/>
    <w:rsid w:val="000A2EBC"/>
    <w:rsid w:val="000A7FC3"/>
    <w:rsid w:val="000E0D99"/>
    <w:rsid w:val="000E2895"/>
    <w:rsid w:val="000F603A"/>
    <w:rsid w:val="000F701F"/>
    <w:rsid w:val="00123B4B"/>
    <w:rsid w:val="001267B1"/>
    <w:rsid w:val="001458E8"/>
    <w:rsid w:val="001521D6"/>
    <w:rsid w:val="0015433F"/>
    <w:rsid w:val="00155665"/>
    <w:rsid w:val="00155B96"/>
    <w:rsid w:val="00164642"/>
    <w:rsid w:val="001666A2"/>
    <w:rsid w:val="00174B5B"/>
    <w:rsid w:val="00180C5C"/>
    <w:rsid w:val="00186335"/>
    <w:rsid w:val="00192C98"/>
    <w:rsid w:val="0019343C"/>
    <w:rsid w:val="001A4638"/>
    <w:rsid w:val="001A4D8A"/>
    <w:rsid w:val="001C3890"/>
    <w:rsid w:val="001C6691"/>
    <w:rsid w:val="001C7D78"/>
    <w:rsid w:val="001D3A71"/>
    <w:rsid w:val="00200CE4"/>
    <w:rsid w:val="00233E9C"/>
    <w:rsid w:val="00253AAD"/>
    <w:rsid w:val="00261550"/>
    <w:rsid w:val="002A5C6C"/>
    <w:rsid w:val="002B6967"/>
    <w:rsid w:val="002D7115"/>
    <w:rsid w:val="002D7E4A"/>
    <w:rsid w:val="002E3A5C"/>
    <w:rsid w:val="002F5E5A"/>
    <w:rsid w:val="0030154C"/>
    <w:rsid w:val="00330026"/>
    <w:rsid w:val="00331B56"/>
    <w:rsid w:val="0033328B"/>
    <w:rsid w:val="00333D2A"/>
    <w:rsid w:val="00345EF7"/>
    <w:rsid w:val="003665F4"/>
    <w:rsid w:val="0038022D"/>
    <w:rsid w:val="003A5E3A"/>
    <w:rsid w:val="003B0E09"/>
    <w:rsid w:val="003B1613"/>
    <w:rsid w:val="003B4662"/>
    <w:rsid w:val="003B6390"/>
    <w:rsid w:val="003C5C7A"/>
    <w:rsid w:val="003D33D4"/>
    <w:rsid w:val="003F4A71"/>
    <w:rsid w:val="00400605"/>
    <w:rsid w:val="00400F71"/>
    <w:rsid w:val="00410529"/>
    <w:rsid w:val="00426ADE"/>
    <w:rsid w:val="00426D97"/>
    <w:rsid w:val="0042709E"/>
    <w:rsid w:val="004356B6"/>
    <w:rsid w:val="004373B8"/>
    <w:rsid w:val="00444FB6"/>
    <w:rsid w:val="004522E2"/>
    <w:rsid w:val="00456C4A"/>
    <w:rsid w:val="00474C86"/>
    <w:rsid w:val="004756E0"/>
    <w:rsid w:val="00484BC0"/>
    <w:rsid w:val="00494DC6"/>
    <w:rsid w:val="004C133E"/>
    <w:rsid w:val="004C53DD"/>
    <w:rsid w:val="004C56A5"/>
    <w:rsid w:val="004F6665"/>
    <w:rsid w:val="004F672C"/>
    <w:rsid w:val="004F726D"/>
    <w:rsid w:val="00500B44"/>
    <w:rsid w:val="00503699"/>
    <w:rsid w:val="00521669"/>
    <w:rsid w:val="00525EB3"/>
    <w:rsid w:val="00535670"/>
    <w:rsid w:val="00556667"/>
    <w:rsid w:val="005571BB"/>
    <w:rsid w:val="0055783F"/>
    <w:rsid w:val="00580911"/>
    <w:rsid w:val="00587FFC"/>
    <w:rsid w:val="00590605"/>
    <w:rsid w:val="005909E1"/>
    <w:rsid w:val="00593318"/>
    <w:rsid w:val="005964D0"/>
    <w:rsid w:val="005A2466"/>
    <w:rsid w:val="005A5EE6"/>
    <w:rsid w:val="005C1E9D"/>
    <w:rsid w:val="005D1B74"/>
    <w:rsid w:val="005F518C"/>
    <w:rsid w:val="005F6F94"/>
    <w:rsid w:val="005F7196"/>
    <w:rsid w:val="00611457"/>
    <w:rsid w:val="00615C48"/>
    <w:rsid w:val="00622FA0"/>
    <w:rsid w:val="00625177"/>
    <w:rsid w:val="00646B3D"/>
    <w:rsid w:val="00650215"/>
    <w:rsid w:val="00651EE4"/>
    <w:rsid w:val="00661365"/>
    <w:rsid w:val="00665F07"/>
    <w:rsid w:val="0067321F"/>
    <w:rsid w:val="00677E0E"/>
    <w:rsid w:val="00685D02"/>
    <w:rsid w:val="006A7466"/>
    <w:rsid w:val="006B68E0"/>
    <w:rsid w:val="006F486D"/>
    <w:rsid w:val="006F4EE7"/>
    <w:rsid w:val="00700A75"/>
    <w:rsid w:val="007016CF"/>
    <w:rsid w:val="00715D95"/>
    <w:rsid w:val="00715F7A"/>
    <w:rsid w:val="00730EA6"/>
    <w:rsid w:val="00734082"/>
    <w:rsid w:val="0074035E"/>
    <w:rsid w:val="007964FB"/>
    <w:rsid w:val="007A2C01"/>
    <w:rsid w:val="007C1471"/>
    <w:rsid w:val="007C1E13"/>
    <w:rsid w:val="007C2DA6"/>
    <w:rsid w:val="007C6EFA"/>
    <w:rsid w:val="007E11F5"/>
    <w:rsid w:val="007E6EA4"/>
    <w:rsid w:val="008056FB"/>
    <w:rsid w:val="00817C64"/>
    <w:rsid w:val="008350F2"/>
    <w:rsid w:val="00835A8A"/>
    <w:rsid w:val="00835EAB"/>
    <w:rsid w:val="00876B56"/>
    <w:rsid w:val="008854B2"/>
    <w:rsid w:val="00896F81"/>
    <w:rsid w:val="008A4C12"/>
    <w:rsid w:val="008B7EDA"/>
    <w:rsid w:val="008C4918"/>
    <w:rsid w:val="008E23B3"/>
    <w:rsid w:val="008F25E8"/>
    <w:rsid w:val="00901359"/>
    <w:rsid w:val="009025FF"/>
    <w:rsid w:val="00903F84"/>
    <w:rsid w:val="00907B1E"/>
    <w:rsid w:val="00910197"/>
    <w:rsid w:val="00911DF7"/>
    <w:rsid w:val="00937536"/>
    <w:rsid w:val="00942A2B"/>
    <w:rsid w:val="00952DC4"/>
    <w:rsid w:val="0096211A"/>
    <w:rsid w:val="00971374"/>
    <w:rsid w:val="00973A55"/>
    <w:rsid w:val="009A5987"/>
    <w:rsid w:val="009B446F"/>
    <w:rsid w:val="009C4E4B"/>
    <w:rsid w:val="009C573F"/>
    <w:rsid w:val="009D4954"/>
    <w:rsid w:val="009F0B7E"/>
    <w:rsid w:val="009F326D"/>
    <w:rsid w:val="009F4D1E"/>
    <w:rsid w:val="009F6A31"/>
    <w:rsid w:val="00A053AE"/>
    <w:rsid w:val="00A07A5D"/>
    <w:rsid w:val="00A14ABE"/>
    <w:rsid w:val="00A203DE"/>
    <w:rsid w:val="00A36190"/>
    <w:rsid w:val="00A42154"/>
    <w:rsid w:val="00A4507C"/>
    <w:rsid w:val="00A549C4"/>
    <w:rsid w:val="00A55B03"/>
    <w:rsid w:val="00A60DC2"/>
    <w:rsid w:val="00A94B68"/>
    <w:rsid w:val="00A959F7"/>
    <w:rsid w:val="00A96902"/>
    <w:rsid w:val="00AA25AF"/>
    <w:rsid w:val="00AA39CA"/>
    <w:rsid w:val="00AA7136"/>
    <w:rsid w:val="00AD4F2A"/>
    <w:rsid w:val="00AE3F28"/>
    <w:rsid w:val="00B12798"/>
    <w:rsid w:val="00B16220"/>
    <w:rsid w:val="00B26BA1"/>
    <w:rsid w:val="00B518FA"/>
    <w:rsid w:val="00B525BF"/>
    <w:rsid w:val="00B71DBA"/>
    <w:rsid w:val="00B73224"/>
    <w:rsid w:val="00B83FD9"/>
    <w:rsid w:val="00B90672"/>
    <w:rsid w:val="00B95E59"/>
    <w:rsid w:val="00B97FA8"/>
    <w:rsid w:val="00BB6916"/>
    <w:rsid w:val="00BD5E69"/>
    <w:rsid w:val="00BD79A1"/>
    <w:rsid w:val="00BE295C"/>
    <w:rsid w:val="00C0189A"/>
    <w:rsid w:val="00C0358B"/>
    <w:rsid w:val="00C051A3"/>
    <w:rsid w:val="00C063DF"/>
    <w:rsid w:val="00C135B8"/>
    <w:rsid w:val="00C25DB3"/>
    <w:rsid w:val="00C4751D"/>
    <w:rsid w:val="00C543DB"/>
    <w:rsid w:val="00C758B0"/>
    <w:rsid w:val="00CB5CD9"/>
    <w:rsid w:val="00CB6090"/>
    <w:rsid w:val="00CC1E19"/>
    <w:rsid w:val="00CD25BC"/>
    <w:rsid w:val="00CD4246"/>
    <w:rsid w:val="00CE1ADB"/>
    <w:rsid w:val="00CF35FB"/>
    <w:rsid w:val="00CF7A2E"/>
    <w:rsid w:val="00D07E6C"/>
    <w:rsid w:val="00D14A3C"/>
    <w:rsid w:val="00D21E1C"/>
    <w:rsid w:val="00D2282E"/>
    <w:rsid w:val="00D3210B"/>
    <w:rsid w:val="00D646E8"/>
    <w:rsid w:val="00D8123C"/>
    <w:rsid w:val="00DA66E1"/>
    <w:rsid w:val="00DB1A44"/>
    <w:rsid w:val="00DB76DC"/>
    <w:rsid w:val="00DC0FB9"/>
    <w:rsid w:val="00DC4972"/>
    <w:rsid w:val="00DD3E3E"/>
    <w:rsid w:val="00DD4773"/>
    <w:rsid w:val="00DD4903"/>
    <w:rsid w:val="00DD7A72"/>
    <w:rsid w:val="00DE1EE2"/>
    <w:rsid w:val="00E11047"/>
    <w:rsid w:val="00E34399"/>
    <w:rsid w:val="00E41001"/>
    <w:rsid w:val="00E502C0"/>
    <w:rsid w:val="00E64DD9"/>
    <w:rsid w:val="00E71A16"/>
    <w:rsid w:val="00E85CC9"/>
    <w:rsid w:val="00E9595D"/>
    <w:rsid w:val="00EB4274"/>
    <w:rsid w:val="00ED4FF2"/>
    <w:rsid w:val="00ED64B8"/>
    <w:rsid w:val="00ED78B2"/>
    <w:rsid w:val="00EE2314"/>
    <w:rsid w:val="00EF2E6B"/>
    <w:rsid w:val="00EF405E"/>
    <w:rsid w:val="00EF4462"/>
    <w:rsid w:val="00EF5885"/>
    <w:rsid w:val="00F009DC"/>
    <w:rsid w:val="00F078B6"/>
    <w:rsid w:val="00F124F2"/>
    <w:rsid w:val="00F40B83"/>
    <w:rsid w:val="00F6398A"/>
    <w:rsid w:val="00F66848"/>
    <w:rsid w:val="00FA7CAD"/>
    <w:rsid w:val="00FD1466"/>
    <w:rsid w:val="00FD5B83"/>
    <w:rsid w:val="00FE2687"/>
    <w:rsid w:val="00FE48EF"/>
    <w:rsid w:val="00FE76DC"/>
    <w:rsid w:val="00FF089B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71"/>
  </w:style>
  <w:style w:type="paragraph" w:styleId="1">
    <w:name w:val="heading 1"/>
    <w:basedOn w:val="a"/>
    <w:next w:val="a"/>
    <w:link w:val="10"/>
    <w:qFormat/>
    <w:rsid w:val="00A203DE"/>
    <w:pPr>
      <w:keepNext/>
      <w:framePr w:hSpace="180" w:wrap="around" w:vAnchor="page" w:hAnchor="page" w:x="4573" w:y="6301"/>
      <w:spacing w:after="0" w:line="240" w:lineRule="auto"/>
      <w:ind w:left="-360" w:firstLine="360"/>
      <w:outlineLvl w:val="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B4662"/>
  </w:style>
  <w:style w:type="paragraph" w:styleId="a3">
    <w:name w:val="List Paragraph"/>
    <w:basedOn w:val="a"/>
    <w:uiPriority w:val="34"/>
    <w:qFormat/>
    <w:rsid w:val="009D49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203D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B5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FF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FF089B"/>
    <w:rPr>
      <w:color w:val="0000FF"/>
      <w:u w:val="single"/>
    </w:rPr>
  </w:style>
  <w:style w:type="paragraph" w:customStyle="1" w:styleId="text">
    <w:name w:val="text"/>
    <w:basedOn w:val="a"/>
    <w:rsid w:val="0043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9F0B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B7E"/>
  </w:style>
  <w:style w:type="paragraph" w:styleId="aa">
    <w:name w:val="footer"/>
    <w:basedOn w:val="a"/>
    <w:link w:val="ab"/>
    <w:uiPriority w:val="99"/>
    <w:unhideWhenUsed/>
    <w:rsid w:val="009F0B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B7E"/>
  </w:style>
  <w:style w:type="character" w:customStyle="1" w:styleId="30">
    <w:name w:val="Заголовок 3 Знак"/>
    <w:basedOn w:val="a0"/>
    <w:link w:val="3"/>
    <w:uiPriority w:val="9"/>
    <w:semiHidden/>
    <w:rsid w:val="006A7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A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4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c">
    <w:name w:val="Emphasis"/>
    <w:basedOn w:val="a0"/>
    <w:uiPriority w:val="20"/>
    <w:qFormat/>
    <w:rsid w:val="007016CF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203DE"/>
    <w:pPr>
      <w:keepNext/>
      <w:framePr w:hSpace="180" w:wrap="around" w:vAnchor="page" w:hAnchor="page" w:x="4573" w:y="6301"/>
      <w:spacing w:after="0" w:line="240" w:lineRule="auto"/>
      <w:ind w:left="-360" w:firstLine="360"/>
      <w:outlineLvl w:val="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B4662"/>
  </w:style>
  <w:style w:type="paragraph" w:styleId="a3">
    <w:name w:val="List Paragraph"/>
    <w:basedOn w:val="a"/>
    <w:uiPriority w:val="34"/>
    <w:qFormat/>
    <w:rsid w:val="009D49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203D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B5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F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Hyperlink"/>
    <w:basedOn w:val="a0"/>
    <w:uiPriority w:val="99"/>
    <w:semiHidden/>
    <w:unhideWhenUsed/>
    <w:rsid w:val="00FF0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www.mysql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uk.wikipedia.org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548D6-2F45-4F54-A3BF-96918CA8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35</Pages>
  <Words>26463</Words>
  <Characters>15085</Characters>
  <Application>Microsoft Office Word</Application>
  <DocSecurity>0</DocSecurity>
  <Lines>125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Taras</cp:lastModifiedBy>
  <cp:revision>180</cp:revision>
  <dcterms:created xsi:type="dcterms:W3CDTF">2014-10-18T19:45:00Z</dcterms:created>
  <dcterms:modified xsi:type="dcterms:W3CDTF">2014-11-21T00:39:00Z</dcterms:modified>
</cp:coreProperties>
</file>