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320A7" w:rsidRPr="007E483B" w:rsidRDefault="005320A7" w:rsidP="005320A7">
      <w:pPr>
        <w:widowControl w:val="0"/>
        <w:shd w:val="clear" w:color="auto" w:fill="FFFFFF"/>
        <w:autoSpaceDE w:val="0"/>
        <w:autoSpaceDN w:val="0"/>
        <w:adjustRightInd w:val="0"/>
        <w:ind w:right="449"/>
        <w:jc w:val="center"/>
        <w:rPr>
          <w:rFonts w:ascii="Times New Roman CYR" w:hAnsi="Times New Roman CYR" w:cs="Times New Roman CYR"/>
          <w:bCs/>
          <w:color w:val="000000"/>
          <w:spacing w:val="3"/>
          <w:sz w:val="28"/>
          <w:szCs w:val="28"/>
        </w:rPr>
      </w:pPr>
      <w:r w:rsidRPr="007E483B">
        <w:rPr>
          <w:rFonts w:ascii="Times New Roman CYR" w:hAnsi="Times New Roman CYR" w:cs="Times New Roman CYR"/>
          <w:bCs/>
          <w:color w:val="000000"/>
          <w:spacing w:val="3"/>
          <w:sz w:val="28"/>
          <w:szCs w:val="28"/>
        </w:rPr>
        <w:t>МІНІСТЕРСТВО ОСВІТИ І НАУКИ УКРАЇНИ</w:t>
      </w:r>
    </w:p>
    <w:p w:rsidR="005320A7" w:rsidRPr="007E483B" w:rsidRDefault="005320A7" w:rsidP="005320A7">
      <w:pPr>
        <w:widowControl w:val="0"/>
        <w:shd w:val="clear" w:color="auto" w:fill="FFFFFF"/>
        <w:autoSpaceDE w:val="0"/>
        <w:autoSpaceDN w:val="0"/>
        <w:adjustRightInd w:val="0"/>
        <w:ind w:right="-31"/>
        <w:jc w:val="center"/>
        <w:rPr>
          <w:rFonts w:ascii="Times New Roman CYR" w:hAnsi="Times New Roman CYR" w:cs="Times New Roman CYR"/>
          <w:bCs/>
          <w:color w:val="000000"/>
          <w:spacing w:val="3"/>
          <w:sz w:val="28"/>
          <w:szCs w:val="28"/>
        </w:rPr>
      </w:pPr>
      <w:r w:rsidRPr="007E483B">
        <w:rPr>
          <w:rFonts w:ascii="Times New Roman CYR" w:hAnsi="Times New Roman CYR" w:cs="Times New Roman CYR"/>
          <w:bCs/>
          <w:color w:val="000000"/>
          <w:spacing w:val="3"/>
          <w:sz w:val="28"/>
          <w:szCs w:val="28"/>
        </w:rPr>
        <w:t xml:space="preserve">НАЦІОНАЛЬНИЙ УНІВЕРСИТЕТ </w:t>
      </w:r>
      <w:r w:rsidRPr="00C854B4">
        <w:rPr>
          <w:rFonts w:ascii="Times New Roman CYR" w:hAnsi="Times New Roman CYR" w:cs="Times New Roman CYR"/>
          <w:bCs/>
          <w:color w:val="000000"/>
          <w:spacing w:val="3"/>
          <w:sz w:val="28"/>
          <w:szCs w:val="28"/>
        </w:rPr>
        <w:t>"</w:t>
      </w:r>
      <w:r w:rsidRPr="007E483B">
        <w:rPr>
          <w:rFonts w:ascii="Times New Roman CYR" w:hAnsi="Times New Roman CYR" w:cs="Times New Roman CYR"/>
          <w:bCs/>
          <w:color w:val="000000"/>
          <w:spacing w:val="3"/>
          <w:sz w:val="28"/>
          <w:szCs w:val="28"/>
        </w:rPr>
        <w:t>ЛЬВІВСЬКА ПОЛІТЕХНІКА"</w:t>
      </w:r>
    </w:p>
    <w:p w:rsidR="005320A7" w:rsidRPr="007E483B" w:rsidRDefault="005320A7" w:rsidP="005320A7">
      <w:pPr>
        <w:widowControl w:val="0"/>
        <w:shd w:val="clear" w:color="auto" w:fill="FFFFFF"/>
        <w:autoSpaceDE w:val="0"/>
        <w:autoSpaceDN w:val="0"/>
        <w:adjustRightInd w:val="0"/>
        <w:ind w:right="-31"/>
        <w:jc w:val="center"/>
        <w:rPr>
          <w:rFonts w:ascii="Times New Roman CYR" w:hAnsi="Times New Roman CYR" w:cs="Times New Roman CYR"/>
          <w:bCs/>
          <w:color w:val="000000"/>
          <w:spacing w:val="3"/>
          <w:sz w:val="28"/>
          <w:szCs w:val="28"/>
        </w:rPr>
      </w:pPr>
      <w:r w:rsidRPr="007E483B">
        <w:rPr>
          <w:rFonts w:ascii="Times New Roman CYR" w:hAnsi="Times New Roman CYR" w:cs="Times New Roman CYR"/>
          <w:bCs/>
          <w:color w:val="000000"/>
          <w:spacing w:val="3"/>
          <w:sz w:val="28"/>
          <w:szCs w:val="28"/>
        </w:rPr>
        <w:t>ІНСТИТУТ ПІСЛЯДИПЛОМНОЇ ОСВІТИ</w:t>
      </w:r>
    </w:p>
    <w:p w:rsidR="005320A7" w:rsidRPr="007E483B" w:rsidRDefault="005320A7" w:rsidP="005320A7">
      <w:pPr>
        <w:widowControl w:val="0"/>
        <w:shd w:val="clear" w:color="auto" w:fill="FFFFFF"/>
        <w:autoSpaceDE w:val="0"/>
        <w:autoSpaceDN w:val="0"/>
        <w:adjustRightInd w:val="0"/>
        <w:ind w:right="-31"/>
        <w:jc w:val="center"/>
        <w:rPr>
          <w:rFonts w:ascii="Times New Roman CYR" w:hAnsi="Times New Roman CYR" w:cs="Times New Roman CYR"/>
          <w:bCs/>
          <w:color w:val="000000"/>
          <w:spacing w:val="3"/>
          <w:sz w:val="28"/>
          <w:szCs w:val="28"/>
        </w:rPr>
      </w:pPr>
      <w:r w:rsidRPr="007E483B">
        <w:rPr>
          <w:rFonts w:ascii="Times New Roman CYR" w:hAnsi="Times New Roman CYR" w:cs="Times New Roman CYR"/>
          <w:bCs/>
          <w:color w:val="000000"/>
          <w:spacing w:val="3"/>
          <w:sz w:val="28"/>
          <w:szCs w:val="28"/>
        </w:rPr>
        <w:t>КАФЕДРА ПРОГРАМНОГО ЗАБЕЗПЕЧЕННЯ</w:t>
      </w:r>
    </w:p>
    <w:p w:rsidR="005320A7" w:rsidRPr="007E483B" w:rsidRDefault="005320A7" w:rsidP="005320A7">
      <w:pPr>
        <w:widowControl w:val="0"/>
        <w:shd w:val="clear" w:color="auto" w:fill="FFFFFF"/>
        <w:autoSpaceDE w:val="0"/>
        <w:autoSpaceDN w:val="0"/>
        <w:adjustRightInd w:val="0"/>
        <w:spacing w:line="360" w:lineRule="auto"/>
        <w:ind w:right="-31" w:firstLine="567"/>
        <w:jc w:val="right"/>
        <w:rPr>
          <w:rFonts w:ascii="Times New Roman CYR" w:hAnsi="Times New Roman CYR" w:cs="Times New Roman CYR"/>
          <w:bCs/>
          <w:color w:val="000000"/>
          <w:spacing w:val="3"/>
          <w:sz w:val="28"/>
          <w:szCs w:val="28"/>
        </w:rPr>
      </w:pPr>
    </w:p>
    <w:p w:rsidR="005320A7" w:rsidRDefault="005320A7" w:rsidP="005320A7">
      <w:pPr>
        <w:widowControl w:val="0"/>
        <w:shd w:val="clear" w:color="auto" w:fill="FFFFFF"/>
        <w:autoSpaceDE w:val="0"/>
        <w:autoSpaceDN w:val="0"/>
        <w:adjustRightInd w:val="0"/>
        <w:spacing w:line="360" w:lineRule="auto"/>
        <w:ind w:right="-31" w:firstLine="567"/>
        <w:jc w:val="both"/>
        <w:rPr>
          <w:rFonts w:ascii="Times New Roman CYR" w:hAnsi="Times New Roman CYR" w:cs="Times New Roman CYR"/>
          <w:b/>
          <w:bCs/>
          <w:color w:val="000000"/>
          <w:spacing w:val="3"/>
          <w:sz w:val="28"/>
          <w:szCs w:val="28"/>
        </w:rPr>
      </w:pPr>
    </w:p>
    <w:p w:rsidR="005320A7" w:rsidRDefault="005320A7" w:rsidP="005320A7">
      <w:pPr>
        <w:widowControl w:val="0"/>
        <w:shd w:val="clear" w:color="auto" w:fill="FFFFFF"/>
        <w:autoSpaceDE w:val="0"/>
        <w:autoSpaceDN w:val="0"/>
        <w:adjustRightInd w:val="0"/>
        <w:spacing w:line="360" w:lineRule="auto"/>
        <w:ind w:right="-31" w:firstLine="567"/>
        <w:jc w:val="center"/>
        <w:rPr>
          <w:rFonts w:ascii="Times New Roman CYR" w:hAnsi="Times New Roman CYR" w:cs="Times New Roman CYR"/>
          <w:b/>
          <w:bCs/>
          <w:color w:val="000000"/>
          <w:spacing w:val="3"/>
          <w:sz w:val="28"/>
          <w:szCs w:val="28"/>
        </w:rPr>
      </w:pPr>
      <w:r>
        <w:rPr>
          <w:rFonts w:ascii="Times New Roman CYR" w:hAnsi="Times New Roman CYR" w:cs="Times New Roman CYR"/>
          <w:b/>
          <w:noProof/>
          <w:color w:val="000000"/>
          <w:spacing w:val="3"/>
          <w:sz w:val="28"/>
          <w:szCs w:val="28"/>
          <w:lang w:eastAsia="uk-UA"/>
        </w:rPr>
        <w:drawing>
          <wp:inline distT="0" distB="0" distL="0" distR="0">
            <wp:extent cx="1657350" cy="2038350"/>
            <wp:effectExtent l="19050" t="0" r="0" b="0"/>
            <wp:docPr id="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srcRect/>
                    <a:stretch>
                      <a:fillRect/>
                    </a:stretch>
                  </pic:blipFill>
                  <pic:spPr bwMode="auto">
                    <a:xfrm>
                      <a:off x="0" y="0"/>
                      <a:ext cx="1657350" cy="2038350"/>
                    </a:xfrm>
                    <a:prstGeom prst="rect">
                      <a:avLst/>
                    </a:prstGeom>
                    <a:noFill/>
                    <a:ln w="9525">
                      <a:noFill/>
                      <a:miter lim="800000"/>
                      <a:headEnd/>
                      <a:tailEnd/>
                    </a:ln>
                  </pic:spPr>
                </pic:pic>
              </a:graphicData>
            </a:graphic>
          </wp:inline>
        </w:drawing>
      </w:r>
    </w:p>
    <w:p w:rsidR="005320A7" w:rsidRPr="00774670" w:rsidRDefault="005320A7" w:rsidP="005320A7">
      <w:pPr>
        <w:widowControl w:val="0"/>
        <w:shd w:val="clear" w:color="auto" w:fill="FFFFFF"/>
        <w:autoSpaceDE w:val="0"/>
        <w:autoSpaceDN w:val="0"/>
        <w:adjustRightInd w:val="0"/>
        <w:spacing w:line="360" w:lineRule="auto"/>
        <w:ind w:right="-31" w:firstLine="567"/>
        <w:jc w:val="center"/>
        <w:rPr>
          <w:rFonts w:ascii="Times New Roman CYR" w:hAnsi="Times New Roman CYR" w:cs="Times New Roman CYR"/>
          <w:b/>
          <w:bCs/>
          <w:color w:val="000000"/>
          <w:spacing w:val="3"/>
          <w:sz w:val="28"/>
          <w:szCs w:val="28"/>
        </w:rPr>
      </w:pPr>
    </w:p>
    <w:p w:rsidR="005320A7" w:rsidRPr="00F04EBF" w:rsidRDefault="005320A7" w:rsidP="005320A7">
      <w:pPr>
        <w:widowControl w:val="0"/>
        <w:shd w:val="clear" w:color="auto" w:fill="FFFFFF"/>
        <w:autoSpaceDE w:val="0"/>
        <w:autoSpaceDN w:val="0"/>
        <w:adjustRightInd w:val="0"/>
        <w:spacing w:line="360" w:lineRule="auto"/>
        <w:ind w:right="-31" w:firstLine="567"/>
        <w:jc w:val="center"/>
        <w:rPr>
          <w:rFonts w:ascii="Times New Roman CYR" w:hAnsi="Times New Roman CYR" w:cs="Times New Roman CYR"/>
          <w:b/>
          <w:bCs/>
          <w:color w:val="000000"/>
          <w:spacing w:val="3"/>
          <w:sz w:val="28"/>
          <w:szCs w:val="28"/>
          <w:lang w:val="en-US"/>
        </w:rPr>
      </w:pPr>
    </w:p>
    <w:p w:rsidR="005320A7" w:rsidRDefault="005320A7" w:rsidP="005320A7">
      <w:pPr>
        <w:jc w:val="center"/>
        <w:rPr>
          <w:b/>
          <w:sz w:val="28"/>
          <w:szCs w:val="28"/>
        </w:rPr>
      </w:pPr>
      <w:r>
        <w:rPr>
          <w:b/>
          <w:sz w:val="28"/>
          <w:szCs w:val="28"/>
        </w:rPr>
        <w:t>Звіт</w:t>
      </w:r>
    </w:p>
    <w:p w:rsidR="005320A7" w:rsidRDefault="005320A7" w:rsidP="005320A7">
      <w:pPr>
        <w:jc w:val="center"/>
        <w:rPr>
          <w:b/>
          <w:sz w:val="28"/>
          <w:szCs w:val="28"/>
        </w:rPr>
      </w:pPr>
      <w:r>
        <w:rPr>
          <w:b/>
          <w:sz w:val="28"/>
          <w:szCs w:val="28"/>
        </w:rPr>
        <w:t xml:space="preserve"> з лабораторної роботи  №1</w:t>
      </w:r>
    </w:p>
    <w:p w:rsidR="005320A7" w:rsidRDefault="005320A7" w:rsidP="005B0918">
      <w:pPr>
        <w:pStyle w:val="1"/>
        <w:jc w:val="center"/>
        <w:rPr>
          <w:rFonts w:ascii="Times New Roman" w:hAnsi="Times New Roman" w:cs="Times New Roman"/>
          <w:sz w:val="24"/>
          <w:szCs w:val="24"/>
        </w:rPr>
      </w:pPr>
      <w:r w:rsidRPr="004A6504">
        <w:rPr>
          <w:rFonts w:ascii="Times New Roman" w:hAnsi="Times New Roman" w:cs="Times New Roman"/>
          <w:sz w:val="24"/>
          <w:szCs w:val="24"/>
        </w:rPr>
        <w:t>н</w:t>
      </w:r>
      <w:r>
        <w:rPr>
          <w:rFonts w:ascii="Times New Roman" w:hAnsi="Times New Roman" w:cs="Times New Roman"/>
          <w:sz w:val="24"/>
          <w:szCs w:val="24"/>
          <w:lang w:val="uk-UA"/>
        </w:rPr>
        <w:t>а тему:</w:t>
      </w:r>
      <w:r>
        <w:rPr>
          <w:sz w:val="28"/>
          <w:szCs w:val="28"/>
        </w:rPr>
        <w:t xml:space="preserve"> </w:t>
      </w:r>
      <w:r w:rsidR="00F13409">
        <w:rPr>
          <w:sz w:val="28"/>
          <w:szCs w:val="28"/>
          <w:lang w:val="uk-UA"/>
        </w:rPr>
        <w:t>«</w:t>
      </w:r>
      <w:proofErr w:type="spellStart"/>
      <w:r w:rsidR="005B0918" w:rsidRPr="005B0918">
        <w:rPr>
          <w:rFonts w:ascii="Times New Roman" w:hAnsi="Times New Roman" w:cs="Times New Roman"/>
          <w:sz w:val="24"/>
          <w:szCs w:val="24"/>
        </w:rPr>
        <w:t>Методологія</w:t>
      </w:r>
      <w:proofErr w:type="spellEnd"/>
      <w:r w:rsidR="005B0918" w:rsidRPr="005B0918">
        <w:rPr>
          <w:rFonts w:ascii="Times New Roman" w:hAnsi="Times New Roman" w:cs="Times New Roman"/>
          <w:sz w:val="24"/>
          <w:szCs w:val="24"/>
        </w:rPr>
        <w:t xml:space="preserve"> </w:t>
      </w:r>
      <w:proofErr w:type="spellStart"/>
      <w:r w:rsidR="005B0918" w:rsidRPr="005B0918">
        <w:rPr>
          <w:rFonts w:ascii="Times New Roman" w:hAnsi="Times New Roman" w:cs="Times New Roman"/>
          <w:sz w:val="24"/>
          <w:szCs w:val="24"/>
        </w:rPr>
        <w:t>моделювання</w:t>
      </w:r>
      <w:proofErr w:type="spellEnd"/>
      <w:r w:rsidR="00F13409">
        <w:rPr>
          <w:rFonts w:ascii="Times New Roman" w:hAnsi="Times New Roman" w:cs="Times New Roman"/>
          <w:sz w:val="24"/>
          <w:szCs w:val="24"/>
          <w:lang w:val="uk-UA"/>
        </w:rPr>
        <w:t xml:space="preserve"> програмного забезпечення засобами</w:t>
      </w:r>
      <w:r w:rsidR="005B0918" w:rsidRPr="005B0918">
        <w:rPr>
          <w:rFonts w:ascii="Times New Roman" w:hAnsi="Times New Roman" w:cs="Times New Roman"/>
          <w:sz w:val="24"/>
          <w:szCs w:val="24"/>
        </w:rPr>
        <w:t xml:space="preserve"> UML</w:t>
      </w:r>
      <w:r w:rsidR="00F13409">
        <w:rPr>
          <w:rFonts w:ascii="Times New Roman" w:hAnsi="Times New Roman" w:cs="Times New Roman"/>
          <w:sz w:val="24"/>
          <w:szCs w:val="24"/>
          <w:lang w:val="uk-UA"/>
        </w:rPr>
        <w:t xml:space="preserve">, на прикладі інформаційної системи обліку товарів на </w:t>
      </w:r>
      <w:proofErr w:type="spellStart"/>
      <w:r w:rsidR="00F13409">
        <w:rPr>
          <w:rFonts w:ascii="Times New Roman" w:hAnsi="Times New Roman" w:cs="Times New Roman"/>
          <w:sz w:val="24"/>
          <w:szCs w:val="24"/>
          <w:lang w:val="uk-UA"/>
        </w:rPr>
        <w:t>скаладі</w:t>
      </w:r>
      <w:proofErr w:type="spellEnd"/>
      <w:r w:rsidR="00F13409">
        <w:rPr>
          <w:rFonts w:ascii="Times New Roman" w:hAnsi="Times New Roman" w:cs="Times New Roman"/>
          <w:sz w:val="24"/>
          <w:szCs w:val="24"/>
          <w:lang w:val="uk-UA"/>
        </w:rPr>
        <w:t>»</w:t>
      </w:r>
    </w:p>
    <w:p w:rsidR="005320A7" w:rsidRDefault="005320A7" w:rsidP="005320A7">
      <w:pPr>
        <w:jc w:val="center"/>
        <w:rPr>
          <w:b/>
          <w:i/>
        </w:rPr>
      </w:pPr>
      <w:r>
        <w:rPr>
          <w:b/>
          <w:i/>
        </w:rPr>
        <w:t>з дисципліни</w:t>
      </w:r>
      <w:r>
        <w:t xml:space="preserve"> </w:t>
      </w:r>
      <w:r w:rsidR="005B0918">
        <w:rPr>
          <w:b/>
          <w:i/>
        </w:rPr>
        <w:t>“</w:t>
      </w:r>
      <w:proofErr w:type="spellStart"/>
      <w:r w:rsidR="005B0918">
        <w:rPr>
          <w:b/>
          <w:i/>
          <w:lang w:val="ru-RU"/>
        </w:rPr>
        <w:t>Моделювання</w:t>
      </w:r>
      <w:proofErr w:type="spellEnd"/>
      <w:r w:rsidR="005B0918">
        <w:rPr>
          <w:b/>
          <w:i/>
          <w:lang w:val="ru-RU"/>
        </w:rPr>
        <w:t xml:space="preserve"> </w:t>
      </w:r>
      <w:proofErr w:type="spellStart"/>
      <w:r w:rsidR="005B0918">
        <w:rPr>
          <w:b/>
          <w:i/>
          <w:lang w:val="ru-RU"/>
        </w:rPr>
        <w:t>програмного</w:t>
      </w:r>
      <w:proofErr w:type="spellEnd"/>
      <w:r w:rsidR="005B0918">
        <w:rPr>
          <w:b/>
          <w:i/>
          <w:lang w:val="ru-RU"/>
        </w:rPr>
        <w:t xml:space="preserve"> </w:t>
      </w:r>
      <w:proofErr w:type="spellStart"/>
      <w:r w:rsidR="005B0918">
        <w:rPr>
          <w:b/>
          <w:i/>
          <w:lang w:val="ru-RU"/>
        </w:rPr>
        <w:t>забезпечення</w:t>
      </w:r>
      <w:proofErr w:type="spellEnd"/>
      <w:r>
        <w:rPr>
          <w:b/>
          <w:i/>
        </w:rPr>
        <w:t>”</w:t>
      </w:r>
    </w:p>
    <w:p w:rsidR="005320A7" w:rsidRPr="00E5796C" w:rsidRDefault="005320A7" w:rsidP="005320A7">
      <w:pPr>
        <w:widowControl w:val="0"/>
        <w:shd w:val="clear" w:color="auto" w:fill="FFFFFF"/>
        <w:autoSpaceDE w:val="0"/>
        <w:autoSpaceDN w:val="0"/>
        <w:adjustRightInd w:val="0"/>
        <w:ind w:right="-31" w:firstLine="567"/>
        <w:jc w:val="right"/>
        <w:rPr>
          <w:rFonts w:ascii="Times New Roman CYR" w:hAnsi="Times New Roman CYR" w:cs="Times New Roman CYR"/>
          <w:b/>
          <w:bCs/>
          <w:color w:val="000000"/>
          <w:spacing w:val="3"/>
          <w:sz w:val="28"/>
          <w:szCs w:val="28"/>
        </w:rPr>
      </w:pPr>
    </w:p>
    <w:p w:rsidR="005320A7" w:rsidRPr="00774670" w:rsidRDefault="005320A7" w:rsidP="005320A7">
      <w:pPr>
        <w:widowControl w:val="0"/>
        <w:shd w:val="clear" w:color="auto" w:fill="FFFFFF"/>
        <w:autoSpaceDE w:val="0"/>
        <w:autoSpaceDN w:val="0"/>
        <w:adjustRightInd w:val="0"/>
        <w:ind w:right="-31" w:firstLine="567"/>
        <w:jc w:val="right"/>
        <w:rPr>
          <w:rFonts w:ascii="Times New Roman CYR" w:hAnsi="Times New Roman CYR" w:cs="Times New Roman CYR"/>
          <w:b/>
          <w:bCs/>
          <w:color w:val="000000"/>
          <w:spacing w:val="3"/>
          <w:sz w:val="28"/>
          <w:szCs w:val="28"/>
        </w:rPr>
      </w:pPr>
    </w:p>
    <w:p w:rsidR="005320A7" w:rsidRDefault="005320A7" w:rsidP="005320A7">
      <w:pPr>
        <w:widowControl w:val="0"/>
        <w:shd w:val="clear" w:color="auto" w:fill="FFFFFF"/>
        <w:autoSpaceDE w:val="0"/>
        <w:autoSpaceDN w:val="0"/>
        <w:adjustRightInd w:val="0"/>
        <w:ind w:right="-31" w:firstLine="567"/>
        <w:jc w:val="right"/>
        <w:rPr>
          <w:rFonts w:ascii="Times New Roman CYR" w:hAnsi="Times New Roman CYR" w:cs="Times New Roman CYR"/>
          <w:b/>
          <w:bCs/>
          <w:color w:val="000000"/>
          <w:spacing w:val="3"/>
          <w:sz w:val="28"/>
          <w:szCs w:val="28"/>
        </w:rPr>
      </w:pPr>
    </w:p>
    <w:p w:rsidR="005320A7" w:rsidRDefault="005320A7" w:rsidP="005320A7">
      <w:pPr>
        <w:widowControl w:val="0"/>
        <w:shd w:val="clear" w:color="auto" w:fill="FFFFFF"/>
        <w:autoSpaceDE w:val="0"/>
        <w:autoSpaceDN w:val="0"/>
        <w:adjustRightInd w:val="0"/>
        <w:ind w:right="-31" w:firstLine="567"/>
        <w:jc w:val="right"/>
        <w:rPr>
          <w:rFonts w:ascii="Times New Roman CYR" w:hAnsi="Times New Roman CYR" w:cs="Times New Roman CYR"/>
          <w:b/>
          <w:bCs/>
          <w:color w:val="000000"/>
          <w:spacing w:val="3"/>
          <w:sz w:val="28"/>
          <w:szCs w:val="28"/>
        </w:rPr>
      </w:pPr>
    </w:p>
    <w:p w:rsidR="005320A7" w:rsidRDefault="005320A7" w:rsidP="005320A7">
      <w:pPr>
        <w:widowControl w:val="0"/>
        <w:shd w:val="clear" w:color="auto" w:fill="FFFFFF"/>
        <w:autoSpaceDE w:val="0"/>
        <w:autoSpaceDN w:val="0"/>
        <w:adjustRightInd w:val="0"/>
        <w:ind w:right="-31" w:firstLine="567"/>
        <w:jc w:val="right"/>
        <w:rPr>
          <w:rFonts w:ascii="Times New Roman CYR" w:hAnsi="Times New Roman CYR" w:cs="Times New Roman CYR"/>
          <w:b/>
          <w:bCs/>
          <w:color w:val="000000"/>
          <w:spacing w:val="3"/>
          <w:sz w:val="28"/>
          <w:szCs w:val="28"/>
        </w:rPr>
      </w:pPr>
    </w:p>
    <w:p w:rsidR="005320A7" w:rsidRDefault="005320A7" w:rsidP="005320A7">
      <w:pPr>
        <w:widowControl w:val="0"/>
        <w:shd w:val="clear" w:color="auto" w:fill="FFFFFF"/>
        <w:autoSpaceDE w:val="0"/>
        <w:autoSpaceDN w:val="0"/>
        <w:adjustRightInd w:val="0"/>
        <w:ind w:right="-31" w:firstLine="567"/>
        <w:jc w:val="right"/>
        <w:rPr>
          <w:rFonts w:ascii="Times New Roman CYR" w:hAnsi="Times New Roman CYR" w:cs="Times New Roman CYR"/>
          <w:b/>
          <w:bCs/>
          <w:color w:val="000000"/>
          <w:spacing w:val="3"/>
          <w:sz w:val="28"/>
          <w:szCs w:val="28"/>
        </w:rPr>
      </w:pPr>
    </w:p>
    <w:p w:rsidR="005320A7" w:rsidRDefault="005320A7" w:rsidP="005320A7">
      <w:pPr>
        <w:widowControl w:val="0"/>
        <w:shd w:val="clear" w:color="auto" w:fill="FFFFFF"/>
        <w:autoSpaceDE w:val="0"/>
        <w:autoSpaceDN w:val="0"/>
        <w:adjustRightInd w:val="0"/>
        <w:ind w:right="-31" w:firstLine="567"/>
        <w:jc w:val="right"/>
        <w:rPr>
          <w:rFonts w:ascii="Times New Roman CYR" w:hAnsi="Times New Roman CYR" w:cs="Times New Roman CYR"/>
          <w:b/>
          <w:bCs/>
          <w:color w:val="000000"/>
          <w:spacing w:val="3"/>
          <w:sz w:val="28"/>
          <w:szCs w:val="28"/>
        </w:rPr>
      </w:pPr>
    </w:p>
    <w:p w:rsidR="005320A7" w:rsidRDefault="005320A7" w:rsidP="005320A7">
      <w:pPr>
        <w:widowControl w:val="0"/>
        <w:shd w:val="clear" w:color="auto" w:fill="FFFFFF"/>
        <w:autoSpaceDE w:val="0"/>
        <w:autoSpaceDN w:val="0"/>
        <w:adjustRightInd w:val="0"/>
        <w:ind w:right="-31" w:firstLine="567"/>
        <w:jc w:val="right"/>
        <w:rPr>
          <w:rFonts w:ascii="Times New Roman CYR" w:hAnsi="Times New Roman CYR" w:cs="Times New Roman CYR"/>
          <w:b/>
          <w:bCs/>
          <w:color w:val="000000"/>
          <w:spacing w:val="3"/>
          <w:sz w:val="28"/>
          <w:szCs w:val="28"/>
        </w:rPr>
      </w:pPr>
    </w:p>
    <w:p w:rsidR="005320A7" w:rsidRDefault="005320A7" w:rsidP="005320A7">
      <w:pPr>
        <w:widowControl w:val="0"/>
        <w:shd w:val="clear" w:color="auto" w:fill="FFFFFF"/>
        <w:autoSpaceDE w:val="0"/>
        <w:autoSpaceDN w:val="0"/>
        <w:adjustRightInd w:val="0"/>
        <w:ind w:right="-31" w:firstLine="567"/>
        <w:jc w:val="right"/>
        <w:rPr>
          <w:rFonts w:ascii="Times New Roman CYR" w:hAnsi="Times New Roman CYR" w:cs="Times New Roman CYR"/>
          <w:b/>
          <w:bCs/>
          <w:color w:val="000000"/>
          <w:spacing w:val="3"/>
          <w:sz w:val="28"/>
          <w:szCs w:val="28"/>
        </w:rPr>
      </w:pPr>
    </w:p>
    <w:p w:rsidR="005320A7" w:rsidRDefault="005320A7" w:rsidP="005320A7">
      <w:pPr>
        <w:widowControl w:val="0"/>
        <w:shd w:val="clear" w:color="auto" w:fill="FFFFFF"/>
        <w:autoSpaceDE w:val="0"/>
        <w:autoSpaceDN w:val="0"/>
        <w:adjustRightInd w:val="0"/>
        <w:ind w:right="-31" w:firstLine="567"/>
        <w:jc w:val="right"/>
        <w:rPr>
          <w:rFonts w:ascii="Times New Roman CYR" w:hAnsi="Times New Roman CYR" w:cs="Times New Roman CYR"/>
          <w:b/>
          <w:bCs/>
          <w:color w:val="000000"/>
          <w:spacing w:val="3"/>
          <w:sz w:val="28"/>
          <w:szCs w:val="28"/>
        </w:rPr>
      </w:pPr>
      <w:r>
        <w:rPr>
          <w:rFonts w:ascii="Times New Roman CYR" w:hAnsi="Times New Roman CYR" w:cs="Times New Roman CYR"/>
          <w:b/>
          <w:bCs/>
          <w:color w:val="000000"/>
          <w:spacing w:val="3"/>
          <w:sz w:val="28"/>
          <w:szCs w:val="28"/>
        </w:rPr>
        <w:t xml:space="preserve">ВИКОНАВ: </w:t>
      </w:r>
    </w:p>
    <w:p w:rsidR="005320A7" w:rsidRDefault="004A6504" w:rsidP="005320A7">
      <w:pPr>
        <w:widowControl w:val="0"/>
        <w:shd w:val="clear" w:color="auto" w:fill="FFFFFF"/>
        <w:autoSpaceDE w:val="0"/>
        <w:autoSpaceDN w:val="0"/>
        <w:adjustRightInd w:val="0"/>
        <w:ind w:right="-31" w:firstLine="567"/>
        <w:jc w:val="right"/>
        <w:rPr>
          <w:rFonts w:ascii="Times New Roman CYR" w:hAnsi="Times New Roman CYR" w:cs="Times New Roman CYR"/>
          <w:color w:val="000000"/>
          <w:spacing w:val="3"/>
          <w:sz w:val="28"/>
          <w:szCs w:val="28"/>
        </w:rPr>
      </w:pPr>
      <w:proofErr w:type="spellStart"/>
      <w:r>
        <w:rPr>
          <w:rFonts w:ascii="Times New Roman CYR" w:hAnsi="Times New Roman CYR" w:cs="Times New Roman CYR"/>
          <w:color w:val="000000"/>
          <w:spacing w:val="3"/>
          <w:sz w:val="28"/>
          <w:szCs w:val="28"/>
        </w:rPr>
        <w:t>Гринчук</w:t>
      </w:r>
      <w:proofErr w:type="spellEnd"/>
      <w:r w:rsidR="005320A7">
        <w:rPr>
          <w:rFonts w:ascii="Times New Roman CYR" w:hAnsi="Times New Roman CYR" w:cs="Times New Roman CYR"/>
          <w:color w:val="000000"/>
          <w:spacing w:val="3"/>
          <w:sz w:val="28"/>
          <w:szCs w:val="28"/>
        </w:rPr>
        <w:t xml:space="preserve"> </w:t>
      </w:r>
      <w:r>
        <w:rPr>
          <w:rFonts w:ascii="Times New Roman CYR" w:hAnsi="Times New Roman CYR" w:cs="Times New Roman CYR"/>
          <w:color w:val="000000"/>
          <w:spacing w:val="3"/>
          <w:sz w:val="28"/>
          <w:szCs w:val="28"/>
        </w:rPr>
        <w:t>Т.А</w:t>
      </w:r>
      <w:r w:rsidR="005320A7">
        <w:rPr>
          <w:rFonts w:ascii="Times New Roman CYR" w:hAnsi="Times New Roman CYR" w:cs="Times New Roman CYR"/>
          <w:color w:val="000000"/>
          <w:spacing w:val="3"/>
          <w:sz w:val="28"/>
          <w:szCs w:val="28"/>
        </w:rPr>
        <w:t>.</w:t>
      </w:r>
    </w:p>
    <w:p w:rsidR="005320A7" w:rsidRPr="000B36A2" w:rsidRDefault="005320A7" w:rsidP="005320A7">
      <w:pPr>
        <w:widowControl w:val="0"/>
        <w:shd w:val="clear" w:color="auto" w:fill="FFFFFF"/>
        <w:autoSpaceDE w:val="0"/>
        <w:autoSpaceDN w:val="0"/>
        <w:adjustRightInd w:val="0"/>
        <w:ind w:right="-31" w:firstLine="567"/>
        <w:jc w:val="right"/>
        <w:rPr>
          <w:rFonts w:ascii="Times New Roman CYR" w:hAnsi="Times New Roman CYR" w:cs="Times New Roman CYR"/>
          <w:color w:val="000000"/>
          <w:spacing w:val="3"/>
          <w:sz w:val="28"/>
          <w:szCs w:val="28"/>
        </w:rPr>
      </w:pPr>
      <w:r>
        <w:rPr>
          <w:rFonts w:ascii="Times New Roman CYR" w:hAnsi="Times New Roman CYR" w:cs="Times New Roman CYR"/>
          <w:color w:val="000000"/>
          <w:spacing w:val="3"/>
          <w:sz w:val="28"/>
          <w:szCs w:val="28"/>
        </w:rPr>
        <w:t>ПЗС</w:t>
      </w:r>
      <w:r w:rsidR="004A6504">
        <w:rPr>
          <w:rFonts w:ascii="Times New Roman CYR" w:hAnsi="Times New Roman CYR" w:cs="Times New Roman CYR"/>
          <w:color w:val="000000"/>
          <w:spacing w:val="3"/>
          <w:sz w:val="28"/>
          <w:szCs w:val="28"/>
        </w:rPr>
        <w:t xml:space="preserve"> - </w:t>
      </w:r>
      <w:r w:rsidR="005B0918">
        <w:rPr>
          <w:rFonts w:ascii="Times New Roman CYR" w:hAnsi="Times New Roman CYR" w:cs="Times New Roman CYR"/>
          <w:color w:val="000000"/>
          <w:spacing w:val="3"/>
          <w:sz w:val="28"/>
          <w:szCs w:val="28"/>
          <w:lang w:val="ru-RU"/>
        </w:rPr>
        <w:t>2</w:t>
      </w:r>
      <w:r>
        <w:rPr>
          <w:rFonts w:ascii="Times New Roman CYR" w:hAnsi="Times New Roman CYR" w:cs="Times New Roman CYR"/>
          <w:color w:val="000000"/>
          <w:spacing w:val="3"/>
          <w:sz w:val="28"/>
          <w:szCs w:val="28"/>
        </w:rPr>
        <w:t>1</w:t>
      </w:r>
    </w:p>
    <w:p w:rsidR="005320A7" w:rsidRDefault="005320A7" w:rsidP="005320A7">
      <w:pPr>
        <w:widowControl w:val="0"/>
        <w:shd w:val="clear" w:color="auto" w:fill="FFFFFF"/>
        <w:autoSpaceDE w:val="0"/>
        <w:autoSpaceDN w:val="0"/>
        <w:adjustRightInd w:val="0"/>
        <w:spacing w:line="360" w:lineRule="auto"/>
        <w:ind w:right="-31" w:firstLine="567"/>
        <w:jc w:val="right"/>
        <w:rPr>
          <w:rFonts w:ascii="Times New Roman CYR" w:hAnsi="Times New Roman CYR" w:cs="Times New Roman CYR"/>
          <w:b/>
          <w:bCs/>
          <w:color w:val="000000"/>
          <w:spacing w:val="3"/>
          <w:sz w:val="28"/>
          <w:szCs w:val="28"/>
        </w:rPr>
      </w:pPr>
    </w:p>
    <w:p w:rsidR="005320A7" w:rsidRPr="00C854B4" w:rsidRDefault="005320A7" w:rsidP="005320A7">
      <w:pPr>
        <w:widowControl w:val="0"/>
        <w:shd w:val="clear" w:color="auto" w:fill="FFFFFF"/>
        <w:autoSpaceDE w:val="0"/>
        <w:autoSpaceDN w:val="0"/>
        <w:adjustRightInd w:val="0"/>
        <w:ind w:right="-31" w:firstLine="567"/>
        <w:jc w:val="right"/>
        <w:rPr>
          <w:rFonts w:ascii="Times New Roman CYR" w:hAnsi="Times New Roman CYR" w:cs="Times New Roman CYR"/>
          <w:b/>
          <w:bCs/>
          <w:color w:val="000000"/>
          <w:spacing w:val="3"/>
          <w:sz w:val="28"/>
          <w:szCs w:val="28"/>
        </w:rPr>
      </w:pPr>
      <w:r w:rsidRPr="000B36A2">
        <w:rPr>
          <w:rFonts w:ascii="Times New Roman CYR" w:hAnsi="Times New Roman CYR" w:cs="Times New Roman CYR"/>
          <w:b/>
          <w:bCs/>
          <w:color w:val="000000"/>
          <w:spacing w:val="3"/>
          <w:sz w:val="28"/>
          <w:szCs w:val="28"/>
        </w:rPr>
        <w:t>ПЕРЕВІРИВ</w:t>
      </w:r>
      <w:r>
        <w:rPr>
          <w:rFonts w:ascii="Times New Roman CYR" w:hAnsi="Times New Roman CYR" w:cs="Times New Roman CYR"/>
          <w:b/>
          <w:bCs/>
          <w:color w:val="000000"/>
          <w:spacing w:val="3"/>
          <w:sz w:val="28"/>
          <w:szCs w:val="28"/>
        </w:rPr>
        <w:t>:</w:t>
      </w:r>
    </w:p>
    <w:p w:rsidR="005320A7" w:rsidRPr="007E483B" w:rsidRDefault="005320A7" w:rsidP="005320A7">
      <w:pPr>
        <w:widowControl w:val="0"/>
        <w:shd w:val="clear" w:color="auto" w:fill="FFFFFF"/>
        <w:autoSpaceDE w:val="0"/>
        <w:autoSpaceDN w:val="0"/>
        <w:adjustRightInd w:val="0"/>
        <w:ind w:right="-31" w:firstLine="567"/>
        <w:jc w:val="right"/>
        <w:rPr>
          <w:rFonts w:ascii="Times New Roman CYR" w:hAnsi="Times New Roman CYR" w:cs="Times New Roman CYR"/>
          <w:color w:val="000000"/>
          <w:spacing w:val="3"/>
          <w:sz w:val="28"/>
          <w:szCs w:val="28"/>
        </w:rPr>
      </w:pPr>
      <w:r>
        <w:rPr>
          <w:rFonts w:ascii="Times New Roman CYR" w:hAnsi="Times New Roman CYR" w:cs="Times New Roman CYR"/>
          <w:color w:val="000000"/>
          <w:spacing w:val="3"/>
          <w:sz w:val="28"/>
          <w:szCs w:val="28"/>
        </w:rPr>
        <w:t xml:space="preserve">доц. </w:t>
      </w:r>
      <w:proofErr w:type="spellStart"/>
      <w:r>
        <w:rPr>
          <w:rFonts w:ascii="Times New Roman CYR" w:hAnsi="Times New Roman CYR" w:cs="Times New Roman CYR"/>
          <w:color w:val="000000"/>
          <w:spacing w:val="3"/>
          <w:sz w:val="28"/>
          <w:szCs w:val="28"/>
        </w:rPr>
        <w:t>Яковина</w:t>
      </w:r>
      <w:proofErr w:type="spellEnd"/>
      <w:r>
        <w:rPr>
          <w:rFonts w:ascii="Times New Roman CYR" w:hAnsi="Times New Roman CYR" w:cs="Times New Roman CYR"/>
          <w:color w:val="000000"/>
          <w:spacing w:val="3"/>
          <w:sz w:val="28"/>
          <w:szCs w:val="28"/>
        </w:rPr>
        <w:t xml:space="preserve"> В.С.</w:t>
      </w:r>
    </w:p>
    <w:p w:rsidR="005320A7" w:rsidRDefault="005320A7" w:rsidP="005320A7">
      <w:pPr>
        <w:widowControl w:val="0"/>
        <w:autoSpaceDE w:val="0"/>
        <w:autoSpaceDN w:val="0"/>
        <w:adjustRightInd w:val="0"/>
        <w:spacing w:line="360" w:lineRule="auto"/>
        <w:jc w:val="center"/>
        <w:rPr>
          <w:rFonts w:ascii="Times New Roman CYR" w:hAnsi="Times New Roman CYR" w:cs="Times New Roman CYR"/>
          <w:color w:val="000000"/>
          <w:spacing w:val="3"/>
          <w:sz w:val="28"/>
          <w:szCs w:val="28"/>
        </w:rPr>
      </w:pPr>
    </w:p>
    <w:p w:rsidR="005320A7" w:rsidRDefault="005320A7" w:rsidP="005320A7">
      <w:pPr>
        <w:widowControl w:val="0"/>
        <w:autoSpaceDE w:val="0"/>
        <w:autoSpaceDN w:val="0"/>
        <w:adjustRightInd w:val="0"/>
        <w:spacing w:line="360" w:lineRule="auto"/>
        <w:jc w:val="center"/>
        <w:rPr>
          <w:rFonts w:ascii="Times New Roman CYR" w:hAnsi="Times New Roman CYR" w:cs="Times New Roman CYR"/>
          <w:color w:val="000000"/>
          <w:spacing w:val="3"/>
          <w:sz w:val="28"/>
          <w:szCs w:val="28"/>
        </w:rPr>
      </w:pPr>
    </w:p>
    <w:p w:rsidR="005320A7" w:rsidRDefault="005320A7" w:rsidP="005320A7">
      <w:pPr>
        <w:widowControl w:val="0"/>
        <w:autoSpaceDE w:val="0"/>
        <w:autoSpaceDN w:val="0"/>
        <w:adjustRightInd w:val="0"/>
        <w:spacing w:line="360" w:lineRule="auto"/>
        <w:jc w:val="center"/>
        <w:rPr>
          <w:rFonts w:ascii="Times New Roman CYR" w:hAnsi="Times New Roman CYR" w:cs="Times New Roman CYR"/>
          <w:color w:val="000000"/>
          <w:spacing w:val="3"/>
          <w:sz w:val="28"/>
          <w:szCs w:val="28"/>
        </w:rPr>
      </w:pPr>
    </w:p>
    <w:p w:rsidR="00524433" w:rsidRPr="005320A7" w:rsidRDefault="005320A7" w:rsidP="005320A7">
      <w:pPr>
        <w:widowControl w:val="0"/>
        <w:autoSpaceDE w:val="0"/>
        <w:autoSpaceDN w:val="0"/>
        <w:adjustRightInd w:val="0"/>
        <w:spacing w:line="360" w:lineRule="auto"/>
        <w:jc w:val="center"/>
        <w:rPr>
          <w:rFonts w:ascii="Times New Roman CYR" w:hAnsi="Times New Roman CYR" w:cs="Times New Roman CYR"/>
          <w:color w:val="000000"/>
          <w:spacing w:val="3"/>
          <w:sz w:val="28"/>
          <w:szCs w:val="28"/>
        </w:rPr>
      </w:pPr>
      <w:r>
        <w:rPr>
          <w:rFonts w:ascii="Times New Roman CYR" w:hAnsi="Times New Roman CYR" w:cs="Times New Roman CYR"/>
          <w:color w:val="000000"/>
          <w:spacing w:val="3"/>
          <w:sz w:val="28"/>
          <w:szCs w:val="28"/>
        </w:rPr>
        <w:t>Львів - 201</w:t>
      </w:r>
      <w:r w:rsidRPr="004A6504">
        <w:rPr>
          <w:rFonts w:ascii="Times New Roman CYR" w:hAnsi="Times New Roman CYR" w:cs="Times New Roman CYR"/>
          <w:color w:val="000000"/>
          <w:spacing w:val="3"/>
          <w:sz w:val="28"/>
          <w:szCs w:val="28"/>
        </w:rPr>
        <w:t>4</w:t>
      </w:r>
    </w:p>
    <w:p w:rsidR="00524433" w:rsidRPr="004A6504" w:rsidRDefault="00524433">
      <w:pPr>
        <w:pageBreakBefore/>
      </w:pPr>
    </w:p>
    <w:p w:rsidR="00524433" w:rsidRDefault="00524433" w:rsidP="004D3F0D">
      <w:pPr>
        <w:ind w:left="705" w:hanging="705"/>
        <w:jc w:val="both"/>
        <w:rPr>
          <w:bCs/>
          <w:color w:val="000000"/>
        </w:rPr>
      </w:pPr>
      <w:r>
        <w:rPr>
          <w:b/>
        </w:rPr>
        <w:t>Мета:</w:t>
      </w:r>
      <w:r>
        <w:tab/>
      </w:r>
      <w:r w:rsidR="004D3F0D">
        <w:t>Ознайомлення з основними елементами визначення, подання, проектування і</w:t>
      </w:r>
      <w:r w:rsidR="004D3F0D">
        <w:rPr>
          <w:lang w:val="ru-RU"/>
        </w:rPr>
        <w:t xml:space="preserve"> </w:t>
      </w:r>
      <w:r w:rsidR="004D3F0D">
        <w:t>моделювання програмних систем за допомогою мови UML.</w:t>
      </w:r>
    </w:p>
    <w:p w:rsidR="00524433" w:rsidRDefault="00524433"/>
    <w:p w:rsidR="004D3F0D" w:rsidRPr="004D3F0D" w:rsidRDefault="004D3F0D">
      <w:pPr>
        <w:jc w:val="center"/>
        <w:rPr>
          <w:b/>
          <w:sz w:val="28"/>
          <w:szCs w:val="28"/>
        </w:rPr>
      </w:pPr>
      <w:r w:rsidRPr="00D22286">
        <w:rPr>
          <w:b/>
          <w:sz w:val="28"/>
          <w:szCs w:val="28"/>
        </w:rPr>
        <w:t>Теоретичн</w:t>
      </w:r>
      <w:r>
        <w:rPr>
          <w:b/>
          <w:sz w:val="28"/>
          <w:szCs w:val="28"/>
        </w:rPr>
        <w:t>і відомості</w:t>
      </w:r>
    </w:p>
    <w:p w:rsidR="00D22286" w:rsidRPr="00781FC6" w:rsidRDefault="00D22286" w:rsidP="00D22286">
      <w:pPr>
        <w:pStyle w:val="af"/>
        <w:spacing w:before="0" w:beforeAutospacing="0" w:after="0" w:afterAutospacing="0"/>
        <w:ind w:firstLine="540"/>
        <w:jc w:val="both"/>
        <w:rPr>
          <w:rFonts w:eastAsiaTheme="minorHAnsi"/>
          <w:lang w:val="uk-UA" w:eastAsia="uk-UA"/>
        </w:rPr>
      </w:pPr>
      <w:r w:rsidRPr="00781FC6">
        <w:rPr>
          <w:rFonts w:eastAsiaTheme="minorHAnsi"/>
          <w:lang w:val="uk-UA" w:eastAsia="uk-UA"/>
        </w:rPr>
        <w:t>Графічним представленням предметної області засобами UML (</w:t>
      </w:r>
      <w:proofErr w:type="spellStart"/>
      <w:r w:rsidRPr="00781FC6">
        <w:rPr>
          <w:rFonts w:eastAsiaTheme="minorHAnsi"/>
          <w:lang w:val="uk-UA" w:eastAsia="uk-UA"/>
        </w:rPr>
        <w:t>Unified</w:t>
      </w:r>
      <w:proofErr w:type="spellEnd"/>
      <w:r w:rsidRPr="00781FC6">
        <w:rPr>
          <w:rFonts w:eastAsiaTheme="minorHAnsi"/>
          <w:lang w:val="uk-UA" w:eastAsia="uk-UA"/>
        </w:rPr>
        <w:t xml:space="preserve"> </w:t>
      </w:r>
      <w:proofErr w:type="spellStart"/>
      <w:r w:rsidRPr="00781FC6">
        <w:rPr>
          <w:rFonts w:eastAsiaTheme="minorHAnsi"/>
          <w:lang w:val="uk-UA" w:eastAsia="uk-UA"/>
        </w:rPr>
        <w:t>Modeling</w:t>
      </w:r>
      <w:proofErr w:type="spellEnd"/>
      <w:r w:rsidRPr="00781FC6">
        <w:rPr>
          <w:rFonts w:eastAsiaTheme="minorHAnsi"/>
          <w:lang w:val="uk-UA" w:eastAsia="uk-UA"/>
        </w:rPr>
        <w:t xml:space="preserve">  Language- уніфікована мова моделювання) є діаграма класів. </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 xml:space="preserve">Діаграми класів – центральна ланка об’єктно-орієнтованих методів розробки програмного забезпечення. </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UML пропонує використати три рівні діаграм класів залежно від ступеня їхньої деталізації:</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 концептуальний рівень, на якому діаграми класів, названі в цьому випадку контекстними, демонструють зв'язки між основними поняттями предметної області;</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  рівень специфікацій, на якому діаграми класів відображають інтерфейси класів предметної області, тобто зв'язки об'єктів цих класів;</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 рівень реалізації, на якому діаграми класів безпосередньо показують поля й операції конкретних класів.</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 xml:space="preserve">Основним поняттям у моделі ставляться у відповідність класи. Клас при цьому традиційно розуміють як сукупність загальних ознак заданої групи об'єктів предметної області. Відповідно до цього визначення на діаграмі класів кожному класу відповідає група об'єктів, загальні ознаки яких фіксує клас. </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Позначення класу в UML  – прямокутник, розділений на 3 частини: назва класу, атрибути, операції.</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 xml:space="preserve">Атрибут - це поіменована властивість класу, що включає опис множини значень, які можуть приймати екземпляри цієї властивості. В якості атрибутів представляють деякі, істотні з погляду розв'язуваного завдання характеристики об'єктів, наприклад ідентифікуючі значення (ім'я, номер). Для конкретного об'єкта атрибут завжди має певне значення. </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 xml:space="preserve">Операція - це абстракція того, що дозволено робити з об’єктом. У всіх об’єктів класу є спільний набір операцій. Клас може містити довільне число операцій або не містити їх взагалі. Часто звернення до операції об’єкта змінює його стан або його дані. Операції класу </w:t>
      </w:r>
      <w:proofErr w:type="spellStart"/>
      <w:r w:rsidRPr="00781FC6">
        <w:rPr>
          <w:lang w:eastAsia="uk-UA"/>
        </w:rPr>
        <w:t>зображаються</w:t>
      </w:r>
      <w:proofErr w:type="spellEnd"/>
      <w:r w:rsidRPr="00781FC6">
        <w:rPr>
          <w:lang w:eastAsia="uk-UA"/>
        </w:rPr>
        <w:t xml:space="preserve"> в розділі, розміщеному нижче розділу з атрибутами. При цьому можна обмежитися тільки іменами.</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При побудові абстракцій класи рідко існують автономно. Як правило, вони різними способами взаємодіють між собою.</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Існує три види відношень, особливо важливих для об’єктно-орієнтованого моделювання:</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залежності, які описують існуючі між елементами системи відношення використання;</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узагальнення, які зв’язують узагальнені класи з спеціалізованими;</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асоціації, які представляють структурні відношення між об’єктами.</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Кожне з цих відношень дозволяє по-різному комбінувати сутності.</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 xml:space="preserve">Відношення залежності використовується в такій ситуації, коли деяка зміна одного елемента моделі вимагає зміни іншого, залежного від нього елемента моделі. Це відношення </w:t>
      </w:r>
      <w:proofErr w:type="spellStart"/>
      <w:r w:rsidRPr="00781FC6">
        <w:rPr>
          <w:lang w:eastAsia="uk-UA"/>
        </w:rPr>
        <w:t>зображається</w:t>
      </w:r>
      <w:proofErr w:type="spellEnd"/>
      <w:r w:rsidRPr="00781FC6">
        <w:rPr>
          <w:lang w:eastAsia="uk-UA"/>
        </w:rPr>
        <w:t xml:space="preserve"> штрих-пунктирною лінією із звичайною стрілкою в сторону незалежного елемента (від елемента-клієнта до елемента-джерела). </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 xml:space="preserve">Відношення узагальнення на діаграмі класів описує ієрархічну будову класів і успадкування їх властивостей та поведінки. При цьому похідний (спеціалізований) клас має всі властивості та поведінку базового (узагальненого) класу, а також свої власні властивості та поведінку, які відсутні у базовому класі. Це відношення </w:t>
      </w:r>
      <w:proofErr w:type="spellStart"/>
      <w:r w:rsidRPr="00781FC6">
        <w:rPr>
          <w:lang w:eastAsia="uk-UA"/>
        </w:rPr>
        <w:t>зображається</w:t>
      </w:r>
      <w:proofErr w:type="spellEnd"/>
      <w:r w:rsidRPr="00781FC6">
        <w:rPr>
          <w:lang w:eastAsia="uk-UA"/>
        </w:rPr>
        <w:t xml:space="preserve"> суцільною лінією з трикутною стрілкою в сторону базового елемента (від потомка до батька).</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 xml:space="preserve">Відношення асоціації відповідає наявності деякого зв’язку між елементами моделі. Асоціація поєднує рівноправні сутності. Таке відношення </w:t>
      </w:r>
      <w:proofErr w:type="spellStart"/>
      <w:r w:rsidRPr="00781FC6">
        <w:rPr>
          <w:lang w:eastAsia="uk-UA"/>
        </w:rPr>
        <w:t>зображається</w:t>
      </w:r>
      <w:proofErr w:type="spellEnd"/>
      <w:r w:rsidRPr="00781FC6">
        <w:rPr>
          <w:lang w:eastAsia="uk-UA"/>
        </w:rPr>
        <w:t xml:space="preserve"> суцільною лінією і при потребі доповнюється спеціальними символами. Спеціальні символи характеризують окремі властивості конкретної абстракції. </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 xml:space="preserve">В якості цих символів можуть бути 1) ім’я асоціації, 2)заповнена всередині стрілка-трикутник, яка вказує на порядок зв’язку, 3) імена елементів-ролей асоціації, 4) кратність цих ролей. </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Частковим випадком відношення асоціації є відношення агрегації, яке в свою чергу має спеціальну форму – відношення композиції.</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lastRenderedPageBreak/>
        <w:t xml:space="preserve">Відношення агрегації має місце між деякими елементами в тому випадку, якщо один елемент є сутністю, яка включає в собі інші сутності в якості складових частин. Дане відношення має фундаментальне значення для опису  структури складних систем, оскільки застосовується для представлення системних взаємозв’язків типу «частина-ціле». Таким чином утворюється деяка ієрархія, яка принципово відрізняється від тої, що породжується відношенням узагальнення. Частини системи ніяк незобов’язані наслідувати властивості і поведінку системи, оскільки є самостійними сутностями. Більш того, частини цілого мають свої атрибути і операції, які істотно відрізняються від атрибутів і операцій всього цілого. Графічно відношення агрегації </w:t>
      </w:r>
      <w:proofErr w:type="spellStart"/>
      <w:r w:rsidRPr="00781FC6">
        <w:rPr>
          <w:lang w:eastAsia="uk-UA"/>
        </w:rPr>
        <w:t>зображається</w:t>
      </w:r>
      <w:proofErr w:type="spellEnd"/>
      <w:r w:rsidRPr="00781FC6">
        <w:rPr>
          <w:lang w:eastAsia="uk-UA"/>
        </w:rPr>
        <w:t xml:space="preserve"> суцільною лінією, один з кінців якої є незаповненим всередині ромбом. Цей ромб вказує на той елемент, який «цілим» (системою).</w:t>
      </w:r>
    </w:p>
    <w:p w:rsidR="00D22286" w:rsidRPr="00781FC6" w:rsidRDefault="00D22286" w:rsidP="00D22286">
      <w:pPr>
        <w:shd w:val="clear" w:color="auto" w:fill="FFFFFF"/>
        <w:autoSpaceDE w:val="0"/>
        <w:autoSpaceDN w:val="0"/>
        <w:adjustRightInd w:val="0"/>
        <w:ind w:firstLine="567"/>
        <w:jc w:val="both"/>
        <w:rPr>
          <w:lang w:eastAsia="uk-UA"/>
        </w:rPr>
      </w:pPr>
      <w:r w:rsidRPr="00781FC6">
        <w:rPr>
          <w:lang w:eastAsia="uk-UA"/>
        </w:rPr>
        <w:t xml:space="preserve">Відношення композиції (строга агрегація) є частковим випадком відношення агрегації. Специфіка цього взаємозв’язку заклечається в тому, що частини не можуть виступати у відриві від цілого. Тобто із знищенням цілого знищуються і всі його складові частини. Відношення композиції </w:t>
      </w:r>
      <w:proofErr w:type="spellStart"/>
      <w:r w:rsidRPr="00781FC6">
        <w:rPr>
          <w:lang w:eastAsia="uk-UA"/>
        </w:rPr>
        <w:t>зображається</w:t>
      </w:r>
      <w:proofErr w:type="spellEnd"/>
      <w:r w:rsidRPr="00781FC6">
        <w:rPr>
          <w:lang w:eastAsia="uk-UA"/>
        </w:rPr>
        <w:t xml:space="preserve"> суцільною лінією, один з кінців якої є заповненим всередині ромбом. Цей ромб вказує на той елемент, який «цілим» (системою).</w:t>
      </w:r>
    </w:p>
    <w:p w:rsidR="004D3F0D" w:rsidRPr="00F13409" w:rsidRDefault="004D3F0D">
      <w:pPr>
        <w:jc w:val="center"/>
        <w:rPr>
          <w:b/>
          <w:sz w:val="28"/>
          <w:szCs w:val="28"/>
          <w:lang w:val="ru-RU"/>
        </w:rPr>
      </w:pPr>
    </w:p>
    <w:p w:rsidR="00524433" w:rsidRDefault="00524433">
      <w:pPr>
        <w:jc w:val="center"/>
        <w:rPr>
          <w:b/>
          <w:sz w:val="28"/>
          <w:szCs w:val="28"/>
        </w:rPr>
      </w:pPr>
      <w:r>
        <w:rPr>
          <w:b/>
          <w:sz w:val="28"/>
          <w:szCs w:val="28"/>
        </w:rPr>
        <w:t>Виконання роботи</w:t>
      </w:r>
    </w:p>
    <w:p w:rsidR="00D42B93" w:rsidRDefault="00D42B93">
      <w:pPr>
        <w:jc w:val="center"/>
        <w:rPr>
          <w:b/>
          <w:sz w:val="28"/>
          <w:szCs w:val="28"/>
        </w:rPr>
      </w:pPr>
    </w:p>
    <w:p w:rsidR="00594287" w:rsidRPr="0043492F" w:rsidRDefault="00594287" w:rsidP="00D42B93">
      <w:pPr>
        <w:ind w:firstLine="567"/>
        <w:jc w:val="both"/>
      </w:pPr>
      <w:r w:rsidRPr="0043492F">
        <w:t xml:space="preserve">У прикладному рішенні </w:t>
      </w:r>
      <w:r>
        <w:t>«</w:t>
      </w:r>
      <w:r>
        <w:t>1С-Логістика: Управління складом</w:t>
      </w:r>
      <w:r>
        <w:t xml:space="preserve">» </w:t>
      </w:r>
      <w:r w:rsidRPr="0043492F">
        <w:t>реалізований детальний оперативни</w:t>
      </w:r>
      <w:r>
        <w:t>й складський облік руху товарів</w:t>
      </w:r>
      <w:r w:rsidRPr="0043492F">
        <w:t>. Забезпечується складський облік запасів (повний контроль запасів товарів на підприємстві).</w:t>
      </w:r>
    </w:p>
    <w:p w:rsidR="00594287" w:rsidRPr="0043492F" w:rsidRDefault="00594287" w:rsidP="00D42B93">
      <w:pPr>
        <w:ind w:firstLine="567"/>
        <w:jc w:val="both"/>
      </w:pPr>
      <w:r w:rsidRPr="0043492F">
        <w:t>Організація обліку товарів дозволяє:</w:t>
      </w:r>
    </w:p>
    <w:p w:rsidR="00594287" w:rsidRPr="00594287" w:rsidRDefault="00594287" w:rsidP="00D42B93">
      <w:pPr>
        <w:pStyle w:val="af0"/>
        <w:numPr>
          <w:ilvl w:val="0"/>
          <w:numId w:val="7"/>
        </w:numPr>
        <w:spacing w:line="240" w:lineRule="auto"/>
        <w:jc w:val="both"/>
        <w:rPr>
          <w:rFonts w:ascii="Times New Roman" w:hAnsi="Times New Roman" w:cs="Times New Roman"/>
          <w:sz w:val="24"/>
          <w:szCs w:val="24"/>
          <w:lang w:val="ru-RU"/>
        </w:rPr>
      </w:pPr>
      <w:proofErr w:type="spellStart"/>
      <w:r w:rsidRPr="00594287">
        <w:rPr>
          <w:rFonts w:ascii="Times New Roman" w:hAnsi="Times New Roman" w:cs="Times New Roman"/>
          <w:sz w:val="24"/>
          <w:szCs w:val="24"/>
          <w:lang w:val="ru-RU"/>
        </w:rPr>
        <w:t>управляти</w:t>
      </w:r>
      <w:proofErr w:type="spellEnd"/>
      <w:r w:rsidRPr="00594287">
        <w:rPr>
          <w:rFonts w:ascii="Times New Roman" w:hAnsi="Times New Roman" w:cs="Times New Roman"/>
          <w:sz w:val="24"/>
          <w:szCs w:val="24"/>
          <w:lang w:val="ru-RU"/>
        </w:rPr>
        <w:t xml:space="preserve"> </w:t>
      </w:r>
      <w:proofErr w:type="spellStart"/>
      <w:r w:rsidRPr="00594287">
        <w:rPr>
          <w:rFonts w:ascii="Times New Roman" w:hAnsi="Times New Roman" w:cs="Times New Roman"/>
          <w:sz w:val="24"/>
          <w:szCs w:val="24"/>
          <w:lang w:val="ru-RU"/>
        </w:rPr>
        <w:t>залишками</w:t>
      </w:r>
      <w:proofErr w:type="spellEnd"/>
      <w:r w:rsidRPr="00594287">
        <w:rPr>
          <w:rFonts w:ascii="Times New Roman" w:hAnsi="Times New Roman" w:cs="Times New Roman"/>
          <w:sz w:val="24"/>
          <w:szCs w:val="24"/>
          <w:lang w:val="ru-RU"/>
        </w:rPr>
        <w:t xml:space="preserve"> </w:t>
      </w:r>
      <w:proofErr w:type="spellStart"/>
      <w:r w:rsidRPr="00594287">
        <w:rPr>
          <w:rFonts w:ascii="Times New Roman" w:hAnsi="Times New Roman" w:cs="Times New Roman"/>
          <w:sz w:val="24"/>
          <w:szCs w:val="24"/>
          <w:lang w:val="ru-RU"/>
        </w:rPr>
        <w:t>товарів</w:t>
      </w:r>
      <w:proofErr w:type="spellEnd"/>
      <w:r w:rsidRPr="00594287">
        <w:rPr>
          <w:rFonts w:ascii="Times New Roman" w:hAnsi="Times New Roman" w:cs="Times New Roman"/>
          <w:sz w:val="24"/>
          <w:szCs w:val="24"/>
          <w:lang w:val="ru-RU"/>
        </w:rPr>
        <w:t xml:space="preserve"> у </w:t>
      </w:r>
      <w:proofErr w:type="spellStart"/>
      <w:proofErr w:type="gramStart"/>
      <w:r w:rsidRPr="00594287">
        <w:rPr>
          <w:rFonts w:ascii="Times New Roman" w:hAnsi="Times New Roman" w:cs="Times New Roman"/>
          <w:sz w:val="24"/>
          <w:szCs w:val="24"/>
          <w:lang w:val="ru-RU"/>
        </w:rPr>
        <w:t>р</w:t>
      </w:r>
      <w:proofErr w:type="gramEnd"/>
      <w:r w:rsidRPr="00594287">
        <w:rPr>
          <w:rFonts w:ascii="Times New Roman" w:hAnsi="Times New Roman" w:cs="Times New Roman"/>
          <w:sz w:val="24"/>
          <w:szCs w:val="24"/>
          <w:lang w:val="ru-RU"/>
        </w:rPr>
        <w:t>ізних</w:t>
      </w:r>
      <w:proofErr w:type="spellEnd"/>
      <w:r w:rsidRPr="00594287">
        <w:rPr>
          <w:rFonts w:ascii="Times New Roman" w:hAnsi="Times New Roman" w:cs="Times New Roman"/>
          <w:sz w:val="24"/>
          <w:szCs w:val="24"/>
          <w:lang w:val="ru-RU"/>
        </w:rPr>
        <w:t xml:space="preserve"> </w:t>
      </w:r>
      <w:proofErr w:type="spellStart"/>
      <w:r w:rsidRPr="00594287">
        <w:rPr>
          <w:rFonts w:ascii="Times New Roman" w:hAnsi="Times New Roman" w:cs="Times New Roman"/>
          <w:sz w:val="24"/>
          <w:szCs w:val="24"/>
          <w:lang w:val="ru-RU"/>
        </w:rPr>
        <w:t>одиницях</w:t>
      </w:r>
      <w:proofErr w:type="spellEnd"/>
      <w:r w:rsidRPr="00594287">
        <w:rPr>
          <w:rFonts w:ascii="Times New Roman" w:hAnsi="Times New Roman" w:cs="Times New Roman"/>
          <w:sz w:val="24"/>
          <w:szCs w:val="24"/>
          <w:lang w:val="ru-RU"/>
        </w:rPr>
        <w:t xml:space="preserve"> </w:t>
      </w:r>
      <w:proofErr w:type="spellStart"/>
      <w:r w:rsidRPr="00594287">
        <w:rPr>
          <w:rFonts w:ascii="Times New Roman" w:hAnsi="Times New Roman" w:cs="Times New Roman"/>
          <w:sz w:val="24"/>
          <w:szCs w:val="24"/>
          <w:lang w:val="ru-RU"/>
        </w:rPr>
        <w:t>виміру</w:t>
      </w:r>
      <w:proofErr w:type="spellEnd"/>
      <w:r w:rsidRPr="00594287">
        <w:rPr>
          <w:rFonts w:ascii="Times New Roman" w:hAnsi="Times New Roman" w:cs="Times New Roman"/>
          <w:sz w:val="24"/>
          <w:szCs w:val="24"/>
          <w:lang w:val="ru-RU"/>
        </w:rPr>
        <w:t xml:space="preserve"> на </w:t>
      </w:r>
      <w:proofErr w:type="spellStart"/>
      <w:r w:rsidRPr="00594287">
        <w:rPr>
          <w:rFonts w:ascii="Times New Roman" w:hAnsi="Times New Roman" w:cs="Times New Roman"/>
          <w:sz w:val="24"/>
          <w:szCs w:val="24"/>
          <w:lang w:val="ru-RU"/>
        </w:rPr>
        <w:t>безлічі</w:t>
      </w:r>
      <w:proofErr w:type="spellEnd"/>
      <w:r w:rsidRPr="00594287">
        <w:rPr>
          <w:rFonts w:ascii="Times New Roman" w:hAnsi="Times New Roman" w:cs="Times New Roman"/>
          <w:sz w:val="24"/>
          <w:szCs w:val="24"/>
          <w:lang w:val="ru-RU"/>
        </w:rPr>
        <w:t xml:space="preserve"> </w:t>
      </w:r>
      <w:proofErr w:type="spellStart"/>
      <w:r w:rsidRPr="00594287">
        <w:rPr>
          <w:rFonts w:ascii="Times New Roman" w:hAnsi="Times New Roman" w:cs="Times New Roman"/>
          <w:sz w:val="24"/>
          <w:szCs w:val="24"/>
          <w:lang w:val="ru-RU"/>
        </w:rPr>
        <w:t>складів</w:t>
      </w:r>
      <w:proofErr w:type="spellEnd"/>
      <w:r w:rsidRPr="00594287">
        <w:rPr>
          <w:rFonts w:ascii="Times New Roman" w:hAnsi="Times New Roman" w:cs="Times New Roman"/>
          <w:sz w:val="24"/>
          <w:szCs w:val="24"/>
          <w:lang w:val="ru-RU"/>
        </w:rPr>
        <w:t>;</w:t>
      </w:r>
    </w:p>
    <w:p w:rsidR="00594287" w:rsidRPr="00594287" w:rsidRDefault="00594287" w:rsidP="00D42B93">
      <w:pPr>
        <w:pStyle w:val="af0"/>
        <w:numPr>
          <w:ilvl w:val="0"/>
          <w:numId w:val="7"/>
        </w:numPr>
        <w:spacing w:line="240" w:lineRule="auto"/>
        <w:jc w:val="both"/>
        <w:rPr>
          <w:rFonts w:ascii="Times New Roman" w:hAnsi="Times New Roman" w:cs="Times New Roman"/>
          <w:sz w:val="24"/>
          <w:szCs w:val="24"/>
          <w:lang w:val="ru-RU"/>
        </w:rPr>
      </w:pPr>
      <w:r w:rsidRPr="00594287">
        <w:rPr>
          <w:rFonts w:ascii="Times New Roman" w:hAnsi="Times New Roman" w:cs="Times New Roman"/>
          <w:sz w:val="24"/>
          <w:szCs w:val="24"/>
          <w:lang w:val="ru-RU"/>
        </w:rPr>
        <w:t xml:space="preserve">вести </w:t>
      </w:r>
      <w:proofErr w:type="spellStart"/>
      <w:r w:rsidRPr="00594287">
        <w:rPr>
          <w:rFonts w:ascii="Times New Roman" w:hAnsi="Times New Roman" w:cs="Times New Roman"/>
          <w:sz w:val="24"/>
          <w:szCs w:val="24"/>
          <w:lang w:val="ru-RU"/>
        </w:rPr>
        <w:t>роздільний</w:t>
      </w:r>
      <w:proofErr w:type="spellEnd"/>
      <w:r w:rsidRPr="00594287">
        <w:rPr>
          <w:rFonts w:ascii="Times New Roman" w:hAnsi="Times New Roman" w:cs="Times New Roman"/>
          <w:sz w:val="24"/>
          <w:szCs w:val="24"/>
          <w:lang w:val="ru-RU"/>
        </w:rPr>
        <w:t xml:space="preserve"> </w:t>
      </w:r>
      <w:proofErr w:type="spellStart"/>
      <w:proofErr w:type="gramStart"/>
      <w:r w:rsidRPr="00594287">
        <w:rPr>
          <w:rFonts w:ascii="Times New Roman" w:hAnsi="Times New Roman" w:cs="Times New Roman"/>
          <w:sz w:val="24"/>
          <w:szCs w:val="24"/>
          <w:lang w:val="ru-RU"/>
        </w:rPr>
        <w:t>обл</w:t>
      </w:r>
      <w:proofErr w:type="gramEnd"/>
      <w:r w:rsidRPr="00594287">
        <w:rPr>
          <w:rFonts w:ascii="Times New Roman" w:hAnsi="Times New Roman" w:cs="Times New Roman"/>
          <w:sz w:val="24"/>
          <w:szCs w:val="24"/>
          <w:lang w:val="ru-RU"/>
        </w:rPr>
        <w:t>ік</w:t>
      </w:r>
      <w:proofErr w:type="spellEnd"/>
      <w:r w:rsidRPr="00594287">
        <w:rPr>
          <w:rFonts w:ascii="Times New Roman" w:hAnsi="Times New Roman" w:cs="Times New Roman"/>
          <w:sz w:val="24"/>
          <w:szCs w:val="24"/>
          <w:lang w:val="ru-RU"/>
        </w:rPr>
        <w:t xml:space="preserve"> </w:t>
      </w:r>
      <w:proofErr w:type="spellStart"/>
      <w:r w:rsidRPr="00594287">
        <w:rPr>
          <w:rFonts w:ascii="Times New Roman" w:hAnsi="Times New Roman" w:cs="Times New Roman"/>
          <w:sz w:val="24"/>
          <w:szCs w:val="24"/>
          <w:lang w:val="ru-RU"/>
        </w:rPr>
        <w:t>власних</w:t>
      </w:r>
      <w:proofErr w:type="spellEnd"/>
      <w:r w:rsidRPr="00594287">
        <w:rPr>
          <w:rFonts w:ascii="Times New Roman" w:hAnsi="Times New Roman" w:cs="Times New Roman"/>
          <w:sz w:val="24"/>
          <w:szCs w:val="24"/>
          <w:lang w:val="ru-RU"/>
        </w:rPr>
        <w:t xml:space="preserve"> </w:t>
      </w:r>
      <w:proofErr w:type="spellStart"/>
      <w:r w:rsidRPr="00594287">
        <w:rPr>
          <w:rFonts w:ascii="Times New Roman" w:hAnsi="Times New Roman" w:cs="Times New Roman"/>
          <w:sz w:val="24"/>
          <w:szCs w:val="24"/>
          <w:lang w:val="ru-RU"/>
        </w:rPr>
        <w:t>товарів</w:t>
      </w:r>
      <w:proofErr w:type="spellEnd"/>
      <w:r w:rsidRPr="00594287">
        <w:rPr>
          <w:rFonts w:ascii="Times New Roman" w:hAnsi="Times New Roman" w:cs="Times New Roman"/>
          <w:sz w:val="24"/>
          <w:szCs w:val="24"/>
          <w:lang w:val="ru-RU"/>
        </w:rPr>
        <w:t xml:space="preserve">, </w:t>
      </w:r>
      <w:proofErr w:type="spellStart"/>
      <w:r w:rsidRPr="00594287">
        <w:rPr>
          <w:rFonts w:ascii="Times New Roman" w:hAnsi="Times New Roman" w:cs="Times New Roman"/>
          <w:sz w:val="24"/>
          <w:szCs w:val="24"/>
          <w:lang w:val="ru-RU"/>
        </w:rPr>
        <w:t>товарів</w:t>
      </w:r>
      <w:proofErr w:type="spellEnd"/>
      <w:r w:rsidRPr="00594287">
        <w:rPr>
          <w:rFonts w:ascii="Times New Roman" w:hAnsi="Times New Roman" w:cs="Times New Roman"/>
          <w:sz w:val="24"/>
          <w:szCs w:val="24"/>
          <w:lang w:val="ru-RU"/>
        </w:rPr>
        <w:t xml:space="preserve">, </w:t>
      </w:r>
      <w:proofErr w:type="spellStart"/>
      <w:r w:rsidRPr="00594287">
        <w:rPr>
          <w:rFonts w:ascii="Times New Roman" w:hAnsi="Times New Roman" w:cs="Times New Roman"/>
          <w:sz w:val="24"/>
          <w:szCs w:val="24"/>
          <w:lang w:val="ru-RU"/>
        </w:rPr>
        <w:t>прийнятих</w:t>
      </w:r>
      <w:proofErr w:type="spellEnd"/>
      <w:r w:rsidRPr="00594287">
        <w:rPr>
          <w:rFonts w:ascii="Times New Roman" w:hAnsi="Times New Roman" w:cs="Times New Roman"/>
          <w:sz w:val="24"/>
          <w:szCs w:val="24"/>
          <w:lang w:val="ru-RU"/>
        </w:rPr>
        <w:t xml:space="preserve"> і </w:t>
      </w:r>
      <w:proofErr w:type="spellStart"/>
      <w:r w:rsidRPr="00594287">
        <w:rPr>
          <w:rFonts w:ascii="Times New Roman" w:hAnsi="Times New Roman" w:cs="Times New Roman"/>
          <w:sz w:val="24"/>
          <w:szCs w:val="24"/>
          <w:lang w:val="ru-RU"/>
        </w:rPr>
        <w:t>переданих</w:t>
      </w:r>
      <w:proofErr w:type="spellEnd"/>
      <w:r w:rsidRPr="00594287">
        <w:rPr>
          <w:rFonts w:ascii="Times New Roman" w:hAnsi="Times New Roman" w:cs="Times New Roman"/>
          <w:sz w:val="24"/>
          <w:szCs w:val="24"/>
          <w:lang w:val="ru-RU"/>
        </w:rPr>
        <w:t xml:space="preserve"> на </w:t>
      </w:r>
      <w:proofErr w:type="spellStart"/>
      <w:r w:rsidRPr="00594287">
        <w:rPr>
          <w:rFonts w:ascii="Times New Roman" w:hAnsi="Times New Roman" w:cs="Times New Roman"/>
          <w:sz w:val="24"/>
          <w:szCs w:val="24"/>
          <w:lang w:val="ru-RU"/>
        </w:rPr>
        <w:t>реалізацію</w:t>
      </w:r>
      <w:proofErr w:type="spellEnd"/>
      <w:r w:rsidRPr="00594287">
        <w:rPr>
          <w:rFonts w:ascii="Times New Roman" w:hAnsi="Times New Roman" w:cs="Times New Roman"/>
          <w:sz w:val="24"/>
          <w:szCs w:val="24"/>
          <w:lang w:val="ru-RU"/>
        </w:rPr>
        <w:t>;</w:t>
      </w:r>
    </w:p>
    <w:p w:rsidR="00594287" w:rsidRPr="00594287" w:rsidRDefault="00594287" w:rsidP="00D42B93">
      <w:pPr>
        <w:pStyle w:val="af0"/>
        <w:numPr>
          <w:ilvl w:val="0"/>
          <w:numId w:val="7"/>
        </w:numPr>
        <w:spacing w:line="240" w:lineRule="auto"/>
        <w:jc w:val="both"/>
        <w:rPr>
          <w:rFonts w:ascii="Times New Roman" w:hAnsi="Times New Roman" w:cs="Times New Roman"/>
          <w:sz w:val="24"/>
          <w:szCs w:val="24"/>
          <w:lang w:val="ru-RU"/>
        </w:rPr>
      </w:pPr>
      <w:proofErr w:type="spellStart"/>
      <w:r w:rsidRPr="00594287">
        <w:rPr>
          <w:rFonts w:ascii="Times New Roman" w:hAnsi="Times New Roman" w:cs="Times New Roman"/>
          <w:sz w:val="24"/>
          <w:szCs w:val="24"/>
          <w:lang w:val="ru-RU"/>
        </w:rPr>
        <w:t>деталізувати</w:t>
      </w:r>
      <w:proofErr w:type="spellEnd"/>
      <w:r w:rsidRPr="00594287">
        <w:rPr>
          <w:rFonts w:ascii="Times New Roman" w:hAnsi="Times New Roman" w:cs="Times New Roman"/>
          <w:sz w:val="24"/>
          <w:szCs w:val="24"/>
          <w:lang w:val="ru-RU"/>
        </w:rPr>
        <w:t xml:space="preserve"> </w:t>
      </w:r>
      <w:proofErr w:type="spellStart"/>
      <w:r w:rsidRPr="00594287">
        <w:rPr>
          <w:rFonts w:ascii="Times New Roman" w:hAnsi="Times New Roman" w:cs="Times New Roman"/>
          <w:sz w:val="24"/>
          <w:szCs w:val="24"/>
          <w:lang w:val="ru-RU"/>
        </w:rPr>
        <w:t>розташування</w:t>
      </w:r>
      <w:proofErr w:type="spellEnd"/>
      <w:r w:rsidRPr="00594287">
        <w:rPr>
          <w:rFonts w:ascii="Times New Roman" w:hAnsi="Times New Roman" w:cs="Times New Roman"/>
          <w:sz w:val="24"/>
          <w:szCs w:val="24"/>
          <w:lang w:val="ru-RU"/>
        </w:rPr>
        <w:t xml:space="preserve"> товару на </w:t>
      </w:r>
      <w:proofErr w:type="spellStart"/>
      <w:r w:rsidRPr="00594287">
        <w:rPr>
          <w:rFonts w:ascii="Times New Roman" w:hAnsi="Times New Roman" w:cs="Times New Roman"/>
          <w:sz w:val="24"/>
          <w:szCs w:val="24"/>
          <w:lang w:val="ru-RU"/>
        </w:rPr>
        <w:t>складі</w:t>
      </w:r>
      <w:proofErr w:type="spellEnd"/>
      <w:r w:rsidRPr="00594287">
        <w:rPr>
          <w:rFonts w:ascii="Times New Roman" w:hAnsi="Times New Roman" w:cs="Times New Roman"/>
          <w:sz w:val="24"/>
          <w:szCs w:val="24"/>
          <w:lang w:val="ru-RU"/>
        </w:rPr>
        <w:t xml:space="preserve"> по </w:t>
      </w:r>
      <w:proofErr w:type="spellStart"/>
      <w:r w:rsidRPr="00594287">
        <w:rPr>
          <w:rFonts w:ascii="Times New Roman" w:hAnsi="Times New Roman" w:cs="Times New Roman"/>
          <w:sz w:val="24"/>
          <w:szCs w:val="24"/>
          <w:lang w:val="ru-RU"/>
        </w:rPr>
        <w:t>місцях</w:t>
      </w:r>
      <w:proofErr w:type="spellEnd"/>
      <w:r w:rsidRPr="00594287">
        <w:rPr>
          <w:rFonts w:ascii="Times New Roman" w:hAnsi="Times New Roman" w:cs="Times New Roman"/>
          <w:sz w:val="24"/>
          <w:szCs w:val="24"/>
          <w:lang w:val="ru-RU"/>
        </w:rPr>
        <w:t xml:space="preserve"> </w:t>
      </w:r>
      <w:proofErr w:type="spellStart"/>
      <w:r w:rsidRPr="00594287">
        <w:rPr>
          <w:rFonts w:ascii="Times New Roman" w:hAnsi="Times New Roman" w:cs="Times New Roman"/>
          <w:sz w:val="24"/>
          <w:szCs w:val="24"/>
          <w:lang w:val="ru-RU"/>
        </w:rPr>
        <w:t>зберігання</w:t>
      </w:r>
      <w:proofErr w:type="spellEnd"/>
      <w:r w:rsidRPr="00594287">
        <w:rPr>
          <w:rFonts w:ascii="Times New Roman" w:hAnsi="Times New Roman" w:cs="Times New Roman"/>
          <w:sz w:val="24"/>
          <w:szCs w:val="24"/>
          <w:lang w:val="ru-RU"/>
        </w:rPr>
        <w:t xml:space="preserve">, </w:t>
      </w:r>
      <w:proofErr w:type="spellStart"/>
      <w:r w:rsidRPr="00594287">
        <w:rPr>
          <w:rFonts w:ascii="Times New Roman" w:hAnsi="Times New Roman" w:cs="Times New Roman"/>
          <w:sz w:val="24"/>
          <w:szCs w:val="24"/>
          <w:lang w:val="ru-RU"/>
        </w:rPr>
        <w:t>що</w:t>
      </w:r>
      <w:proofErr w:type="spellEnd"/>
      <w:r w:rsidRPr="00594287">
        <w:rPr>
          <w:rFonts w:ascii="Times New Roman" w:hAnsi="Times New Roman" w:cs="Times New Roman"/>
          <w:sz w:val="24"/>
          <w:szCs w:val="24"/>
          <w:lang w:val="ru-RU"/>
        </w:rPr>
        <w:t xml:space="preserve"> </w:t>
      </w:r>
      <w:proofErr w:type="spellStart"/>
      <w:r w:rsidRPr="00594287">
        <w:rPr>
          <w:rFonts w:ascii="Times New Roman" w:hAnsi="Times New Roman" w:cs="Times New Roman"/>
          <w:sz w:val="24"/>
          <w:szCs w:val="24"/>
          <w:lang w:val="ru-RU"/>
        </w:rPr>
        <w:t>дозволяє</w:t>
      </w:r>
      <w:proofErr w:type="spellEnd"/>
      <w:r w:rsidRPr="00594287">
        <w:rPr>
          <w:rFonts w:ascii="Times New Roman" w:hAnsi="Times New Roman" w:cs="Times New Roman"/>
          <w:sz w:val="24"/>
          <w:szCs w:val="24"/>
          <w:lang w:val="ru-RU"/>
        </w:rPr>
        <w:t xml:space="preserve"> </w:t>
      </w:r>
      <w:proofErr w:type="spellStart"/>
      <w:r w:rsidRPr="00594287">
        <w:rPr>
          <w:rFonts w:ascii="Times New Roman" w:hAnsi="Times New Roman" w:cs="Times New Roman"/>
          <w:sz w:val="24"/>
          <w:szCs w:val="24"/>
          <w:lang w:val="ru-RU"/>
        </w:rPr>
        <w:t>оптимізувати</w:t>
      </w:r>
      <w:proofErr w:type="spellEnd"/>
      <w:r w:rsidRPr="00594287">
        <w:rPr>
          <w:rFonts w:ascii="Times New Roman" w:hAnsi="Times New Roman" w:cs="Times New Roman"/>
          <w:sz w:val="24"/>
          <w:szCs w:val="24"/>
          <w:lang w:val="ru-RU"/>
        </w:rPr>
        <w:t xml:space="preserve"> </w:t>
      </w:r>
      <w:proofErr w:type="spellStart"/>
      <w:r w:rsidRPr="00594287">
        <w:rPr>
          <w:rFonts w:ascii="Times New Roman" w:hAnsi="Times New Roman" w:cs="Times New Roman"/>
          <w:sz w:val="24"/>
          <w:szCs w:val="24"/>
          <w:lang w:val="ru-RU"/>
        </w:rPr>
        <w:t>збірку</w:t>
      </w:r>
      <w:proofErr w:type="spellEnd"/>
      <w:r w:rsidRPr="00594287">
        <w:rPr>
          <w:rFonts w:ascii="Times New Roman" w:hAnsi="Times New Roman" w:cs="Times New Roman"/>
          <w:sz w:val="24"/>
          <w:szCs w:val="24"/>
          <w:lang w:val="ru-RU"/>
        </w:rPr>
        <w:t xml:space="preserve"> </w:t>
      </w:r>
      <w:proofErr w:type="spellStart"/>
      <w:r w:rsidRPr="00594287">
        <w:rPr>
          <w:rFonts w:ascii="Times New Roman" w:hAnsi="Times New Roman" w:cs="Times New Roman"/>
          <w:sz w:val="24"/>
          <w:szCs w:val="24"/>
          <w:lang w:val="ru-RU"/>
        </w:rPr>
        <w:t>товарі</w:t>
      </w:r>
      <w:proofErr w:type="gramStart"/>
      <w:r w:rsidRPr="00594287">
        <w:rPr>
          <w:rFonts w:ascii="Times New Roman" w:hAnsi="Times New Roman" w:cs="Times New Roman"/>
          <w:sz w:val="24"/>
          <w:szCs w:val="24"/>
          <w:lang w:val="ru-RU"/>
        </w:rPr>
        <w:t>в</w:t>
      </w:r>
      <w:proofErr w:type="spellEnd"/>
      <w:proofErr w:type="gramEnd"/>
      <w:r w:rsidRPr="00594287">
        <w:rPr>
          <w:rFonts w:ascii="Times New Roman" w:hAnsi="Times New Roman" w:cs="Times New Roman"/>
          <w:sz w:val="24"/>
          <w:szCs w:val="24"/>
          <w:lang w:val="ru-RU"/>
        </w:rPr>
        <w:t xml:space="preserve"> на </w:t>
      </w:r>
      <w:proofErr w:type="spellStart"/>
      <w:r w:rsidRPr="00594287">
        <w:rPr>
          <w:rFonts w:ascii="Times New Roman" w:hAnsi="Times New Roman" w:cs="Times New Roman"/>
          <w:sz w:val="24"/>
          <w:szCs w:val="24"/>
          <w:lang w:val="ru-RU"/>
        </w:rPr>
        <w:t>складі</w:t>
      </w:r>
      <w:proofErr w:type="spellEnd"/>
      <w:r w:rsidRPr="00594287">
        <w:rPr>
          <w:rFonts w:ascii="Times New Roman" w:hAnsi="Times New Roman" w:cs="Times New Roman"/>
          <w:sz w:val="24"/>
          <w:szCs w:val="24"/>
          <w:lang w:val="ru-RU"/>
        </w:rPr>
        <w:t>;</w:t>
      </w:r>
    </w:p>
    <w:p w:rsidR="00594287" w:rsidRPr="00C057C9" w:rsidRDefault="00594287" w:rsidP="00D42B93">
      <w:pPr>
        <w:pStyle w:val="af0"/>
        <w:numPr>
          <w:ilvl w:val="0"/>
          <w:numId w:val="7"/>
        </w:numPr>
        <w:spacing w:line="240" w:lineRule="auto"/>
        <w:jc w:val="both"/>
        <w:rPr>
          <w:rFonts w:ascii="Times New Roman" w:hAnsi="Times New Roman" w:cs="Times New Roman"/>
          <w:sz w:val="24"/>
          <w:szCs w:val="24"/>
          <w:lang w:val="ru-RU"/>
        </w:rPr>
      </w:pPr>
      <w:proofErr w:type="spellStart"/>
      <w:r w:rsidRPr="00C057C9">
        <w:rPr>
          <w:rFonts w:ascii="Times New Roman" w:hAnsi="Times New Roman" w:cs="Times New Roman"/>
          <w:sz w:val="24"/>
          <w:szCs w:val="24"/>
          <w:lang w:val="ru-RU"/>
        </w:rPr>
        <w:t>враховувати</w:t>
      </w:r>
      <w:proofErr w:type="spellEnd"/>
      <w:r w:rsidRPr="00C057C9">
        <w:rPr>
          <w:rFonts w:ascii="Times New Roman" w:hAnsi="Times New Roman" w:cs="Times New Roman"/>
          <w:sz w:val="24"/>
          <w:szCs w:val="24"/>
          <w:lang w:val="ru-RU"/>
        </w:rPr>
        <w:t xml:space="preserve"> </w:t>
      </w:r>
      <w:proofErr w:type="spellStart"/>
      <w:r w:rsidRPr="00C057C9">
        <w:rPr>
          <w:rFonts w:ascii="Times New Roman" w:hAnsi="Times New Roman" w:cs="Times New Roman"/>
          <w:sz w:val="24"/>
          <w:szCs w:val="24"/>
          <w:lang w:val="ru-RU"/>
        </w:rPr>
        <w:t>серії</w:t>
      </w:r>
      <w:proofErr w:type="spellEnd"/>
      <w:r w:rsidRPr="00C057C9">
        <w:rPr>
          <w:rFonts w:ascii="Times New Roman" w:hAnsi="Times New Roman" w:cs="Times New Roman"/>
          <w:sz w:val="24"/>
          <w:szCs w:val="24"/>
          <w:lang w:val="ru-RU"/>
        </w:rPr>
        <w:t xml:space="preserve"> </w:t>
      </w:r>
      <w:proofErr w:type="spellStart"/>
      <w:r w:rsidRPr="00C057C9">
        <w:rPr>
          <w:rFonts w:ascii="Times New Roman" w:hAnsi="Times New Roman" w:cs="Times New Roman"/>
          <w:sz w:val="24"/>
          <w:szCs w:val="24"/>
          <w:lang w:val="ru-RU"/>
        </w:rPr>
        <w:t>товарів</w:t>
      </w:r>
      <w:proofErr w:type="spellEnd"/>
      <w:r w:rsidRPr="00C057C9">
        <w:rPr>
          <w:rFonts w:ascii="Times New Roman" w:hAnsi="Times New Roman" w:cs="Times New Roman"/>
          <w:sz w:val="24"/>
          <w:szCs w:val="24"/>
          <w:lang w:val="ru-RU"/>
        </w:rPr>
        <w:t xml:space="preserve"> (</w:t>
      </w:r>
      <w:proofErr w:type="spellStart"/>
      <w:r w:rsidRPr="00C057C9">
        <w:rPr>
          <w:rFonts w:ascii="Times New Roman" w:hAnsi="Times New Roman" w:cs="Times New Roman"/>
          <w:sz w:val="24"/>
          <w:szCs w:val="24"/>
          <w:lang w:val="ru-RU"/>
        </w:rPr>
        <w:t>серійні</w:t>
      </w:r>
      <w:proofErr w:type="spellEnd"/>
      <w:r w:rsidRPr="00C057C9">
        <w:rPr>
          <w:rFonts w:ascii="Times New Roman" w:hAnsi="Times New Roman" w:cs="Times New Roman"/>
          <w:sz w:val="24"/>
          <w:szCs w:val="24"/>
          <w:lang w:val="ru-RU"/>
        </w:rPr>
        <w:t xml:space="preserve"> </w:t>
      </w:r>
      <w:proofErr w:type="spellStart"/>
      <w:r w:rsidRPr="00C057C9">
        <w:rPr>
          <w:rFonts w:ascii="Times New Roman" w:hAnsi="Times New Roman" w:cs="Times New Roman"/>
          <w:sz w:val="24"/>
          <w:szCs w:val="24"/>
          <w:lang w:val="ru-RU"/>
        </w:rPr>
        <w:t>номери</w:t>
      </w:r>
      <w:proofErr w:type="spellEnd"/>
      <w:r w:rsidRPr="00C057C9">
        <w:rPr>
          <w:rFonts w:ascii="Times New Roman" w:hAnsi="Times New Roman" w:cs="Times New Roman"/>
          <w:sz w:val="24"/>
          <w:szCs w:val="24"/>
          <w:lang w:val="ru-RU"/>
        </w:rPr>
        <w:t xml:space="preserve">, </w:t>
      </w:r>
      <w:proofErr w:type="spellStart"/>
      <w:r w:rsidRPr="00C057C9">
        <w:rPr>
          <w:rFonts w:ascii="Times New Roman" w:hAnsi="Times New Roman" w:cs="Times New Roman"/>
          <w:sz w:val="24"/>
          <w:szCs w:val="24"/>
          <w:lang w:val="ru-RU"/>
        </w:rPr>
        <w:t>терміни</w:t>
      </w:r>
      <w:proofErr w:type="spellEnd"/>
      <w:r w:rsidRPr="00C057C9">
        <w:rPr>
          <w:rFonts w:ascii="Times New Roman" w:hAnsi="Times New Roman" w:cs="Times New Roman"/>
          <w:sz w:val="24"/>
          <w:szCs w:val="24"/>
          <w:lang w:val="ru-RU"/>
        </w:rPr>
        <w:t xml:space="preserve"> </w:t>
      </w:r>
      <w:proofErr w:type="spellStart"/>
      <w:r w:rsidRPr="00C057C9">
        <w:rPr>
          <w:rFonts w:ascii="Times New Roman" w:hAnsi="Times New Roman" w:cs="Times New Roman"/>
          <w:sz w:val="24"/>
          <w:szCs w:val="24"/>
          <w:lang w:val="ru-RU"/>
        </w:rPr>
        <w:t>придатності</w:t>
      </w:r>
      <w:proofErr w:type="spellEnd"/>
      <w:r w:rsidRPr="00C057C9">
        <w:rPr>
          <w:rFonts w:ascii="Times New Roman" w:hAnsi="Times New Roman" w:cs="Times New Roman"/>
          <w:sz w:val="24"/>
          <w:szCs w:val="24"/>
          <w:lang w:val="ru-RU"/>
        </w:rPr>
        <w:t xml:space="preserve"> і т. д.);</w:t>
      </w:r>
    </w:p>
    <w:p w:rsidR="00594287" w:rsidRPr="00C057C9" w:rsidRDefault="00594287" w:rsidP="00D42B93">
      <w:pPr>
        <w:pStyle w:val="af0"/>
        <w:numPr>
          <w:ilvl w:val="0"/>
          <w:numId w:val="7"/>
        </w:numPr>
        <w:spacing w:line="240" w:lineRule="auto"/>
        <w:jc w:val="both"/>
        <w:rPr>
          <w:rFonts w:ascii="Times New Roman" w:hAnsi="Times New Roman" w:cs="Times New Roman"/>
          <w:sz w:val="24"/>
          <w:szCs w:val="24"/>
          <w:lang w:val="ru-RU"/>
        </w:rPr>
      </w:pPr>
      <w:proofErr w:type="spellStart"/>
      <w:r w:rsidRPr="00C057C9">
        <w:rPr>
          <w:rFonts w:ascii="Times New Roman" w:hAnsi="Times New Roman" w:cs="Times New Roman"/>
          <w:sz w:val="24"/>
          <w:szCs w:val="24"/>
          <w:lang w:val="ru-RU"/>
        </w:rPr>
        <w:t>задавати</w:t>
      </w:r>
      <w:proofErr w:type="spellEnd"/>
      <w:r w:rsidRPr="00C057C9">
        <w:rPr>
          <w:rFonts w:ascii="Times New Roman" w:hAnsi="Times New Roman" w:cs="Times New Roman"/>
          <w:sz w:val="24"/>
          <w:szCs w:val="24"/>
          <w:lang w:val="ru-RU"/>
        </w:rPr>
        <w:t xml:space="preserve"> </w:t>
      </w:r>
      <w:proofErr w:type="spellStart"/>
      <w:r w:rsidRPr="00C057C9">
        <w:rPr>
          <w:rFonts w:ascii="Times New Roman" w:hAnsi="Times New Roman" w:cs="Times New Roman"/>
          <w:sz w:val="24"/>
          <w:szCs w:val="24"/>
          <w:lang w:val="ru-RU"/>
        </w:rPr>
        <w:t>довільні</w:t>
      </w:r>
      <w:proofErr w:type="spellEnd"/>
      <w:r w:rsidRPr="00C057C9">
        <w:rPr>
          <w:rFonts w:ascii="Times New Roman" w:hAnsi="Times New Roman" w:cs="Times New Roman"/>
          <w:sz w:val="24"/>
          <w:szCs w:val="24"/>
          <w:lang w:val="ru-RU"/>
        </w:rPr>
        <w:t xml:space="preserve"> характеристики </w:t>
      </w:r>
      <w:proofErr w:type="spellStart"/>
      <w:r w:rsidRPr="00C057C9">
        <w:rPr>
          <w:rFonts w:ascii="Times New Roman" w:hAnsi="Times New Roman" w:cs="Times New Roman"/>
          <w:sz w:val="24"/>
          <w:szCs w:val="24"/>
          <w:lang w:val="ru-RU"/>
        </w:rPr>
        <w:t>товарів</w:t>
      </w:r>
      <w:proofErr w:type="spellEnd"/>
      <w:r w:rsidRPr="00C057C9">
        <w:rPr>
          <w:rFonts w:ascii="Times New Roman" w:hAnsi="Times New Roman" w:cs="Times New Roman"/>
          <w:sz w:val="24"/>
          <w:szCs w:val="24"/>
          <w:lang w:val="ru-RU"/>
        </w:rPr>
        <w:t xml:space="preserve"> (</w:t>
      </w:r>
      <w:proofErr w:type="spellStart"/>
      <w:r w:rsidRPr="00C057C9">
        <w:rPr>
          <w:rFonts w:ascii="Times New Roman" w:hAnsi="Times New Roman" w:cs="Times New Roman"/>
          <w:sz w:val="24"/>
          <w:szCs w:val="24"/>
          <w:lang w:val="ru-RU"/>
        </w:rPr>
        <w:t>колі</w:t>
      </w:r>
      <w:proofErr w:type="gramStart"/>
      <w:r w:rsidRPr="00C057C9">
        <w:rPr>
          <w:rFonts w:ascii="Times New Roman" w:hAnsi="Times New Roman" w:cs="Times New Roman"/>
          <w:sz w:val="24"/>
          <w:szCs w:val="24"/>
          <w:lang w:val="ru-RU"/>
        </w:rPr>
        <w:t>р</w:t>
      </w:r>
      <w:proofErr w:type="spellEnd"/>
      <w:proofErr w:type="gramEnd"/>
      <w:r w:rsidRPr="00C057C9">
        <w:rPr>
          <w:rFonts w:ascii="Times New Roman" w:hAnsi="Times New Roman" w:cs="Times New Roman"/>
          <w:sz w:val="24"/>
          <w:szCs w:val="24"/>
          <w:lang w:val="ru-RU"/>
        </w:rPr>
        <w:t xml:space="preserve">, </w:t>
      </w:r>
      <w:proofErr w:type="spellStart"/>
      <w:r w:rsidRPr="00C057C9">
        <w:rPr>
          <w:rFonts w:ascii="Times New Roman" w:hAnsi="Times New Roman" w:cs="Times New Roman"/>
          <w:sz w:val="24"/>
          <w:szCs w:val="24"/>
          <w:lang w:val="ru-RU"/>
        </w:rPr>
        <w:t>розмір</w:t>
      </w:r>
      <w:proofErr w:type="spellEnd"/>
      <w:r w:rsidRPr="00C057C9">
        <w:rPr>
          <w:rFonts w:ascii="Times New Roman" w:hAnsi="Times New Roman" w:cs="Times New Roman"/>
          <w:sz w:val="24"/>
          <w:szCs w:val="24"/>
          <w:lang w:val="ru-RU"/>
        </w:rPr>
        <w:t xml:space="preserve"> і т. д.);</w:t>
      </w:r>
    </w:p>
    <w:p w:rsidR="00594287" w:rsidRPr="00C057C9" w:rsidRDefault="00594287" w:rsidP="00D42B93">
      <w:pPr>
        <w:pStyle w:val="af0"/>
        <w:numPr>
          <w:ilvl w:val="0"/>
          <w:numId w:val="7"/>
        </w:numPr>
        <w:spacing w:line="240" w:lineRule="auto"/>
        <w:jc w:val="both"/>
        <w:rPr>
          <w:rFonts w:ascii="Times New Roman" w:hAnsi="Times New Roman" w:cs="Times New Roman"/>
          <w:sz w:val="24"/>
          <w:szCs w:val="24"/>
          <w:lang w:val="ru-RU"/>
        </w:rPr>
      </w:pPr>
      <w:proofErr w:type="spellStart"/>
      <w:r w:rsidRPr="00C057C9">
        <w:rPr>
          <w:rFonts w:ascii="Times New Roman" w:hAnsi="Times New Roman" w:cs="Times New Roman"/>
          <w:sz w:val="24"/>
          <w:szCs w:val="24"/>
          <w:lang w:val="ru-RU"/>
        </w:rPr>
        <w:t>враховувати</w:t>
      </w:r>
      <w:proofErr w:type="spellEnd"/>
      <w:r w:rsidRPr="00C057C9">
        <w:rPr>
          <w:rFonts w:ascii="Times New Roman" w:hAnsi="Times New Roman" w:cs="Times New Roman"/>
          <w:sz w:val="24"/>
          <w:szCs w:val="24"/>
          <w:lang w:val="ru-RU"/>
        </w:rPr>
        <w:t xml:space="preserve"> ВМД і </w:t>
      </w:r>
      <w:proofErr w:type="spellStart"/>
      <w:proofErr w:type="gramStart"/>
      <w:r w:rsidRPr="00C057C9">
        <w:rPr>
          <w:rFonts w:ascii="Times New Roman" w:hAnsi="Times New Roman" w:cs="Times New Roman"/>
          <w:sz w:val="24"/>
          <w:szCs w:val="24"/>
          <w:lang w:val="ru-RU"/>
        </w:rPr>
        <w:t>країну</w:t>
      </w:r>
      <w:proofErr w:type="spellEnd"/>
      <w:proofErr w:type="gramEnd"/>
      <w:r w:rsidRPr="00C057C9">
        <w:rPr>
          <w:rFonts w:ascii="Times New Roman" w:hAnsi="Times New Roman" w:cs="Times New Roman"/>
          <w:sz w:val="24"/>
          <w:szCs w:val="24"/>
          <w:lang w:val="ru-RU"/>
        </w:rPr>
        <w:t xml:space="preserve"> </w:t>
      </w:r>
      <w:proofErr w:type="spellStart"/>
      <w:r w:rsidRPr="00C057C9">
        <w:rPr>
          <w:rFonts w:ascii="Times New Roman" w:hAnsi="Times New Roman" w:cs="Times New Roman"/>
          <w:sz w:val="24"/>
          <w:szCs w:val="24"/>
          <w:lang w:val="ru-RU"/>
        </w:rPr>
        <w:t>походження</w:t>
      </w:r>
      <w:proofErr w:type="spellEnd"/>
      <w:r w:rsidRPr="00C057C9">
        <w:rPr>
          <w:rFonts w:ascii="Times New Roman" w:hAnsi="Times New Roman" w:cs="Times New Roman"/>
          <w:sz w:val="24"/>
          <w:szCs w:val="24"/>
          <w:lang w:val="ru-RU"/>
        </w:rPr>
        <w:t>;</w:t>
      </w:r>
    </w:p>
    <w:p w:rsidR="00594287" w:rsidRPr="00C057C9" w:rsidRDefault="00594287" w:rsidP="00D42B93">
      <w:pPr>
        <w:pStyle w:val="af0"/>
        <w:numPr>
          <w:ilvl w:val="0"/>
          <w:numId w:val="7"/>
        </w:numPr>
        <w:spacing w:line="240" w:lineRule="auto"/>
        <w:jc w:val="both"/>
        <w:rPr>
          <w:rFonts w:ascii="Times New Roman" w:hAnsi="Times New Roman" w:cs="Times New Roman"/>
          <w:sz w:val="24"/>
          <w:szCs w:val="24"/>
          <w:lang w:val="ru-RU"/>
        </w:rPr>
      </w:pPr>
      <w:proofErr w:type="spellStart"/>
      <w:r w:rsidRPr="00C057C9">
        <w:rPr>
          <w:rFonts w:ascii="Times New Roman" w:hAnsi="Times New Roman" w:cs="Times New Roman"/>
          <w:sz w:val="24"/>
          <w:szCs w:val="24"/>
          <w:lang w:val="ru-RU"/>
        </w:rPr>
        <w:t>оформляти</w:t>
      </w:r>
      <w:proofErr w:type="spellEnd"/>
      <w:r w:rsidRPr="00C057C9">
        <w:rPr>
          <w:rFonts w:ascii="Times New Roman" w:hAnsi="Times New Roman" w:cs="Times New Roman"/>
          <w:sz w:val="24"/>
          <w:szCs w:val="24"/>
          <w:lang w:val="ru-RU"/>
        </w:rPr>
        <w:t xml:space="preserve"> </w:t>
      </w:r>
      <w:proofErr w:type="spellStart"/>
      <w:r w:rsidRPr="00C057C9">
        <w:rPr>
          <w:rFonts w:ascii="Times New Roman" w:hAnsi="Times New Roman" w:cs="Times New Roman"/>
          <w:sz w:val="24"/>
          <w:szCs w:val="24"/>
          <w:lang w:val="ru-RU"/>
        </w:rPr>
        <w:t>операції</w:t>
      </w:r>
      <w:proofErr w:type="spellEnd"/>
      <w:r w:rsidRPr="00C057C9">
        <w:rPr>
          <w:rFonts w:ascii="Times New Roman" w:hAnsi="Times New Roman" w:cs="Times New Roman"/>
          <w:sz w:val="24"/>
          <w:szCs w:val="24"/>
          <w:lang w:val="ru-RU"/>
        </w:rPr>
        <w:t xml:space="preserve"> </w:t>
      </w:r>
      <w:proofErr w:type="spellStart"/>
      <w:r w:rsidRPr="00C057C9">
        <w:rPr>
          <w:rFonts w:ascii="Times New Roman" w:hAnsi="Times New Roman" w:cs="Times New Roman"/>
          <w:sz w:val="24"/>
          <w:szCs w:val="24"/>
          <w:lang w:val="ru-RU"/>
        </w:rPr>
        <w:t>зборки</w:t>
      </w:r>
      <w:proofErr w:type="spellEnd"/>
      <w:r w:rsidRPr="00C057C9">
        <w:rPr>
          <w:rFonts w:ascii="Times New Roman" w:hAnsi="Times New Roman" w:cs="Times New Roman"/>
          <w:sz w:val="24"/>
          <w:szCs w:val="24"/>
          <w:lang w:val="ru-RU"/>
        </w:rPr>
        <w:t xml:space="preserve"> / </w:t>
      </w:r>
      <w:proofErr w:type="spellStart"/>
      <w:r w:rsidRPr="00C057C9">
        <w:rPr>
          <w:rFonts w:ascii="Times New Roman" w:hAnsi="Times New Roman" w:cs="Times New Roman"/>
          <w:sz w:val="24"/>
          <w:szCs w:val="24"/>
          <w:lang w:val="ru-RU"/>
        </w:rPr>
        <w:t>розбирання</w:t>
      </w:r>
      <w:proofErr w:type="spellEnd"/>
      <w:r w:rsidRPr="00C057C9">
        <w:rPr>
          <w:rFonts w:ascii="Times New Roman" w:hAnsi="Times New Roman" w:cs="Times New Roman"/>
          <w:sz w:val="24"/>
          <w:szCs w:val="24"/>
          <w:lang w:val="ru-RU"/>
        </w:rPr>
        <w:t xml:space="preserve"> </w:t>
      </w:r>
      <w:proofErr w:type="spellStart"/>
      <w:r w:rsidRPr="00C057C9">
        <w:rPr>
          <w:rFonts w:ascii="Times New Roman" w:hAnsi="Times New Roman" w:cs="Times New Roman"/>
          <w:sz w:val="24"/>
          <w:szCs w:val="24"/>
          <w:lang w:val="ru-RU"/>
        </w:rPr>
        <w:t>товарі</w:t>
      </w:r>
      <w:proofErr w:type="gramStart"/>
      <w:r w:rsidRPr="00C057C9">
        <w:rPr>
          <w:rFonts w:ascii="Times New Roman" w:hAnsi="Times New Roman" w:cs="Times New Roman"/>
          <w:sz w:val="24"/>
          <w:szCs w:val="24"/>
          <w:lang w:val="ru-RU"/>
        </w:rPr>
        <w:t>в</w:t>
      </w:r>
      <w:proofErr w:type="spellEnd"/>
      <w:proofErr w:type="gramEnd"/>
      <w:r w:rsidRPr="00C057C9">
        <w:rPr>
          <w:rFonts w:ascii="Times New Roman" w:hAnsi="Times New Roman" w:cs="Times New Roman"/>
          <w:sz w:val="24"/>
          <w:szCs w:val="24"/>
          <w:lang w:val="ru-RU"/>
        </w:rPr>
        <w:t>;</w:t>
      </w:r>
    </w:p>
    <w:p w:rsidR="00594287" w:rsidRDefault="00594287" w:rsidP="00D42B93">
      <w:pPr>
        <w:ind w:firstLine="567"/>
        <w:jc w:val="both"/>
      </w:pPr>
      <w:r w:rsidRPr="0043492F">
        <w:t>резервувати товари</w:t>
      </w:r>
    </w:p>
    <w:p w:rsidR="00594287" w:rsidRDefault="00594287" w:rsidP="00D42B93">
      <w:pPr>
        <w:ind w:firstLine="567"/>
        <w:jc w:val="both"/>
      </w:pPr>
    </w:p>
    <w:p w:rsidR="00594287" w:rsidRDefault="00594287" w:rsidP="00D42B93">
      <w:pPr>
        <w:ind w:firstLine="567"/>
        <w:jc w:val="both"/>
      </w:pPr>
      <w:r>
        <w:t>Очевидно, що в</w:t>
      </w:r>
      <w:r w:rsidRPr="007F29E7">
        <w:t xml:space="preserve"> системі</w:t>
      </w:r>
      <w:r>
        <w:t xml:space="preserve"> обліку товарів на складі</w:t>
      </w:r>
      <w:r w:rsidRPr="007F29E7">
        <w:t xml:space="preserve"> повинні зберігатися не тільки нормативи, тарифи й інформація про послуги, але й дані про клієнтів, укладені контракти з абонентами з сторонніми постачальниками послуг зв'язку (якщо мережа даного оператора пов'язана з іншими), а також про вартість передачі інформації з різних каналів і напрямків. Крім того, будь-яка розрахункова система неможлива без «історії» платежів і виставлених рахунків усім клієнтам, оскільки саме ці відомості дозволяють організувати контроль над оплатою й автоматизувати так звану активацію/</w:t>
      </w:r>
      <w:proofErr w:type="spellStart"/>
      <w:r w:rsidRPr="007F29E7">
        <w:t>деактивацію</w:t>
      </w:r>
      <w:proofErr w:type="spellEnd"/>
      <w:r w:rsidRPr="007F29E7">
        <w:t xml:space="preserve"> абонентів. Чим могутніше виконавчий механізм СКБД, тим більше масштабною та багатофункціональною буде </w:t>
      </w:r>
      <w:proofErr w:type="spellStart"/>
      <w:r w:rsidRPr="007F29E7">
        <w:t>білінгова</w:t>
      </w:r>
      <w:proofErr w:type="spellEnd"/>
      <w:r w:rsidRPr="007F29E7">
        <w:t xml:space="preserve"> система, побудована на її основі.</w:t>
      </w:r>
    </w:p>
    <w:p w:rsidR="00594287" w:rsidRDefault="00594287" w:rsidP="00D42B93">
      <w:pPr>
        <w:ind w:firstLine="567"/>
        <w:jc w:val="both"/>
      </w:pPr>
      <w:proofErr w:type="spellStart"/>
      <w:r>
        <w:t>Фукціонал</w:t>
      </w:r>
      <w:proofErr w:type="spellEnd"/>
      <w:r>
        <w:t xml:space="preserve"> даного продукту реалізовує вирішення наступних проблем складського господарства:</w:t>
      </w:r>
    </w:p>
    <w:p w:rsidR="00594287" w:rsidRPr="00843F7E" w:rsidRDefault="00594287" w:rsidP="00D42B93">
      <w:pPr>
        <w:pStyle w:val="af0"/>
        <w:numPr>
          <w:ilvl w:val="0"/>
          <w:numId w:val="4"/>
        </w:numPr>
        <w:spacing w:line="240" w:lineRule="auto"/>
        <w:jc w:val="both"/>
        <w:rPr>
          <w:rFonts w:ascii="Times New Roman" w:hAnsi="Times New Roman" w:cs="Times New Roman"/>
          <w:sz w:val="24"/>
          <w:szCs w:val="24"/>
        </w:rPr>
      </w:pPr>
      <w:proofErr w:type="spellStart"/>
      <w:r w:rsidRPr="00843F7E">
        <w:rPr>
          <w:rFonts w:ascii="Times New Roman" w:hAnsi="Times New Roman" w:cs="Times New Roman"/>
          <w:sz w:val="24"/>
          <w:szCs w:val="24"/>
        </w:rPr>
        <w:t>Затримки</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при</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виконанні</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складських</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операцій</w:t>
      </w:r>
      <w:proofErr w:type="spellEnd"/>
      <w:r w:rsidRPr="00843F7E">
        <w:rPr>
          <w:rFonts w:ascii="Times New Roman" w:hAnsi="Times New Roman" w:cs="Times New Roman"/>
          <w:sz w:val="24"/>
          <w:szCs w:val="24"/>
        </w:rPr>
        <w:t xml:space="preserve"> </w:t>
      </w:r>
    </w:p>
    <w:p w:rsidR="00594287" w:rsidRPr="00843F7E" w:rsidRDefault="00594287" w:rsidP="00D42B93">
      <w:pPr>
        <w:pStyle w:val="af0"/>
        <w:numPr>
          <w:ilvl w:val="0"/>
          <w:numId w:val="4"/>
        </w:numPr>
        <w:spacing w:line="240" w:lineRule="auto"/>
        <w:jc w:val="both"/>
        <w:rPr>
          <w:rFonts w:ascii="Times New Roman" w:hAnsi="Times New Roman" w:cs="Times New Roman"/>
          <w:sz w:val="24"/>
          <w:szCs w:val="24"/>
        </w:rPr>
      </w:pPr>
      <w:r w:rsidRPr="00843F7E">
        <w:rPr>
          <w:rFonts w:ascii="Times New Roman" w:hAnsi="Times New Roman" w:cs="Times New Roman"/>
          <w:sz w:val="24"/>
          <w:szCs w:val="24"/>
        </w:rPr>
        <w:t>«</w:t>
      </w:r>
      <w:proofErr w:type="spellStart"/>
      <w:r w:rsidRPr="00843F7E">
        <w:rPr>
          <w:rFonts w:ascii="Times New Roman" w:hAnsi="Times New Roman" w:cs="Times New Roman"/>
          <w:sz w:val="24"/>
          <w:szCs w:val="24"/>
        </w:rPr>
        <w:t>Втрати</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товару</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на</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складі</w:t>
      </w:r>
      <w:proofErr w:type="spellEnd"/>
      <w:r w:rsidRPr="00843F7E">
        <w:rPr>
          <w:rFonts w:ascii="Times New Roman" w:hAnsi="Times New Roman" w:cs="Times New Roman"/>
          <w:sz w:val="24"/>
          <w:szCs w:val="24"/>
        </w:rPr>
        <w:t xml:space="preserve"> </w:t>
      </w:r>
    </w:p>
    <w:p w:rsidR="00594287" w:rsidRPr="00843F7E" w:rsidRDefault="00594287" w:rsidP="00D42B93">
      <w:pPr>
        <w:pStyle w:val="af0"/>
        <w:numPr>
          <w:ilvl w:val="0"/>
          <w:numId w:val="4"/>
        </w:numPr>
        <w:spacing w:line="240" w:lineRule="auto"/>
        <w:jc w:val="both"/>
        <w:rPr>
          <w:rFonts w:ascii="Times New Roman" w:hAnsi="Times New Roman" w:cs="Times New Roman"/>
          <w:sz w:val="24"/>
          <w:szCs w:val="24"/>
        </w:rPr>
      </w:pPr>
      <w:proofErr w:type="spellStart"/>
      <w:r w:rsidRPr="00843F7E">
        <w:rPr>
          <w:rFonts w:ascii="Times New Roman" w:hAnsi="Times New Roman" w:cs="Times New Roman"/>
          <w:sz w:val="24"/>
          <w:szCs w:val="24"/>
        </w:rPr>
        <w:t>Втрати</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пов'язані</w:t>
      </w:r>
      <w:proofErr w:type="spellEnd"/>
      <w:r w:rsidRPr="00843F7E">
        <w:rPr>
          <w:rFonts w:ascii="Times New Roman" w:hAnsi="Times New Roman" w:cs="Times New Roman"/>
          <w:sz w:val="24"/>
          <w:szCs w:val="24"/>
        </w:rPr>
        <w:t xml:space="preserve"> з </w:t>
      </w:r>
      <w:proofErr w:type="spellStart"/>
      <w:r w:rsidRPr="00843F7E">
        <w:rPr>
          <w:rFonts w:ascii="Times New Roman" w:hAnsi="Times New Roman" w:cs="Times New Roman"/>
          <w:sz w:val="24"/>
          <w:szCs w:val="24"/>
        </w:rPr>
        <w:t>пересортицею</w:t>
      </w:r>
      <w:proofErr w:type="spellEnd"/>
      <w:r w:rsidRPr="00843F7E">
        <w:rPr>
          <w:rFonts w:ascii="Times New Roman" w:hAnsi="Times New Roman" w:cs="Times New Roman"/>
          <w:sz w:val="24"/>
          <w:szCs w:val="24"/>
        </w:rPr>
        <w:t xml:space="preserve"> </w:t>
      </w:r>
    </w:p>
    <w:p w:rsidR="00594287" w:rsidRPr="00594287" w:rsidRDefault="00594287" w:rsidP="00D42B93">
      <w:pPr>
        <w:pStyle w:val="af0"/>
        <w:numPr>
          <w:ilvl w:val="0"/>
          <w:numId w:val="4"/>
        </w:numPr>
        <w:spacing w:line="240" w:lineRule="auto"/>
        <w:jc w:val="both"/>
        <w:rPr>
          <w:rFonts w:ascii="Times New Roman" w:hAnsi="Times New Roman" w:cs="Times New Roman"/>
          <w:sz w:val="24"/>
          <w:szCs w:val="24"/>
          <w:lang w:val="ru-RU"/>
        </w:rPr>
      </w:pPr>
      <w:proofErr w:type="spellStart"/>
      <w:r w:rsidRPr="00594287">
        <w:rPr>
          <w:rFonts w:ascii="Times New Roman" w:hAnsi="Times New Roman" w:cs="Times New Roman"/>
          <w:sz w:val="24"/>
          <w:szCs w:val="24"/>
          <w:lang w:val="ru-RU"/>
        </w:rPr>
        <w:t>Втрати</w:t>
      </w:r>
      <w:proofErr w:type="spellEnd"/>
      <w:r w:rsidRPr="00594287">
        <w:rPr>
          <w:rFonts w:ascii="Times New Roman" w:hAnsi="Times New Roman" w:cs="Times New Roman"/>
          <w:sz w:val="24"/>
          <w:szCs w:val="24"/>
          <w:lang w:val="ru-RU"/>
        </w:rPr>
        <w:t xml:space="preserve"> </w:t>
      </w:r>
      <w:proofErr w:type="spellStart"/>
      <w:proofErr w:type="gramStart"/>
      <w:r w:rsidRPr="00594287">
        <w:rPr>
          <w:rFonts w:ascii="Times New Roman" w:hAnsi="Times New Roman" w:cs="Times New Roman"/>
          <w:sz w:val="24"/>
          <w:szCs w:val="24"/>
          <w:lang w:val="ru-RU"/>
        </w:rPr>
        <w:t>пов'язан</w:t>
      </w:r>
      <w:proofErr w:type="gramEnd"/>
      <w:r w:rsidRPr="00594287">
        <w:rPr>
          <w:rFonts w:ascii="Times New Roman" w:hAnsi="Times New Roman" w:cs="Times New Roman"/>
          <w:sz w:val="24"/>
          <w:szCs w:val="24"/>
          <w:lang w:val="ru-RU"/>
        </w:rPr>
        <w:t>і</w:t>
      </w:r>
      <w:proofErr w:type="spellEnd"/>
      <w:r w:rsidRPr="00594287">
        <w:rPr>
          <w:rFonts w:ascii="Times New Roman" w:hAnsi="Times New Roman" w:cs="Times New Roman"/>
          <w:sz w:val="24"/>
          <w:szCs w:val="24"/>
          <w:lang w:val="ru-RU"/>
        </w:rPr>
        <w:t xml:space="preserve"> </w:t>
      </w:r>
      <w:proofErr w:type="spellStart"/>
      <w:r w:rsidRPr="00594287">
        <w:rPr>
          <w:rFonts w:ascii="Times New Roman" w:hAnsi="Times New Roman" w:cs="Times New Roman"/>
          <w:sz w:val="24"/>
          <w:szCs w:val="24"/>
          <w:lang w:val="ru-RU"/>
        </w:rPr>
        <w:t>із</w:t>
      </w:r>
      <w:proofErr w:type="spellEnd"/>
      <w:r w:rsidRPr="00594287">
        <w:rPr>
          <w:rFonts w:ascii="Times New Roman" w:hAnsi="Times New Roman" w:cs="Times New Roman"/>
          <w:sz w:val="24"/>
          <w:szCs w:val="24"/>
          <w:lang w:val="ru-RU"/>
        </w:rPr>
        <w:t xml:space="preserve"> </w:t>
      </w:r>
      <w:proofErr w:type="spellStart"/>
      <w:r w:rsidRPr="00594287">
        <w:rPr>
          <w:rFonts w:ascii="Times New Roman" w:hAnsi="Times New Roman" w:cs="Times New Roman"/>
          <w:sz w:val="24"/>
          <w:szCs w:val="24"/>
          <w:lang w:val="ru-RU"/>
        </w:rPr>
        <w:t>закінченням</w:t>
      </w:r>
      <w:proofErr w:type="spellEnd"/>
      <w:r w:rsidRPr="00594287">
        <w:rPr>
          <w:rFonts w:ascii="Times New Roman" w:hAnsi="Times New Roman" w:cs="Times New Roman"/>
          <w:sz w:val="24"/>
          <w:szCs w:val="24"/>
          <w:lang w:val="ru-RU"/>
        </w:rPr>
        <w:t xml:space="preserve"> </w:t>
      </w:r>
      <w:proofErr w:type="spellStart"/>
      <w:r w:rsidRPr="00594287">
        <w:rPr>
          <w:rFonts w:ascii="Times New Roman" w:hAnsi="Times New Roman" w:cs="Times New Roman"/>
          <w:sz w:val="24"/>
          <w:szCs w:val="24"/>
          <w:lang w:val="ru-RU"/>
        </w:rPr>
        <w:t>терміну</w:t>
      </w:r>
      <w:proofErr w:type="spellEnd"/>
      <w:r w:rsidRPr="00594287">
        <w:rPr>
          <w:rFonts w:ascii="Times New Roman" w:hAnsi="Times New Roman" w:cs="Times New Roman"/>
          <w:sz w:val="24"/>
          <w:szCs w:val="24"/>
          <w:lang w:val="ru-RU"/>
        </w:rPr>
        <w:t xml:space="preserve"> </w:t>
      </w:r>
      <w:proofErr w:type="spellStart"/>
      <w:r w:rsidRPr="00594287">
        <w:rPr>
          <w:rFonts w:ascii="Times New Roman" w:hAnsi="Times New Roman" w:cs="Times New Roman"/>
          <w:sz w:val="24"/>
          <w:szCs w:val="24"/>
          <w:lang w:val="ru-RU"/>
        </w:rPr>
        <w:t>придатності</w:t>
      </w:r>
      <w:proofErr w:type="spellEnd"/>
      <w:r w:rsidRPr="00594287">
        <w:rPr>
          <w:rFonts w:ascii="Times New Roman" w:hAnsi="Times New Roman" w:cs="Times New Roman"/>
          <w:sz w:val="24"/>
          <w:szCs w:val="24"/>
          <w:lang w:val="ru-RU"/>
        </w:rPr>
        <w:t xml:space="preserve"> </w:t>
      </w:r>
    </w:p>
    <w:p w:rsidR="00594287" w:rsidRPr="00843F7E" w:rsidRDefault="00594287" w:rsidP="00D42B93">
      <w:pPr>
        <w:pStyle w:val="af0"/>
        <w:numPr>
          <w:ilvl w:val="0"/>
          <w:numId w:val="4"/>
        </w:numPr>
        <w:spacing w:line="240" w:lineRule="auto"/>
        <w:jc w:val="both"/>
        <w:rPr>
          <w:rFonts w:ascii="Times New Roman" w:hAnsi="Times New Roman" w:cs="Times New Roman"/>
          <w:sz w:val="24"/>
          <w:szCs w:val="24"/>
        </w:rPr>
      </w:pPr>
      <w:proofErr w:type="spellStart"/>
      <w:r w:rsidRPr="00843F7E">
        <w:rPr>
          <w:rFonts w:ascii="Times New Roman" w:hAnsi="Times New Roman" w:cs="Times New Roman"/>
          <w:sz w:val="24"/>
          <w:szCs w:val="24"/>
        </w:rPr>
        <w:lastRenderedPageBreak/>
        <w:t>Висока</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складність</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проведення</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інвентаризації</w:t>
      </w:r>
      <w:proofErr w:type="spellEnd"/>
      <w:r w:rsidRPr="00843F7E">
        <w:rPr>
          <w:rFonts w:ascii="Times New Roman" w:hAnsi="Times New Roman" w:cs="Times New Roman"/>
          <w:sz w:val="24"/>
          <w:szCs w:val="24"/>
        </w:rPr>
        <w:t xml:space="preserve"> </w:t>
      </w:r>
    </w:p>
    <w:p w:rsidR="00594287" w:rsidRPr="00843F7E" w:rsidRDefault="00594287" w:rsidP="00D42B93">
      <w:pPr>
        <w:pStyle w:val="af0"/>
        <w:numPr>
          <w:ilvl w:val="0"/>
          <w:numId w:val="4"/>
        </w:numPr>
        <w:spacing w:line="240" w:lineRule="auto"/>
        <w:jc w:val="both"/>
        <w:rPr>
          <w:rFonts w:ascii="Times New Roman" w:hAnsi="Times New Roman" w:cs="Times New Roman"/>
          <w:sz w:val="24"/>
          <w:szCs w:val="24"/>
        </w:rPr>
      </w:pPr>
      <w:proofErr w:type="spellStart"/>
      <w:r w:rsidRPr="00843F7E">
        <w:rPr>
          <w:rFonts w:ascii="Times New Roman" w:hAnsi="Times New Roman" w:cs="Times New Roman"/>
          <w:sz w:val="24"/>
          <w:szCs w:val="24"/>
        </w:rPr>
        <w:t>Залежність</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від</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персоналу</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складу</w:t>
      </w:r>
      <w:proofErr w:type="spellEnd"/>
    </w:p>
    <w:p w:rsidR="00594287" w:rsidRPr="00843F7E" w:rsidRDefault="00594287" w:rsidP="00D42B93">
      <w:pPr>
        <w:ind w:firstLine="567"/>
        <w:jc w:val="both"/>
      </w:pPr>
      <w:r>
        <w:t>«1С-Логістика: Управління складом» реалізовує такі функції:</w:t>
      </w:r>
    </w:p>
    <w:p w:rsidR="00594287" w:rsidRPr="00843F7E" w:rsidRDefault="00594287" w:rsidP="00D42B93">
      <w:pPr>
        <w:ind w:firstLine="567"/>
        <w:jc w:val="both"/>
        <w:rPr>
          <w:b/>
          <w:i/>
        </w:rPr>
      </w:pPr>
      <w:r w:rsidRPr="00843F7E">
        <w:rPr>
          <w:b/>
          <w:i/>
        </w:rPr>
        <w:t xml:space="preserve">оптимізація: </w:t>
      </w:r>
    </w:p>
    <w:p w:rsidR="00594287" w:rsidRPr="00843F7E" w:rsidRDefault="00594287" w:rsidP="00D42B93">
      <w:pPr>
        <w:pStyle w:val="af0"/>
        <w:numPr>
          <w:ilvl w:val="0"/>
          <w:numId w:val="5"/>
        </w:numPr>
        <w:spacing w:line="240" w:lineRule="auto"/>
        <w:jc w:val="both"/>
        <w:rPr>
          <w:rFonts w:ascii="Times New Roman" w:hAnsi="Times New Roman" w:cs="Times New Roman"/>
          <w:sz w:val="24"/>
          <w:szCs w:val="24"/>
        </w:rPr>
      </w:pPr>
      <w:proofErr w:type="spellStart"/>
      <w:r w:rsidRPr="00843F7E">
        <w:rPr>
          <w:rFonts w:ascii="Times New Roman" w:hAnsi="Times New Roman" w:cs="Times New Roman"/>
          <w:sz w:val="24"/>
          <w:szCs w:val="24"/>
        </w:rPr>
        <w:t>Використання</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складських</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площ</w:t>
      </w:r>
      <w:proofErr w:type="spellEnd"/>
      <w:r w:rsidRPr="00843F7E">
        <w:rPr>
          <w:rFonts w:ascii="Times New Roman" w:hAnsi="Times New Roman" w:cs="Times New Roman"/>
          <w:sz w:val="24"/>
          <w:szCs w:val="24"/>
        </w:rPr>
        <w:t xml:space="preserve"> </w:t>
      </w:r>
    </w:p>
    <w:p w:rsidR="00594287" w:rsidRPr="00843F7E" w:rsidRDefault="00594287" w:rsidP="00D42B93">
      <w:pPr>
        <w:pStyle w:val="af0"/>
        <w:numPr>
          <w:ilvl w:val="0"/>
          <w:numId w:val="5"/>
        </w:numPr>
        <w:spacing w:line="240" w:lineRule="auto"/>
        <w:jc w:val="both"/>
        <w:rPr>
          <w:rFonts w:ascii="Times New Roman" w:hAnsi="Times New Roman" w:cs="Times New Roman"/>
          <w:sz w:val="24"/>
          <w:szCs w:val="24"/>
        </w:rPr>
      </w:pPr>
      <w:proofErr w:type="spellStart"/>
      <w:r w:rsidRPr="00843F7E">
        <w:rPr>
          <w:rFonts w:ascii="Times New Roman" w:hAnsi="Times New Roman" w:cs="Times New Roman"/>
          <w:sz w:val="24"/>
          <w:szCs w:val="24"/>
        </w:rPr>
        <w:t>використання</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обладнання</w:t>
      </w:r>
      <w:proofErr w:type="spellEnd"/>
      <w:r w:rsidRPr="00843F7E">
        <w:rPr>
          <w:rFonts w:ascii="Times New Roman" w:hAnsi="Times New Roman" w:cs="Times New Roman"/>
          <w:sz w:val="24"/>
          <w:szCs w:val="24"/>
        </w:rPr>
        <w:t xml:space="preserve"> </w:t>
      </w:r>
    </w:p>
    <w:p w:rsidR="00594287" w:rsidRPr="00843F7E" w:rsidRDefault="00594287" w:rsidP="00D42B93">
      <w:pPr>
        <w:pStyle w:val="af0"/>
        <w:numPr>
          <w:ilvl w:val="0"/>
          <w:numId w:val="5"/>
        </w:numPr>
        <w:spacing w:line="240" w:lineRule="auto"/>
        <w:jc w:val="both"/>
        <w:rPr>
          <w:rFonts w:ascii="Times New Roman" w:hAnsi="Times New Roman" w:cs="Times New Roman"/>
          <w:sz w:val="24"/>
          <w:szCs w:val="24"/>
        </w:rPr>
      </w:pPr>
      <w:proofErr w:type="spellStart"/>
      <w:r w:rsidRPr="00843F7E">
        <w:rPr>
          <w:rFonts w:ascii="Times New Roman" w:hAnsi="Times New Roman" w:cs="Times New Roman"/>
          <w:sz w:val="24"/>
          <w:szCs w:val="24"/>
        </w:rPr>
        <w:t>Використання</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трудових</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ресурсів</w:t>
      </w:r>
      <w:proofErr w:type="spellEnd"/>
      <w:r w:rsidRPr="00843F7E">
        <w:rPr>
          <w:rFonts w:ascii="Times New Roman" w:hAnsi="Times New Roman" w:cs="Times New Roman"/>
          <w:sz w:val="24"/>
          <w:szCs w:val="24"/>
        </w:rPr>
        <w:t xml:space="preserve"> </w:t>
      </w:r>
    </w:p>
    <w:p w:rsidR="00594287" w:rsidRPr="00843F7E" w:rsidRDefault="00594287" w:rsidP="00D42B93">
      <w:pPr>
        <w:ind w:firstLine="567"/>
        <w:jc w:val="both"/>
        <w:rPr>
          <w:b/>
          <w:i/>
        </w:rPr>
      </w:pPr>
      <w:r w:rsidRPr="00843F7E">
        <w:rPr>
          <w:b/>
          <w:i/>
        </w:rPr>
        <w:t xml:space="preserve">скорочення </w:t>
      </w:r>
    </w:p>
    <w:p w:rsidR="00594287" w:rsidRPr="00594287" w:rsidRDefault="00594287" w:rsidP="00D42B93">
      <w:pPr>
        <w:pStyle w:val="af0"/>
        <w:numPr>
          <w:ilvl w:val="0"/>
          <w:numId w:val="6"/>
        </w:numPr>
        <w:spacing w:line="240" w:lineRule="auto"/>
        <w:jc w:val="both"/>
        <w:rPr>
          <w:rFonts w:ascii="Times New Roman" w:hAnsi="Times New Roman" w:cs="Times New Roman"/>
          <w:sz w:val="24"/>
          <w:szCs w:val="24"/>
          <w:lang w:val="ru-RU"/>
        </w:rPr>
      </w:pPr>
      <w:r w:rsidRPr="00594287">
        <w:rPr>
          <w:rFonts w:ascii="Times New Roman" w:hAnsi="Times New Roman" w:cs="Times New Roman"/>
          <w:sz w:val="24"/>
          <w:szCs w:val="24"/>
          <w:lang w:val="ru-RU"/>
        </w:rPr>
        <w:t xml:space="preserve">Часу на </w:t>
      </w:r>
      <w:proofErr w:type="spellStart"/>
      <w:r w:rsidRPr="00594287">
        <w:rPr>
          <w:rFonts w:ascii="Times New Roman" w:hAnsi="Times New Roman" w:cs="Times New Roman"/>
          <w:sz w:val="24"/>
          <w:szCs w:val="24"/>
          <w:lang w:val="ru-RU"/>
        </w:rPr>
        <w:t>проведення</w:t>
      </w:r>
      <w:proofErr w:type="spellEnd"/>
      <w:r w:rsidRPr="00594287">
        <w:rPr>
          <w:rFonts w:ascii="Times New Roman" w:hAnsi="Times New Roman" w:cs="Times New Roman"/>
          <w:sz w:val="24"/>
          <w:szCs w:val="24"/>
          <w:lang w:val="ru-RU"/>
        </w:rPr>
        <w:t xml:space="preserve"> </w:t>
      </w:r>
      <w:proofErr w:type="spellStart"/>
      <w:r w:rsidRPr="00594287">
        <w:rPr>
          <w:rFonts w:ascii="Times New Roman" w:hAnsi="Times New Roman" w:cs="Times New Roman"/>
          <w:sz w:val="24"/>
          <w:szCs w:val="24"/>
          <w:lang w:val="ru-RU"/>
        </w:rPr>
        <w:t>всіх</w:t>
      </w:r>
      <w:proofErr w:type="spellEnd"/>
      <w:r w:rsidRPr="00594287">
        <w:rPr>
          <w:rFonts w:ascii="Times New Roman" w:hAnsi="Times New Roman" w:cs="Times New Roman"/>
          <w:sz w:val="24"/>
          <w:szCs w:val="24"/>
          <w:lang w:val="ru-RU"/>
        </w:rPr>
        <w:t xml:space="preserve"> </w:t>
      </w:r>
      <w:proofErr w:type="spellStart"/>
      <w:r w:rsidRPr="00594287">
        <w:rPr>
          <w:rFonts w:ascii="Times New Roman" w:hAnsi="Times New Roman" w:cs="Times New Roman"/>
          <w:sz w:val="24"/>
          <w:szCs w:val="24"/>
          <w:lang w:val="ru-RU"/>
        </w:rPr>
        <w:t>складських</w:t>
      </w:r>
      <w:proofErr w:type="spellEnd"/>
      <w:r w:rsidRPr="00594287">
        <w:rPr>
          <w:rFonts w:ascii="Times New Roman" w:hAnsi="Times New Roman" w:cs="Times New Roman"/>
          <w:sz w:val="24"/>
          <w:szCs w:val="24"/>
          <w:lang w:val="ru-RU"/>
        </w:rPr>
        <w:t xml:space="preserve"> </w:t>
      </w:r>
      <w:proofErr w:type="spellStart"/>
      <w:r w:rsidRPr="00594287">
        <w:rPr>
          <w:rFonts w:ascii="Times New Roman" w:hAnsi="Times New Roman" w:cs="Times New Roman"/>
          <w:sz w:val="24"/>
          <w:szCs w:val="24"/>
          <w:lang w:val="ru-RU"/>
        </w:rPr>
        <w:t>операцій</w:t>
      </w:r>
      <w:proofErr w:type="spellEnd"/>
      <w:r w:rsidRPr="00594287">
        <w:rPr>
          <w:rFonts w:ascii="Times New Roman" w:hAnsi="Times New Roman" w:cs="Times New Roman"/>
          <w:sz w:val="24"/>
          <w:szCs w:val="24"/>
          <w:lang w:val="ru-RU"/>
        </w:rPr>
        <w:t xml:space="preserve"> </w:t>
      </w:r>
    </w:p>
    <w:p w:rsidR="00594287" w:rsidRPr="00843F7E" w:rsidRDefault="00594287" w:rsidP="00D42B93">
      <w:pPr>
        <w:pStyle w:val="af0"/>
        <w:numPr>
          <w:ilvl w:val="0"/>
          <w:numId w:val="6"/>
        </w:numPr>
        <w:spacing w:line="240" w:lineRule="auto"/>
        <w:jc w:val="both"/>
        <w:rPr>
          <w:rFonts w:ascii="Times New Roman" w:hAnsi="Times New Roman" w:cs="Times New Roman"/>
          <w:sz w:val="24"/>
          <w:szCs w:val="24"/>
        </w:rPr>
      </w:pPr>
      <w:proofErr w:type="spellStart"/>
      <w:r w:rsidRPr="00843F7E">
        <w:rPr>
          <w:rFonts w:ascii="Times New Roman" w:hAnsi="Times New Roman" w:cs="Times New Roman"/>
          <w:sz w:val="24"/>
          <w:szCs w:val="24"/>
        </w:rPr>
        <w:t>Помилок</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при</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виконанні</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складських</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операцій</w:t>
      </w:r>
      <w:proofErr w:type="spellEnd"/>
      <w:r w:rsidRPr="00843F7E">
        <w:rPr>
          <w:rFonts w:ascii="Times New Roman" w:hAnsi="Times New Roman" w:cs="Times New Roman"/>
          <w:sz w:val="24"/>
          <w:szCs w:val="24"/>
        </w:rPr>
        <w:t xml:space="preserve"> </w:t>
      </w:r>
    </w:p>
    <w:p w:rsidR="00594287" w:rsidRPr="00594287" w:rsidRDefault="00594287" w:rsidP="00D42B93">
      <w:pPr>
        <w:pStyle w:val="af0"/>
        <w:numPr>
          <w:ilvl w:val="0"/>
          <w:numId w:val="6"/>
        </w:numPr>
        <w:spacing w:line="240" w:lineRule="auto"/>
        <w:jc w:val="both"/>
        <w:rPr>
          <w:rFonts w:ascii="Times New Roman" w:hAnsi="Times New Roman" w:cs="Times New Roman"/>
          <w:sz w:val="24"/>
          <w:szCs w:val="24"/>
          <w:lang w:val="ru-RU"/>
        </w:rPr>
      </w:pPr>
      <w:proofErr w:type="spellStart"/>
      <w:r w:rsidRPr="00594287">
        <w:rPr>
          <w:rFonts w:ascii="Times New Roman" w:hAnsi="Times New Roman" w:cs="Times New Roman"/>
          <w:sz w:val="24"/>
          <w:szCs w:val="24"/>
          <w:lang w:val="ru-RU"/>
        </w:rPr>
        <w:t>Витрат</w:t>
      </w:r>
      <w:proofErr w:type="spellEnd"/>
      <w:r w:rsidRPr="00594287">
        <w:rPr>
          <w:rFonts w:ascii="Times New Roman" w:hAnsi="Times New Roman" w:cs="Times New Roman"/>
          <w:sz w:val="24"/>
          <w:szCs w:val="24"/>
          <w:lang w:val="ru-RU"/>
        </w:rPr>
        <w:t xml:space="preserve"> на </w:t>
      </w:r>
      <w:proofErr w:type="spellStart"/>
      <w:r w:rsidRPr="00594287">
        <w:rPr>
          <w:rFonts w:ascii="Times New Roman" w:hAnsi="Times New Roman" w:cs="Times New Roman"/>
          <w:sz w:val="24"/>
          <w:szCs w:val="24"/>
          <w:lang w:val="ru-RU"/>
        </w:rPr>
        <w:t>заробітну</w:t>
      </w:r>
      <w:proofErr w:type="spellEnd"/>
      <w:r w:rsidRPr="00594287">
        <w:rPr>
          <w:rFonts w:ascii="Times New Roman" w:hAnsi="Times New Roman" w:cs="Times New Roman"/>
          <w:sz w:val="24"/>
          <w:szCs w:val="24"/>
          <w:lang w:val="ru-RU"/>
        </w:rPr>
        <w:t xml:space="preserve"> плату </w:t>
      </w:r>
      <w:proofErr w:type="spellStart"/>
      <w:r w:rsidRPr="00594287">
        <w:rPr>
          <w:rFonts w:ascii="Times New Roman" w:hAnsi="Times New Roman" w:cs="Times New Roman"/>
          <w:sz w:val="24"/>
          <w:szCs w:val="24"/>
          <w:lang w:val="ru-RU"/>
        </w:rPr>
        <w:t>складських</w:t>
      </w:r>
      <w:proofErr w:type="spellEnd"/>
      <w:r w:rsidRPr="00594287">
        <w:rPr>
          <w:rFonts w:ascii="Times New Roman" w:hAnsi="Times New Roman" w:cs="Times New Roman"/>
          <w:sz w:val="24"/>
          <w:szCs w:val="24"/>
          <w:lang w:val="ru-RU"/>
        </w:rPr>
        <w:t xml:space="preserve"> </w:t>
      </w:r>
      <w:proofErr w:type="spellStart"/>
      <w:r w:rsidRPr="00594287">
        <w:rPr>
          <w:rFonts w:ascii="Times New Roman" w:hAnsi="Times New Roman" w:cs="Times New Roman"/>
          <w:sz w:val="24"/>
          <w:szCs w:val="24"/>
          <w:lang w:val="ru-RU"/>
        </w:rPr>
        <w:t>працівникі</w:t>
      </w:r>
      <w:proofErr w:type="gramStart"/>
      <w:r w:rsidRPr="00594287">
        <w:rPr>
          <w:rFonts w:ascii="Times New Roman" w:hAnsi="Times New Roman" w:cs="Times New Roman"/>
          <w:sz w:val="24"/>
          <w:szCs w:val="24"/>
          <w:lang w:val="ru-RU"/>
        </w:rPr>
        <w:t>в</w:t>
      </w:r>
      <w:proofErr w:type="spellEnd"/>
      <w:proofErr w:type="gramEnd"/>
      <w:r w:rsidRPr="00594287">
        <w:rPr>
          <w:rFonts w:ascii="Times New Roman" w:hAnsi="Times New Roman" w:cs="Times New Roman"/>
          <w:sz w:val="24"/>
          <w:szCs w:val="24"/>
          <w:lang w:val="ru-RU"/>
        </w:rPr>
        <w:t xml:space="preserve"> </w:t>
      </w:r>
    </w:p>
    <w:p w:rsidR="00594287" w:rsidRPr="00843F7E" w:rsidRDefault="00594287" w:rsidP="00D42B93">
      <w:pPr>
        <w:pStyle w:val="af0"/>
        <w:numPr>
          <w:ilvl w:val="0"/>
          <w:numId w:val="6"/>
        </w:numPr>
        <w:spacing w:line="240" w:lineRule="auto"/>
        <w:jc w:val="both"/>
        <w:rPr>
          <w:rFonts w:ascii="Times New Roman" w:hAnsi="Times New Roman" w:cs="Times New Roman"/>
          <w:sz w:val="24"/>
          <w:szCs w:val="24"/>
        </w:rPr>
      </w:pPr>
      <w:proofErr w:type="spellStart"/>
      <w:r w:rsidRPr="00843F7E">
        <w:rPr>
          <w:rFonts w:ascii="Times New Roman" w:hAnsi="Times New Roman" w:cs="Times New Roman"/>
          <w:sz w:val="24"/>
          <w:szCs w:val="24"/>
        </w:rPr>
        <w:t>Витрат</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на</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складське</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зберігання</w:t>
      </w:r>
      <w:proofErr w:type="spellEnd"/>
      <w:r w:rsidRPr="00843F7E">
        <w:rPr>
          <w:rFonts w:ascii="Times New Roman" w:hAnsi="Times New Roman" w:cs="Times New Roman"/>
          <w:sz w:val="24"/>
          <w:szCs w:val="24"/>
        </w:rPr>
        <w:t xml:space="preserve"> </w:t>
      </w:r>
    </w:p>
    <w:p w:rsidR="00594287" w:rsidRPr="00594287" w:rsidRDefault="00594287" w:rsidP="00D42B93">
      <w:pPr>
        <w:pStyle w:val="af0"/>
        <w:numPr>
          <w:ilvl w:val="0"/>
          <w:numId w:val="6"/>
        </w:numPr>
        <w:spacing w:line="240" w:lineRule="auto"/>
        <w:jc w:val="both"/>
        <w:rPr>
          <w:rFonts w:ascii="Times New Roman" w:hAnsi="Times New Roman" w:cs="Times New Roman"/>
          <w:sz w:val="24"/>
          <w:szCs w:val="24"/>
          <w:lang w:val="ru-RU"/>
        </w:rPr>
      </w:pPr>
      <w:proofErr w:type="spellStart"/>
      <w:r w:rsidRPr="00594287">
        <w:rPr>
          <w:rFonts w:ascii="Times New Roman" w:hAnsi="Times New Roman" w:cs="Times New Roman"/>
          <w:sz w:val="24"/>
          <w:szCs w:val="24"/>
          <w:lang w:val="ru-RU"/>
        </w:rPr>
        <w:t>Втрат</w:t>
      </w:r>
      <w:proofErr w:type="spellEnd"/>
      <w:r w:rsidRPr="00594287">
        <w:rPr>
          <w:rFonts w:ascii="Times New Roman" w:hAnsi="Times New Roman" w:cs="Times New Roman"/>
          <w:sz w:val="24"/>
          <w:szCs w:val="24"/>
          <w:lang w:val="ru-RU"/>
        </w:rPr>
        <w:t xml:space="preserve"> товару (</w:t>
      </w:r>
      <w:proofErr w:type="spellStart"/>
      <w:r w:rsidRPr="00594287">
        <w:rPr>
          <w:rFonts w:ascii="Times New Roman" w:hAnsi="Times New Roman" w:cs="Times New Roman"/>
          <w:sz w:val="24"/>
          <w:szCs w:val="24"/>
          <w:lang w:val="ru-RU"/>
        </w:rPr>
        <w:t>терміни</w:t>
      </w:r>
      <w:proofErr w:type="spellEnd"/>
      <w:r w:rsidRPr="00594287">
        <w:rPr>
          <w:rFonts w:ascii="Times New Roman" w:hAnsi="Times New Roman" w:cs="Times New Roman"/>
          <w:sz w:val="24"/>
          <w:szCs w:val="24"/>
          <w:lang w:val="ru-RU"/>
        </w:rPr>
        <w:t xml:space="preserve"> </w:t>
      </w:r>
      <w:proofErr w:type="spellStart"/>
      <w:r w:rsidRPr="00594287">
        <w:rPr>
          <w:rFonts w:ascii="Times New Roman" w:hAnsi="Times New Roman" w:cs="Times New Roman"/>
          <w:sz w:val="24"/>
          <w:szCs w:val="24"/>
          <w:lang w:val="ru-RU"/>
        </w:rPr>
        <w:t>придатності</w:t>
      </w:r>
      <w:proofErr w:type="spellEnd"/>
      <w:r w:rsidRPr="00594287">
        <w:rPr>
          <w:rFonts w:ascii="Times New Roman" w:hAnsi="Times New Roman" w:cs="Times New Roman"/>
          <w:sz w:val="24"/>
          <w:szCs w:val="24"/>
          <w:lang w:val="ru-RU"/>
        </w:rPr>
        <w:t xml:space="preserve">, </w:t>
      </w:r>
      <w:proofErr w:type="spellStart"/>
      <w:r w:rsidRPr="00594287">
        <w:rPr>
          <w:rFonts w:ascii="Times New Roman" w:hAnsi="Times New Roman" w:cs="Times New Roman"/>
          <w:sz w:val="24"/>
          <w:szCs w:val="24"/>
          <w:lang w:val="ru-RU"/>
        </w:rPr>
        <w:t>злодійство</w:t>
      </w:r>
      <w:proofErr w:type="spellEnd"/>
      <w:r w:rsidRPr="00594287">
        <w:rPr>
          <w:rFonts w:ascii="Times New Roman" w:hAnsi="Times New Roman" w:cs="Times New Roman"/>
          <w:sz w:val="24"/>
          <w:szCs w:val="24"/>
          <w:lang w:val="ru-RU"/>
        </w:rPr>
        <w:t xml:space="preserve"> і т.д.) </w:t>
      </w:r>
    </w:p>
    <w:p w:rsidR="00594287" w:rsidRPr="00843F7E" w:rsidRDefault="00594287" w:rsidP="00D42B93">
      <w:pPr>
        <w:pStyle w:val="af0"/>
        <w:numPr>
          <w:ilvl w:val="0"/>
          <w:numId w:val="6"/>
        </w:numPr>
        <w:spacing w:line="240" w:lineRule="auto"/>
        <w:jc w:val="both"/>
        <w:rPr>
          <w:rFonts w:ascii="Times New Roman" w:hAnsi="Times New Roman" w:cs="Times New Roman"/>
          <w:sz w:val="24"/>
          <w:szCs w:val="24"/>
        </w:rPr>
      </w:pPr>
      <w:proofErr w:type="spellStart"/>
      <w:r w:rsidRPr="00843F7E">
        <w:rPr>
          <w:rFonts w:ascii="Times New Roman" w:hAnsi="Times New Roman" w:cs="Times New Roman"/>
          <w:sz w:val="24"/>
          <w:szCs w:val="24"/>
        </w:rPr>
        <w:t>Підвищення</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точності</w:t>
      </w:r>
      <w:proofErr w:type="spellEnd"/>
      <w:r w:rsidRPr="00843F7E">
        <w:rPr>
          <w:rFonts w:ascii="Times New Roman" w:hAnsi="Times New Roman" w:cs="Times New Roman"/>
          <w:sz w:val="24"/>
          <w:szCs w:val="24"/>
        </w:rPr>
        <w:t xml:space="preserve"> </w:t>
      </w:r>
      <w:proofErr w:type="spellStart"/>
      <w:r w:rsidRPr="00843F7E">
        <w:rPr>
          <w:rFonts w:ascii="Times New Roman" w:hAnsi="Times New Roman" w:cs="Times New Roman"/>
          <w:sz w:val="24"/>
          <w:szCs w:val="24"/>
        </w:rPr>
        <w:t>обліку</w:t>
      </w:r>
      <w:proofErr w:type="spellEnd"/>
      <w:r w:rsidRPr="00843F7E">
        <w:rPr>
          <w:rFonts w:ascii="Times New Roman" w:hAnsi="Times New Roman" w:cs="Times New Roman"/>
          <w:sz w:val="24"/>
          <w:szCs w:val="24"/>
        </w:rPr>
        <w:t xml:space="preserve"> ТМЦ</w:t>
      </w:r>
    </w:p>
    <w:p w:rsidR="00594287" w:rsidRDefault="00594287" w:rsidP="00D42B93">
      <w:pPr>
        <w:ind w:firstLine="567"/>
        <w:jc w:val="both"/>
      </w:pPr>
    </w:p>
    <w:p w:rsidR="00594287" w:rsidRDefault="00594287" w:rsidP="00D42B93">
      <w:pPr>
        <w:pStyle w:val="af"/>
        <w:widowControl w:val="0"/>
        <w:spacing w:before="0" w:beforeAutospacing="0" w:after="0" w:afterAutospacing="0"/>
        <w:ind w:firstLine="567"/>
        <w:jc w:val="both"/>
        <w:rPr>
          <w:lang w:val="en-US" w:eastAsia="uk-UA"/>
        </w:rPr>
      </w:pPr>
      <w:r>
        <w:rPr>
          <w:lang w:val="uk-UA" w:eastAsia="uk-UA"/>
        </w:rPr>
        <w:t xml:space="preserve">Типова схема </w:t>
      </w:r>
      <w:proofErr w:type="spellStart"/>
      <w:r>
        <w:rPr>
          <w:lang w:val="uk-UA" w:eastAsia="uk-UA"/>
        </w:rPr>
        <w:t>доку</w:t>
      </w:r>
      <w:r>
        <w:rPr>
          <w:lang w:val="uk-UA" w:eastAsia="uk-UA"/>
        </w:rPr>
        <w:t>ментообороту</w:t>
      </w:r>
      <w:proofErr w:type="spellEnd"/>
      <w:r>
        <w:rPr>
          <w:lang w:val="uk-UA" w:eastAsia="uk-UA"/>
        </w:rPr>
        <w:t xml:space="preserve"> має вигляд (рис. </w:t>
      </w:r>
      <w:r>
        <w:rPr>
          <w:lang w:val="uk-UA" w:eastAsia="uk-UA"/>
        </w:rPr>
        <w:t>1):</w:t>
      </w:r>
    </w:p>
    <w:p w:rsidR="00594287" w:rsidRPr="002A649E" w:rsidRDefault="002A649E" w:rsidP="00594287">
      <w:pPr>
        <w:pStyle w:val="af"/>
        <w:widowControl w:val="0"/>
        <w:spacing w:before="0" w:beforeAutospacing="0" w:after="0" w:afterAutospacing="0" w:line="360" w:lineRule="auto"/>
        <w:ind w:firstLine="567"/>
        <w:jc w:val="both"/>
        <w:rPr>
          <w:lang w:val="uk-UA" w:eastAsia="uk-UA"/>
        </w:rPr>
      </w:pPr>
      <w:r>
        <w:rPr>
          <w:noProof/>
          <w:lang w:val="uk-UA" w:eastAsia="uk-UA"/>
        </w:rPr>
        <w:drawing>
          <wp:inline distT="0" distB="0" distL="0" distR="0">
            <wp:extent cx="5886450" cy="29813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2981325"/>
                    </a:xfrm>
                    <a:prstGeom prst="rect">
                      <a:avLst/>
                    </a:prstGeom>
                    <a:noFill/>
                    <a:ln>
                      <a:noFill/>
                    </a:ln>
                  </pic:spPr>
                </pic:pic>
              </a:graphicData>
            </a:graphic>
          </wp:inline>
        </w:drawing>
      </w:r>
    </w:p>
    <w:p w:rsidR="00E14AED" w:rsidRDefault="00E14AED" w:rsidP="00E14AED">
      <w:pPr>
        <w:pStyle w:val="af"/>
        <w:widowControl w:val="0"/>
        <w:spacing w:before="0" w:beforeAutospacing="0" w:after="0" w:afterAutospacing="0" w:line="360" w:lineRule="auto"/>
        <w:ind w:firstLine="567"/>
        <w:jc w:val="center"/>
        <w:rPr>
          <w:lang w:val="uk-UA" w:eastAsia="uk-UA"/>
        </w:rPr>
      </w:pPr>
      <w:r>
        <w:rPr>
          <w:lang w:val="uk-UA" w:eastAsia="uk-UA"/>
        </w:rPr>
        <w:t xml:space="preserve">Рис. </w:t>
      </w:r>
      <w:r>
        <w:rPr>
          <w:lang w:val="uk-UA" w:eastAsia="uk-UA"/>
        </w:rPr>
        <w:t xml:space="preserve">1. </w:t>
      </w:r>
      <w:proofErr w:type="spellStart"/>
      <w:r>
        <w:rPr>
          <w:lang w:val="uk-UA" w:eastAsia="uk-UA"/>
        </w:rPr>
        <w:t>Документооборот</w:t>
      </w:r>
      <w:proofErr w:type="spellEnd"/>
      <w:r>
        <w:rPr>
          <w:lang w:val="uk-UA" w:eastAsia="uk-UA"/>
        </w:rPr>
        <w:t xml:space="preserve"> системи</w:t>
      </w:r>
    </w:p>
    <w:p w:rsidR="00C46F18" w:rsidRPr="00D27607" w:rsidRDefault="00C46F18" w:rsidP="00C46F18">
      <w:pPr>
        <w:pStyle w:val="af"/>
        <w:widowControl w:val="0"/>
        <w:spacing w:after="0" w:line="360" w:lineRule="auto"/>
        <w:ind w:firstLine="567"/>
        <w:jc w:val="both"/>
        <w:rPr>
          <w:lang w:val="uk-UA" w:eastAsia="uk-UA"/>
        </w:rPr>
      </w:pPr>
      <w:r w:rsidRPr="00D27607">
        <w:rPr>
          <w:lang w:val="uk-UA" w:eastAsia="uk-UA"/>
        </w:rPr>
        <w:t xml:space="preserve">Основні функції системи </w:t>
      </w:r>
    </w:p>
    <w:p w:rsidR="00C46F18" w:rsidRPr="00D27607" w:rsidRDefault="00C46F18" w:rsidP="00C46F18">
      <w:pPr>
        <w:pStyle w:val="af"/>
        <w:widowControl w:val="0"/>
        <w:numPr>
          <w:ilvl w:val="0"/>
          <w:numId w:val="8"/>
        </w:numPr>
        <w:spacing w:after="0" w:line="360" w:lineRule="auto"/>
        <w:jc w:val="both"/>
        <w:rPr>
          <w:lang w:val="uk-UA" w:eastAsia="uk-UA"/>
        </w:rPr>
      </w:pPr>
      <w:r>
        <w:rPr>
          <w:lang w:val="uk-UA" w:eastAsia="uk-UA"/>
        </w:rPr>
        <w:t>в</w:t>
      </w:r>
      <w:r w:rsidRPr="00D27607">
        <w:rPr>
          <w:lang w:val="uk-UA" w:eastAsia="uk-UA"/>
        </w:rPr>
        <w:t xml:space="preserve">изначення топології складського комплексу </w:t>
      </w:r>
    </w:p>
    <w:p w:rsidR="00C46F18" w:rsidRPr="00D27607" w:rsidRDefault="00C46F18" w:rsidP="00C46F18">
      <w:pPr>
        <w:pStyle w:val="af"/>
        <w:widowControl w:val="0"/>
        <w:numPr>
          <w:ilvl w:val="0"/>
          <w:numId w:val="8"/>
        </w:numPr>
        <w:spacing w:after="0" w:line="360" w:lineRule="auto"/>
        <w:jc w:val="both"/>
        <w:rPr>
          <w:lang w:val="uk-UA" w:eastAsia="uk-UA"/>
        </w:rPr>
      </w:pPr>
      <w:r w:rsidRPr="00D27607">
        <w:rPr>
          <w:lang w:val="uk-UA" w:eastAsia="uk-UA"/>
        </w:rPr>
        <w:t xml:space="preserve">приймання </w:t>
      </w:r>
    </w:p>
    <w:p w:rsidR="00C46F18" w:rsidRPr="00D27607" w:rsidRDefault="00C46F18" w:rsidP="00C46F18">
      <w:pPr>
        <w:pStyle w:val="af"/>
        <w:widowControl w:val="0"/>
        <w:numPr>
          <w:ilvl w:val="0"/>
          <w:numId w:val="8"/>
        </w:numPr>
        <w:spacing w:after="0" w:line="360" w:lineRule="auto"/>
        <w:jc w:val="both"/>
        <w:rPr>
          <w:lang w:val="uk-UA" w:eastAsia="uk-UA"/>
        </w:rPr>
      </w:pPr>
      <w:r w:rsidRPr="00D27607">
        <w:rPr>
          <w:lang w:val="uk-UA" w:eastAsia="uk-UA"/>
        </w:rPr>
        <w:t xml:space="preserve">контроль якості </w:t>
      </w:r>
    </w:p>
    <w:p w:rsidR="00C46F18" w:rsidRPr="00D27607" w:rsidRDefault="00C46F18" w:rsidP="00C46F18">
      <w:pPr>
        <w:pStyle w:val="af"/>
        <w:widowControl w:val="0"/>
        <w:numPr>
          <w:ilvl w:val="0"/>
          <w:numId w:val="8"/>
        </w:numPr>
        <w:spacing w:after="0" w:line="360" w:lineRule="auto"/>
        <w:jc w:val="both"/>
        <w:rPr>
          <w:lang w:val="uk-UA" w:eastAsia="uk-UA"/>
        </w:rPr>
      </w:pPr>
      <w:r>
        <w:rPr>
          <w:lang w:val="uk-UA" w:eastAsia="uk-UA"/>
        </w:rPr>
        <w:t>р</w:t>
      </w:r>
      <w:r w:rsidRPr="00D27607">
        <w:rPr>
          <w:lang w:val="uk-UA" w:eastAsia="uk-UA"/>
        </w:rPr>
        <w:t xml:space="preserve">озміщення </w:t>
      </w:r>
    </w:p>
    <w:p w:rsidR="00C46F18" w:rsidRPr="00D27607" w:rsidRDefault="00C46F18" w:rsidP="00C46F18">
      <w:pPr>
        <w:pStyle w:val="af"/>
        <w:widowControl w:val="0"/>
        <w:numPr>
          <w:ilvl w:val="0"/>
          <w:numId w:val="8"/>
        </w:numPr>
        <w:spacing w:after="0" w:line="360" w:lineRule="auto"/>
        <w:jc w:val="both"/>
        <w:rPr>
          <w:lang w:val="uk-UA" w:eastAsia="uk-UA"/>
        </w:rPr>
      </w:pPr>
      <w:r>
        <w:rPr>
          <w:lang w:val="uk-UA" w:eastAsia="uk-UA"/>
        </w:rPr>
        <w:t>п</w:t>
      </w:r>
      <w:r w:rsidRPr="00D27607">
        <w:rPr>
          <w:lang w:val="uk-UA" w:eastAsia="uk-UA"/>
        </w:rPr>
        <w:t xml:space="preserve">ідбір для відвантаження </w:t>
      </w:r>
    </w:p>
    <w:p w:rsidR="00C46F18" w:rsidRPr="00D27607" w:rsidRDefault="00C46F18" w:rsidP="00C46F18">
      <w:pPr>
        <w:pStyle w:val="af"/>
        <w:widowControl w:val="0"/>
        <w:numPr>
          <w:ilvl w:val="0"/>
          <w:numId w:val="8"/>
        </w:numPr>
        <w:spacing w:after="0" w:line="360" w:lineRule="auto"/>
        <w:jc w:val="both"/>
        <w:rPr>
          <w:lang w:val="uk-UA" w:eastAsia="uk-UA"/>
        </w:rPr>
      </w:pPr>
      <w:r w:rsidRPr="00D27607">
        <w:rPr>
          <w:lang w:val="uk-UA" w:eastAsia="uk-UA"/>
        </w:rPr>
        <w:lastRenderedPageBreak/>
        <w:t xml:space="preserve">відвантаження </w:t>
      </w:r>
    </w:p>
    <w:p w:rsidR="00C46F18" w:rsidRPr="00D27607" w:rsidRDefault="00C46F18" w:rsidP="00C46F18">
      <w:pPr>
        <w:pStyle w:val="af"/>
        <w:widowControl w:val="0"/>
        <w:numPr>
          <w:ilvl w:val="0"/>
          <w:numId w:val="8"/>
        </w:numPr>
        <w:spacing w:after="0" w:line="360" w:lineRule="auto"/>
        <w:jc w:val="both"/>
        <w:rPr>
          <w:lang w:val="uk-UA" w:eastAsia="uk-UA"/>
        </w:rPr>
      </w:pPr>
      <w:proofErr w:type="spellStart"/>
      <w:r>
        <w:rPr>
          <w:lang w:val="uk-UA" w:eastAsia="uk-UA"/>
        </w:rPr>
        <w:t>в</w:t>
      </w:r>
      <w:r w:rsidRPr="00D27607">
        <w:rPr>
          <w:lang w:val="uk-UA" w:eastAsia="uk-UA"/>
        </w:rPr>
        <w:t>нутрішньоскладські</w:t>
      </w:r>
      <w:proofErr w:type="spellEnd"/>
      <w:r w:rsidRPr="00D27607">
        <w:rPr>
          <w:lang w:val="uk-UA" w:eastAsia="uk-UA"/>
        </w:rPr>
        <w:t xml:space="preserve"> переміщення </w:t>
      </w:r>
    </w:p>
    <w:p w:rsidR="00C46F18" w:rsidRPr="00D27607" w:rsidRDefault="00C46F18" w:rsidP="00C46F18">
      <w:pPr>
        <w:pStyle w:val="af"/>
        <w:widowControl w:val="0"/>
        <w:numPr>
          <w:ilvl w:val="0"/>
          <w:numId w:val="8"/>
        </w:numPr>
        <w:spacing w:after="0" w:line="360" w:lineRule="auto"/>
        <w:jc w:val="both"/>
        <w:rPr>
          <w:lang w:val="uk-UA" w:eastAsia="uk-UA"/>
        </w:rPr>
      </w:pPr>
      <w:r w:rsidRPr="00D27607">
        <w:rPr>
          <w:lang w:val="uk-UA" w:eastAsia="uk-UA"/>
        </w:rPr>
        <w:t xml:space="preserve">інвентаризація </w:t>
      </w:r>
    </w:p>
    <w:p w:rsidR="00C46F18" w:rsidRPr="00D27607" w:rsidRDefault="00C46F18" w:rsidP="00C46F18">
      <w:pPr>
        <w:pStyle w:val="af"/>
        <w:widowControl w:val="0"/>
        <w:numPr>
          <w:ilvl w:val="0"/>
          <w:numId w:val="8"/>
        </w:numPr>
        <w:spacing w:after="0" w:line="360" w:lineRule="auto"/>
        <w:jc w:val="both"/>
        <w:rPr>
          <w:lang w:val="uk-UA" w:eastAsia="uk-UA"/>
        </w:rPr>
      </w:pPr>
      <w:r w:rsidRPr="00D27607">
        <w:rPr>
          <w:lang w:val="uk-UA" w:eastAsia="uk-UA"/>
        </w:rPr>
        <w:t xml:space="preserve">списання </w:t>
      </w:r>
    </w:p>
    <w:p w:rsidR="00C46F18" w:rsidRPr="00D27607" w:rsidRDefault="00C46F18" w:rsidP="00C46F18">
      <w:pPr>
        <w:pStyle w:val="af"/>
        <w:widowControl w:val="0"/>
        <w:numPr>
          <w:ilvl w:val="0"/>
          <w:numId w:val="8"/>
        </w:numPr>
        <w:spacing w:after="0" w:line="360" w:lineRule="auto"/>
        <w:jc w:val="both"/>
        <w:rPr>
          <w:lang w:val="uk-UA" w:eastAsia="uk-UA"/>
        </w:rPr>
      </w:pPr>
      <w:r w:rsidRPr="00D27607">
        <w:rPr>
          <w:lang w:val="uk-UA" w:eastAsia="uk-UA"/>
        </w:rPr>
        <w:t xml:space="preserve">перепакування </w:t>
      </w:r>
    </w:p>
    <w:p w:rsidR="00C46F18" w:rsidRPr="00D27607" w:rsidRDefault="00C46F18" w:rsidP="00C46F18">
      <w:pPr>
        <w:pStyle w:val="af"/>
        <w:widowControl w:val="0"/>
        <w:numPr>
          <w:ilvl w:val="0"/>
          <w:numId w:val="8"/>
        </w:numPr>
        <w:spacing w:after="0" w:line="360" w:lineRule="auto"/>
        <w:jc w:val="both"/>
        <w:rPr>
          <w:lang w:val="uk-UA" w:eastAsia="uk-UA"/>
        </w:rPr>
      </w:pPr>
      <w:r w:rsidRPr="00D27607">
        <w:rPr>
          <w:lang w:val="uk-UA" w:eastAsia="uk-UA"/>
        </w:rPr>
        <w:t xml:space="preserve">перехресна відвантаження </w:t>
      </w:r>
    </w:p>
    <w:p w:rsidR="00C46F18" w:rsidRPr="00D27607" w:rsidRDefault="00C46F18" w:rsidP="00C46F18">
      <w:pPr>
        <w:pStyle w:val="af"/>
        <w:widowControl w:val="0"/>
        <w:numPr>
          <w:ilvl w:val="0"/>
          <w:numId w:val="8"/>
        </w:numPr>
        <w:spacing w:after="0" w:line="360" w:lineRule="auto"/>
        <w:jc w:val="both"/>
        <w:rPr>
          <w:lang w:val="uk-UA" w:eastAsia="uk-UA"/>
        </w:rPr>
      </w:pPr>
      <w:r w:rsidRPr="00D27607">
        <w:rPr>
          <w:lang w:val="uk-UA" w:eastAsia="uk-UA"/>
        </w:rPr>
        <w:t xml:space="preserve">Формування аналітичної звітності </w:t>
      </w:r>
    </w:p>
    <w:p w:rsidR="00C46F18" w:rsidRPr="00D27607" w:rsidRDefault="00C46F18" w:rsidP="00C46F18">
      <w:pPr>
        <w:pStyle w:val="af"/>
        <w:widowControl w:val="0"/>
        <w:numPr>
          <w:ilvl w:val="0"/>
          <w:numId w:val="8"/>
        </w:numPr>
        <w:spacing w:after="0" w:line="360" w:lineRule="auto"/>
        <w:jc w:val="both"/>
        <w:rPr>
          <w:lang w:val="uk-UA" w:eastAsia="uk-UA"/>
        </w:rPr>
      </w:pPr>
      <w:r>
        <w:rPr>
          <w:lang w:val="uk-UA" w:eastAsia="uk-UA"/>
        </w:rPr>
        <w:t>п</w:t>
      </w:r>
      <w:r w:rsidRPr="00D27607">
        <w:rPr>
          <w:lang w:val="uk-UA" w:eastAsia="uk-UA"/>
        </w:rPr>
        <w:t xml:space="preserve">ідтримка роботи з торговим обладнанням </w:t>
      </w:r>
    </w:p>
    <w:p w:rsidR="00C46F18" w:rsidRPr="00D27607" w:rsidRDefault="00C46F18" w:rsidP="00C46F18">
      <w:pPr>
        <w:pStyle w:val="af"/>
        <w:widowControl w:val="0"/>
        <w:numPr>
          <w:ilvl w:val="0"/>
          <w:numId w:val="8"/>
        </w:numPr>
        <w:spacing w:after="0" w:line="360" w:lineRule="auto"/>
        <w:jc w:val="both"/>
        <w:rPr>
          <w:lang w:val="uk-UA" w:eastAsia="uk-UA"/>
        </w:rPr>
      </w:pPr>
      <w:r>
        <w:rPr>
          <w:lang w:val="uk-UA" w:eastAsia="uk-UA"/>
        </w:rPr>
        <w:t>к</w:t>
      </w:r>
      <w:r w:rsidRPr="00D27607">
        <w:rPr>
          <w:lang w:val="uk-UA" w:eastAsia="uk-UA"/>
        </w:rPr>
        <w:t xml:space="preserve">онтроль роботи персоналу </w:t>
      </w:r>
    </w:p>
    <w:p w:rsidR="00C46F18" w:rsidRPr="00D27607" w:rsidRDefault="00C46F18" w:rsidP="00C46F18">
      <w:pPr>
        <w:pStyle w:val="af"/>
        <w:widowControl w:val="0"/>
        <w:numPr>
          <w:ilvl w:val="0"/>
          <w:numId w:val="8"/>
        </w:numPr>
        <w:spacing w:after="0" w:line="360" w:lineRule="auto"/>
        <w:jc w:val="both"/>
        <w:rPr>
          <w:lang w:val="uk-UA" w:eastAsia="uk-UA"/>
        </w:rPr>
      </w:pPr>
      <w:r>
        <w:rPr>
          <w:lang w:val="uk-UA" w:eastAsia="uk-UA"/>
        </w:rPr>
        <w:t>і</w:t>
      </w:r>
      <w:r w:rsidRPr="00D27607">
        <w:rPr>
          <w:lang w:val="uk-UA" w:eastAsia="uk-UA"/>
        </w:rPr>
        <w:t xml:space="preserve">нтеграція з КІС </w:t>
      </w:r>
    </w:p>
    <w:p w:rsidR="00C46F18" w:rsidRPr="00D27607" w:rsidRDefault="00C46F18" w:rsidP="00C46F18">
      <w:pPr>
        <w:pStyle w:val="af"/>
        <w:widowControl w:val="0"/>
        <w:numPr>
          <w:ilvl w:val="0"/>
          <w:numId w:val="8"/>
        </w:numPr>
        <w:spacing w:after="0" w:line="360" w:lineRule="auto"/>
        <w:jc w:val="both"/>
        <w:rPr>
          <w:lang w:val="uk-UA" w:eastAsia="uk-UA"/>
        </w:rPr>
      </w:pPr>
      <w:r>
        <w:rPr>
          <w:lang w:val="uk-UA" w:eastAsia="uk-UA"/>
        </w:rPr>
        <w:t>ф</w:t>
      </w:r>
      <w:r w:rsidRPr="00D27607">
        <w:rPr>
          <w:lang w:val="uk-UA" w:eastAsia="uk-UA"/>
        </w:rPr>
        <w:t xml:space="preserve">ункції комерційного складу </w:t>
      </w:r>
    </w:p>
    <w:p w:rsidR="00C46F18" w:rsidRDefault="00C46F18" w:rsidP="00C46F18">
      <w:pPr>
        <w:pStyle w:val="af"/>
        <w:widowControl w:val="0"/>
        <w:numPr>
          <w:ilvl w:val="0"/>
          <w:numId w:val="8"/>
        </w:numPr>
        <w:spacing w:before="0" w:beforeAutospacing="0" w:after="0" w:afterAutospacing="0" w:line="360" w:lineRule="auto"/>
        <w:jc w:val="both"/>
        <w:rPr>
          <w:lang w:val="uk-UA" w:eastAsia="uk-UA"/>
        </w:rPr>
      </w:pPr>
      <w:r>
        <w:rPr>
          <w:lang w:val="uk-UA" w:eastAsia="uk-UA"/>
        </w:rPr>
        <w:t>у</w:t>
      </w:r>
      <w:r w:rsidRPr="00D27607">
        <w:rPr>
          <w:lang w:val="uk-UA" w:eastAsia="uk-UA"/>
        </w:rPr>
        <w:t>правління правами доступу</w:t>
      </w:r>
    </w:p>
    <w:p w:rsidR="00C46F18" w:rsidRDefault="00C46F18" w:rsidP="00C46F18">
      <w:pPr>
        <w:pStyle w:val="af"/>
        <w:widowControl w:val="0"/>
        <w:spacing w:before="0" w:beforeAutospacing="0" w:after="0" w:afterAutospacing="0" w:line="360" w:lineRule="auto"/>
        <w:ind w:firstLine="708"/>
        <w:jc w:val="both"/>
        <w:rPr>
          <w:lang w:val="uk-UA" w:eastAsia="uk-UA"/>
        </w:rPr>
      </w:pPr>
    </w:p>
    <w:p w:rsidR="00594287" w:rsidRPr="00C46F18" w:rsidRDefault="00C46F18" w:rsidP="00D42B93">
      <w:pPr>
        <w:pStyle w:val="af"/>
        <w:widowControl w:val="0"/>
        <w:spacing w:before="0" w:beforeAutospacing="0" w:after="0" w:afterAutospacing="0"/>
        <w:jc w:val="both"/>
        <w:rPr>
          <w:lang w:val="uk-UA" w:eastAsia="uk-UA"/>
        </w:rPr>
      </w:pPr>
      <w:r w:rsidRPr="001C0B11">
        <w:rPr>
          <w:lang w:val="uk-UA" w:eastAsia="uk-UA"/>
        </w:rPr>
        <w:t>Топологія, занесена в БД, є всього лише віртуальною копією складу матеріального. Основними об'єктами, регулюючими топологію складу в інформаційній системі, є довідники</w:t>
      </w:r>
      <w:r>
        <w:rPr>
          <w:lang w:val="uk-UA" w:eastAsia="uk-UA"/>
        </w:rPr>
        <w:t xml:space="preserve"> </w:t>
      </w:r>
      <w:r w:rsidRPr="001C0B11">
        <w:rPr>
          <w:lang w:val="uk-UA" w:eastAsia="uk-UA"/>
        </w:rPr>
        <w:t>«Склади» і «Осередки»</w:t>
      </w:r>
      <w:r>
        <w:rPr>
          <w:lang w:val="uk-UA" w:eastAsia="uk-UA"/>
        </w:rPr>
        <w:t xml:space="preserve"> (рис. </w:t>
      </w:r>
      <w:r>
        <w:rPr>
          <w:lang w:val="uk-UA" w:eastAsia="uk-UA"/>
        </w:rPr>
        <w:t>2):</w:t>
      </w:r>
    </w:p>
    <w:p w:rsidR="00594287" w:rsidRDefault="005F60C5" w:rsidP="005F60C5">
      <w:pPr>
        <w:pStyle w:val="af"/>
        <w:widowControl w:val="0"/>
        <w:spacing w:before="0" w:beforeAutospacing="0" w:after="0" w:afterAutospacing="0" w:line="360" w:lineRule="auto"/>
        <w:ind w:firstLine="567"/>
        <w:jc w:val="center"/>
        <w:rPr>
          <w:lang w:val="uk-UA" w:eastAsia="uk-UA"/>
        </w:rPr>
      </w:pPr>
      <w:r>
        <w:rPr>
          <w:noProof/>
          <w:lang w:val="uk-UA" w:eastAsia="uk-UA"/>
        </w:rPr>
        <w:drawing>
          <wp:inline distT="0" distB="0" distL="0" distR="0">
            <wp:extent cx="5010150" cy="33051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150" cy="3305175"/>
                    </a:xfrm>
                    <a:prstGeom prst="rect">
                      <a:avLst/>
                    </a:prstGeom>
                    <a:noFill/>
                    <a:ln>
                      <a:noFill/>
                    </a:ln>
                  </pic:spPr>
                </pic:pic>
              </a:graphicData>
            </a:graphic>
          </wp:inline>
        </w:drawing>
      </w:r>
    </w:p>
    <w:p w:rsidR="005F60C5" w:rsidRDefault="005F60C5" w:rsidP="005F60C5">
      <w:pPr>
        <w:pStyle w:val="af"/>
        <w:widowControl w:val="0"/>
        <w:spacing w:before="0" w:beforeAutospacing="0" w:after="0" w:afterAutospacing="0" w:line="360" w:lineRule="auto"/>
        <w:ind w:firstLine="708"/>
        <w:jc w:val="center"/>
        <w:rPr>
          <w:lang w:val="uk-UA" w:eastAsia="uk-UA"/>
        </w:rPr>
      </w:pPr>
      <w:r>
        <w:rPr>
          <w:lang w:val="uk-UA" w:eastAsia="uk-UA"/>
        </w:rPr>
        <w:t xml:space="preserve">Рис. </w:t>
      </w:r>
      <w:r>
        <w:rPr>
          <w:lang w:val="uk-UA" w:eastAsia="uk-UA"/>
        </w:rPr>
        <w:t>2. Топологія складу</w:t>
      </w:r>
    </w:p>
    <w:p w:rsidR="00B05F64" w:rsidRPr="00870535" w:rsidRDefault="00B05F64" w:rsidP="00B05F64">
      <w:pPr>
        <w:pStyle w:val="af"/>
        <w:widowControl w:val="0"/>
        <w:spacing w:after="0" w:line="360" w:lineRule="auto"/>
        <w:ind w:firstLine="708"/>
        <w:jc w:val="both"/>
        <w:rPr>
          <w:lang w:val="uk-UA" w:eastAsia="uk-UA"/>
        </w:rPr>
      </w:pPr>
      <w:r w:rsidRPr="00870535">
        <w:rPr>
          <w:lang w:val="uk-UA" w:eastAsia="uk-UA"/>
        </w:rPr>
        <w:t>У режимі користувача для місць зберігання задається</w:t>
      </w:r>
      <w:r>
        <w:rPr>
          <w:lang w:val="uk-UA" w:eastAsia="uk-UA"/>
        </w:rPr>
        <w:t xml:space="preserve"> (рис. </w:t>
      </w:r>
      <w:r>
        <w:rPr>
          <w:lang w:val="uk-UA" w:eastAsia="uk-UA"/>
        </w:rPr>
        <w:t>3</w:t>
      </w:r>
      <w:r>
        <w:rPr>
          <w:lang w:val="uk-UA" w:eastAsia="uk-UA"/>
        </w:rPr>
        <w:t>)</w:t>
      </w:r>
      <w:r w:rsidRPr="00870535">
        <w:rPr>
          <w:lang w:val="uk-UA" w:eastAsia="uk-UA"/>
        </w:rPr>
        <w:t xml:space="preserve">: </w:t>
      </w:r>
    </w:p>
    <w:p w:rsidR="00B05F64" w:rsidRPr="00870535" w:rsidRDefault="00B05F64" w:rsidP="00B05F64">
      <w:pPr>
        <w:pStyle w:val="af"/>
        <w:widowControl w:val="0"/>
        <w:numPr>
          <w:ilvl w:val="0"/>
          <w:numId w:val="8"/>
        </w:numPr>
        <w:spacing w:after="0" w:line="360" w:lineRule="auto"/>
        <w:jc w:val="both"/>
        <w:rPr>
          <w:lang w:val="uk-UA" w:eastAsia="uk-UA"/>
        </w:rPr>
      </w:pPr>
      <w:r w:rsidRPr="00870535">
        <w:rPr>
          <w:lang w:val="uk-UA" w:eastAsia="uk-UA"/>
        </w:rPr>
        <w:t xml:space="preserve">адресація </w:t>
      </w:r>
    </w:p>
    <w:p w:rsidR="00B05F64" w:rsidRPr="00870535" w:rsidRDefault="00B05F64" w:rsidP="00B05F64">
      <w:pPr>
        <w:pStyle w:val="af"/>
        <w:widowControl w:val="0"/>
        <w:numPr>
          <w:ilvl w:val="0"/>
          <w:numId w:val="8"/>
        </w:numPr>
        <w:spacing w:after="0" w:line="360" w:lineRule="auto"/>
        <w:jc w:val="both"/>
        <w:rPr>
          <w:lang w:val="uk-UA" w:eastAsia="uk-UA"/>
        </w:rPr>
      </w:pPr>
      <w:r w:rsidRPr="00870535">
        <w:rPr>
          <w:lang w:val="uk-UA" w:eastAsia="uk-UA"/>
        </w:rPr>
        <w:t xml:space="preserve">кількість </w:t>
      </w:r>
    </w:p>
    <w:p w:rsidR="00B05F64" w:rsidRPr="00870535" w:rsidRDefault="00B05F64" w:rsidP="00B05F64">
      <w:pPr>
        <w:pStyle w:val="af"/>
        <w:widowControl w:val="0"/>
        <w:numPr>
          <w:ilvl w:val="0"/>
          <w:numId w:val="8"/>
        </w:numPr>
        <w:spacing w:after="0" w:line="360" w:lineRule="auto"/>
        <w:jc w:val="both"/>
        <w:rPr>
          <w:lang w:val="uk-UA" w:eastAsia="uk-UA"/>
        </w:rPr>
      </w:pPr>
      <w:r w:rsidRPr="00870535">
        <w:rPr>
          <w:lang w:val="uk-UA" w:eastAsia="uk-UA"/>
        </w:rPr>
        <w:t xml:space="preserve">типорозміри </w:t>
      </w:r>
    </w:p>
    <w:p w:rsidR="00B05F64" w:rsidRPr="00870535" w:rsidRDefault="00B05F64" w:rsidP="00B05F64">
      <w:pPr>
        <w:pStyle w:val="af"/>
        <w:widowControl w:val="0"/>
        <w:numPr>
          <w:ilvl w:val="0"/>
          <w:numId w:val="8"/>
        </w:numPr>
        <w:spacing w:after="0" w:line="360" w:lineRule="auto"/>
        <w:jc w:val="both"/>
        <w:rPr>
          <w:lang w:val="uk-UA" w:eastAsia="uk-UA"/>
        </w:rPr>
      </w:pPr>
      <w:r>
        <w:rPr>
          <w:lang w:val="uk-UA" w:eastAsia="uk-UA"/>
        </w:rPr>
        <w:t>р</w:t>
      </w:r>
      <w:r w:rsidRPr="00870535">
        <w:rPr>
          <w:lang w:val="uk-UA" w:eastAsia="uk-UA"/>
        </w:rPr>
        <w:t xml:space="preserve">озташування </w:t>
      </w:r>
    </w:p>
    <w:p w:rsidR="00B05F64" w:rsidRDefault="00B05F64" w:rsidP="00B05F64">
      <w:pPr>
        <w:pStyle w:val="af"/>
        <w:widowControl w:val="0"/>
        <w:numPr>
          <w:ilvl w:val="0"/>
          <w:numId w:val="8"/>
        </w:numPr>
        <w:spacing w:after="0" w:line="360" w:lineRule="auto"/>
        <w:jc w:val="both"/>
        <w:rPr>
          <w:lang w:val="uk-UA" w:eastAsia="uk-UA"/>
        </w:rPr>
      </w:pPr>
      <w:r>
        <w:rPr>
          <w:lang w:val="uk-UA" w:eastAsia="uk-UA"/>
        </w:rPr>
        <w:t>п</w:t>
      </w:r>
      <w:r w:rsidRPr="00870535">
        <w:rPr>
          <w:lang w:val="uk-UA" w:eastAsia="uk-UA"/>
        </w:rPr>
        <w:t>равила роботи з товаром</w:t>
      </w:r>
    </w:p>
    <w:p w:rsidR="00594287" w:rsidRDefault="00B05F64" w:rsidP="00B05F64">
      <w:pPr>
        <w:jc w:val="center"/>
        <w:rPr>
          <w:b/>
          <w:sz w:val="28"/>
          <w:szCs w:val="28"/>
        </w:rPr>
      </w:pPr>
      <w:r>
        <w:rPr>
          <w:b/>
          <w:noProof/>
          <w:sz w:val="28"/>
          <w:szCs w:val="28"/>
          <w:lang w:eastAsia="uk-UA"/>
        </w:rPr>
        <w:lastRenderedPageBreak/>
        <w:drawing>
          <wp:inline distT="0" distB="0" distL="0" distR="0">
            <wp:extent cx="2781300" cy="25527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2552700"/>
                    </a:xfrm>
                    <a:prstGeom prst="rect">
                      <a:avLst/>
                    </a:prstGeom>
                    <a:noFill/>
                    <a:ln>
                      <a:noFill/>
                    </a:ln>
                  </pic:spPr>
                </pic:pic>
              </a:graphicData>
            </a:graphic>
          </wp:inline>
        </w:drawing>
      </w:r>
    </w:p>
    <w:p w:rsidR="00B05F64" w:rsidRDefault="00B05F64" w:rsidP="00B05F64">
      <w:pPr>
        <w:pStyle w:val="af"/>
        <w:widowControl w:val="0"/>
        <w:spacing w:before="0" w:beforeAutospacing="0" w:after="0" w:afterAutospacing="0" w:line="360" w:lineRule="auto"/>
        <w:ind w:firstLine="708"/>
        <w:jc w:val="center"/>
        <w:rPr>
          <w:lang w:val="uk-UA" w:eastAsia="uk-UA"/>
        </w:rPr>
      </w:pPr>
      <w:r>
        <w:rPr>
          <w:lang w:val="uk-UA" w:eastAsia="uk-UA"/>
        </w:rPr>
        <w:t xml:space="preserve">Рис. </w:t>
      </w:r>
      <w:r>
        <w:rPr>
          <w:lang w:val="uk-UA" w:eastAsia="uk-UA"/>
        </w:rPr>
        <w:t>3. Розмітка комірок</w:t>
      </w:r>
    </w:p>
    <w:p w:rsidR="00B05F64" w:rsidRDefault="00B05F64" w:rsidP="00B05F64">
      <w:pPr>
        <w:jc w:val="center"/>
        <w:rPr>
          <w:b/>
          <w:sz w:val="28"/>
          <w:szCs w:val="28"/>
        </w:rPr>
      </w:pPr>
    </w:p>
    <w:p w:rsidR="00652CA4" w:rsidRDefault="00652CA4" w:rsidP="00D42B93">
      <w:pPr>
        <w:pStyle w:val="af"/>
        <w:widowControl w:val="0"/>
        <w:spacing w:after="0" w:afterAutospacing="0"/>
        <w:ind w:firstLine="567"/>
        <w:jc w:val="both"/>
        <w:rPr>
          <w:lang w:val="uk-UA" w:eastAsia="uk-UA"/>
        </w:rPr>
      </w:pPr>
      <w:r>
        <w:rPr>
          <w:lang w:val="uk-UA" w:eastAsia="uk-UA"/>
        </w:rPr>
        <w:t xml:space="preserve">Вхідний потік товарів в системі та розміщення на складі складається з таких </w:t>
      </w:r>
      <w:r w:rsidR="00AA40B4">
        <w:rPr>
          <w:lang w:val="uk-UA" w:eastAsia="uk-UA"/>
        </w:rPr>
        <w:t>етапів (рис. 4</w:t>
      </w:r>
      <w:r>
        <w:rPr>
          <w:lang w:val="uk-UA" w:eastAsia="uk-UA"/>
        </w:rPr>
        <w:t>):</w:t>
      </w:r>
    </w:p>
    <w:p w:rsidR="00652CA4" w:rsidRPr="009545FF" w:rsidRDefault="00652CA4" w:rsidP="00D42B93">
      <w:pPr>
        <w:pStyle w:val="af"/>
        <w:widowControl w:val="0"/>
        <w:numPr>
          <w:ilvl w:val="0"/>
          <w:numId w:val="9"/>
        </w:numPr>
        <w:spacing w:after="0" w:afterAutospacing="0"/>
        <w:jc w:val="both"/>
        <w:rPr>
          <w:lang w:val="uk-UA" w:eastAsia="uk-UA"/>
        </w:rPr>
      </w:pPr>
      <w:r w:rsidRPr="009545FF">
        <w:rPr>
          <w:lang w:val="uk-UA" w:eastAsia="uk-UA"/>
        </w:rPr>
        <w:t>Початок планування розміщення:</w:t>
      </w:r>
    </w:p>
    <w:p w:rsidR="00652CA4" w:rsidRPr="009545FF" w:rsidRDefault="00652CA4" w:rsidP="00D42B93">
      <w:pPr>
        <w:pStyle w:val="af"/>
        <w:widowControl w:val="0"/>
        <w:numPr>
          <w:ilvl w:val="0"/>
          <w:numId w:val="9"/>
        </w:numPr>
        <w:spacing w:after="0" w:afterAutospacing="0"/>
        <w:jc w:val="both"/>
        <w:rPr>
          <w:lang w:val="uk-UA" w:eastAsia="uk-UA"/>
        </w:rPr>
      </w:pPr>
      <w:r w:rsidRPr="009545FF">
        <w:rPr>
          <w:lang w:val="uk-UA" w:eastAsia="uk-UA"/>
        </w:rPr>
        <w:t>Після приймання всієї поставки</w:t>
      </w:r>
    </w:p>
    <w:p w:rsidR="00652CA4" w:rsidRPr="009545FF" w:rsidRDefault="00652CA4" w:rsidP="00D42B93">
      <w:pPr>
        <w:pStyle w:val="af"/>
        <w:widowControl w:val="0"/>
        <w:numPr>
          <w:ilvl w:val="0"/>
          <w:numId w:val="9"/>
        </w:numPr>
        <w:spacing w:after="0" w:afterAutospacing="0"/>
        <w:jc w:val="both"/>
        <w:rPr>
          <w:lang w:val="uk-UA" w:eastAsia="uk-UA"/>
        </w:rPr>
      </w:pPr>
      <w:r w:rsidRPr="009545FF">
        <w:rPr>
          <w:lang w:val="uk-UA" w:eastAsia="uk-UA"/>
        </w:rPr>
        <w:t>Після приймання частині поставки - на прийняту частина</w:t>
      </w:r>
    </w:p>
    <w:p w:rsidR="00652CA4" w:rsidRPr="009545FF" w:rsidRDefault="00652CA4" w:rsidP="00D42B93">
      <w:pPr>
        <w:pStyle w:val="af"/>
        <w:widowControl w:val="0"/>
        <w:numPr>
          <w:ilvl w:val="0"/>
          <w:numId w:val="9"/>
        </w:numPr>
        <w:spacing w:after="0" w:afterAutospacing="0"/>
        <w:jc w:val="both"/>
        <w:rPr>
          <w:lang w:val="uk-UA" w:eastAsia="uk-UA"/>
        </w:rPr>
      </w:pPr>
      <w:r w:rsidRPr="009545FF">
        <w:rPr>
          <w:lang w:val="uk-UA" w:eastAsia="uk-UA"/>
        </w:rPr>
        <w:t>Спосіб планування розміщення:</w:t>
      </w:r>
    </w:p>
    <w:p w:rsidR="00652CA4" w:rsidRPr="009545FF" w:rsidRDefault="00652CA4" w:rsidP="00D42B93">
      <w:pPr>
        <w:pStyle w:val="af"/>
        <w:widowControl w:val="0"/>
        <w:numPr>
          <w:ilvl w:val="0"/>
          <w:numId w:val="9"/>
        </w:numPr>
        <w:spacing w:after="0" w:afterAutospacing="0"/>
        <w:jc w:val="both"/>
        <w:rPr>
          <w:lang w:val="uk-UA" w:eastAsia="uk-UA"/>
        </w:rPr>
      </w:pPr>
      <w:r w:rsidRPr="009545FF">
        <w:rPr>
          <w:lang w:val="uk-UA" w:eastAsia="uk-UA"/>
        </w:rPr>
        <w:t>Автоматично . системний запуск</w:t>
      </w:r>
    </w:p>
    <w:p w:rsidR="00652CA4" w:rsidRPr="009545FF" w:rsidRDefault="00652CA4" w:rsidP="00D42B93">
      <w:pPr>
        <w:pStyle w:val="af"/>
        <w:widowControl w:val="0"/>
        <w:numPr>
          <w:ilvl w:val="0"/>
          <w:numId w:val="9"/>
        </w:numPr>
        <w:spacing w:after="0" w:afterAutospacing="0"/>
        <w:jc w:val="both"/>
        <w:rPr>
          <w:lang w:val="uk-UA" w:eastAsia="uk-UA"/>
        </w:rPr>
      </w:pPr>
      <w:r w:rsidRPr="009545FF">
        <w:rPr>
          <w:lang w:val="uk-UA" w:eastAsia="uk-UA"/>
        </w:rPr>
        <w:t>Автоматично . користувальницький запуск</w:t>
      </w:r>
    </w:p>
    <w:p w:rsidR="00652CA4" w:rsidRPr="009545FF" w:rsidRDefault="00652CA4" w:rsidP="00D42B93">
      <w:pPr>
        <w:pStyle w:val="af"/>
        <w:widowControl w:val="0"/>
        <w:numPr>
          <w:ilvl w:val="0"/>
          <w:numId w:val="9"/>
        </w:numPr>
        <w:spacing w:after="0" w:afterAutospacing="0"/>
        <w:jc w:val="both"/>
        <w:rPr>
          <w:lang w:val="uk-UA" w:eastAsia="uk-UA"/>
        </w:rPr>
      </w:pPr>
      <w:r>
        <w:rPr>
          <w:lang w:val="uk-UA" w:eastAsia="uk-UA"/>
        </w:rPr>
        <w:t>В</w:t>
      </w:r>
      <w:r w:rsidRPr="009545FF">
        <w:rPr>
          <w:lang w:val="uk-UA" w:eastAsia="uk-UA"/>
        </w:rPr>
        <w:t>ручну попередньо</w:t>
      </w:r>
    </w:p>
    <w:p w:rsidR="00652CA4" w:rsidRPr="009545FF" w:rsidRDefault="00652CA4" w:rsidP="00D42B93">
      <w:pPr>
        <w:pStyle w:val="af"/>
        <w:widowControl w:val="0"/>
        <w:numPr>
          <w:ilvl w:val="0"/>
          <w:numId w:val="9"/>
        </w:numPr>
        <w:spacing w:after="0" w:afterAutospacing="0"/>
        <w:jc w:val="both"/>
        <w:rPr>
          <w:lang w:val="uk-UA" w:eastAsia="uk-UA"/>
        </w:rPr>
      </w:pPr>
      <w:r w:rsidRPr="009545FF">
        <w:rPr>
          <w:lang w:val="uk-UA" w:eastAsia="uk-UA"/>
        </w:rPr>
        <w:t>Не планувати - вносити в систему за фактом</w:t>
      </w:r>
    </w:p>
    <w:p w:rsidR="00652CA4" w:rsidRPr="009545FF" w:rsidRDefault="00652CA4" w:rsidP="00D42B93">
      <w:pPr>
        <w:pStyle w:val="af"/>
        <w:widowControl w:val="0"/>
        <w:spacing w:after="0" w:afterAutospacing="0"/>
        <w:ind w:firstLine="567"/>
        <w:jc w:val="both"/>
        <w:rPr>
          <w:lang w:val="uk-UA" w:eastAsia="uk-UA"/>
        </w:rPr>
      </w:pPr>
      <w:r w:rsidRPr="009545FF">
        <w:rPr>
          <w:lang w:val="uk-UA" w:eastAsia="uk-UA"/>
        </w:rPr>
        <w:t>Завдання правил розміщення:</w:t>
      </w:r>
    </w:p>
    <w:p w:rsidR="00652CA4" w:rsidRPr="009545FF" w:rsidRDefault="00652CA4" w:rsidP="00D42B93">
      <w:pPr>
        <w:pStyle w:val="af"/>
        <w:widowControl w:val="0"/>
        <w:numPr>
          <w:ilvl w:val="0"/>
          <w:numId w:val="10"/>
        </w:numPr>
        <w:spacing w:after="0" w:afterAutospacing="0"/>
        <w:jc w:val="both"/>
        <w:rPr>
          <w:lang w:val="uk-UA" w:eastAsia="uk-UA"/>
        </w:rPr>
      </w:pPr>
      <w:r w:rsidRPr="009545FF">
        <w:rPr>
          <w:lang w:val="uk-UA" w:eastAsia="uk-UA"/>
        </w:rPr>
        <w:t>Область розміщення для кожного типу упаковки</w:t>
      </w:r>
    </w:p>
    <w:p w:rsidR="00652CA4" w:rsidRPr="009545FF" w:rsidRDefault="00652CA4" w:rsidP="00D42B93">
      <w:pPr>
        <w:pStyle w:val="af"/>
        <w:widowControl w:val="0"/>
        <w:numPr>
          <w:ilvl w:val="0"/>
          <w:numId w:val="10"/>
        </w:numPr>
        <w:spacing w:after="0" w:afterAutospacing="0"/>
        <w:jc w:val="both"/>
        <w:rPr>
          <w:lang w:val="uk-UA" w:eastAsia="uk-UA"/>
        </w:rPr>
      </w:pPr>
      <w:r w:rsidRPr="009545FF">
        <w:rPr>
          <w:lang w:val="uk-UA" w:eastAsia="uk-UA"/>
        </w:rPr>
        <w:t>Розміщення товару у вільні комірки</w:t>
      </w:r>
    </w:p>
    <w:p w:rsidR="00652CA4" w:rsidRPr="009545FF" w:rsidRDefault="00652CA4" w:rsidP="00D42B93">
      <w:pPr>
        <w:pStyle w:val="af"/>
        <w:widowControl w:val="0"/>
        <w:numPr>
          <w:ilvl w:val="0"/>
          <w:numId w:val="10"/>
        </w:numPr>
        <w:spacing w:after="0" w:afterAutospacing="0"/>
        <w:jc w:val="both"/>
        <w:rPr>
          <w:lang w:val="uk-UA" w:eastAsia="uk-UA"/>
        </w:rPr>
      </w:pPr>
      <w:r w:rsidRPr="009545FF">
        <w:rPr>
          <w:lang w:val="uk-UA" w:eastAsia="uk-UA"/>
        </w:rPr>
        <w:t>Розміщення товару в частково зайняті осередки</w:t>
      </w:r>
    </w:p>
    <w:p w:rsidR="00652CA4" w:rsidRPr="009545FF" w:rsidRDefault="00652CA4" w:rsidP="00D42B93">
      <w:pPr>
        <w:pStyle w:val="af"/>
        <w:widowControl w:val="0"/>
        <w:numPr>
          <w:ilvl w:val="0"/>
          <w:numId w:val="10"/>
        </w:numPr>
        <w:spacing w:after="0" w:afterAutospacing="0"/>
        <w:jc w:val="both"/>
        <w:rPr>
          <w:lang w:val="uk-UA" w:eastAsia="uk-UA"/>
        </w:rPr>
      </w:pPr>
      <w:r w:rsidRPr="009545FF">
        <w:rPr>
          <w:lang w:val="uk-UA" w:eastAsia="uk-UA"/>
        </w:rPr>
        <w:t>Регульований контроль змішування товарів в комірці</w:t>
      </w:r>
    </w:p>
    <w:p w:rsidR="00652CA4" w:rsidRPr="009545FF" w:rsidRDefault="00652CA4" w:rsidP="00D42B93">
      <w:pPr>
        <w:pStyle w:val="af"/>
        <w:widowControl w:val="0"/>
        <w:numPr>
          <w:ilvl w:val="0"/>
          <w:numId w:val="10"/>
        </w:numPr>
        <w:spacing w:after="0" w:afterAutospacing="0"/>
        <w:jc w:val="both"/>
        <w:rPr>
          <w:lang w:val="uk-UA" w:eastAsia="uk-UA"/>
        </w:rPr>
      </w:pPr>
      <w:r w:rsidRPr="009545FF">
        <w:rPr>
          <w:lang w:val="uk-UA" w:eastAsia="uk-UA"/>
        </w:rPr>
        <w:t>Контроль за вагою й обсягом</w:t>
      </w:r>
    </w:p>
    <w:p w:rsidR="00652CA4" w:rsidRPr="009545FF" w:rsidRDefault="00652CA4" w:rsidP="00D42B93">
      <w:pPr>
        <w:pStyle w:val="af"/>
        <w:widowControl w:val="0"/>
        <w:spacing w:after="0" w:afterAutospacing="0"/>
        <w:ind w:firstLine="567"/>
        <w:jc w:val="both"/>
        <w:rPr>
          <w:lang w:val="uk-UA" w:eastAsia="uk-UA"/>
        </w:rPr>
      </w:pPr>
      <w:r w:rsidRPr="009545FF">
        <w:rPr>
          <w:lang w:val="uk-UA" w:eastAsia="uk-UA"/>
        </w:rPr>
        <w:t>Поповнення зони відбору</w:t>
      </w:r>
    </w:p>
    <w:p w:rsidR="00652CA4" w:rsidRPr="009545FF" w:rsidRDefault="00652CA4" w:rsidP="00D42B93">
      <w:pPr>
        <w:pStyle w:val="af"/>
        <w:widowControl w:val="0"/>
        <w:numPr>
          <w:ilvl w:val="0"/>
          <w:numId w:val="11"/>
        </w:numPr>
        <w:spacing w:after="0" w:afterAutospacing="0"/>
        <w:jc w:val="both"/>
        <w:rPr>
          <w:lang w:val="uk-UA" w:eastAsia="uk-UA"/>
        </w:rPr>
      </w:pPr>
      <w:r w:rsidRPr="009545FF">
        <w:rPr>
          <w:lang w:val="uk-UA" w:eastAsia="uk-UA"/>
        </w:rPr>
        <w:t>Завдання маршруту пошуку місця для системи</w:t>
      </w:r>
    </w:p>
    <w:p w:rsidR="00652CA4" w:rsidRDefault="00652CA4" w:rsidP="00D42B93">
      <w:pPr>
        <w:pStyle w:val="af"/>
        <w:widowControl w:val="0"/>
        <w:numPr>
          <w:ilvl w:val="0"/>
          <w:numId w:val="11"/>
        </w:numPr>
        <w:spacing w:before="0" w:beforeAutospacing="0" w:after="0" w:afterAutospacing="0"/>
        <w:jc w:val="both"/>
        <w:rPr>
          <w:lang w:val="uk-UA" w:eastAsia="uk-UA"/>
        </w:rPr>
      </w:pPr>
      <w:r w:rsidRPr="009545FF">
        <w:rPr>
          <w:lang w:val="uk-UA" w:eastAsia="uk-UA"/>
        </w:rPr>
        <w:t>Завдання маршруту обходу місць - для комірників</w:t>
      </w:r>
    </w:p>
    <w:p w:rsidR="00AD031D" w:rsidRDefault="00AA40B4" w:rsidP="00AA40B4">
      <w:pPr>
        <w:jc w:val="center"/>
        <w:rPr>
          <w:b/>
          <w:sz w:val="28"/>
          <w:szCs w:val="28"/>
        </w:rPr>
      </w:pPr>
      <w:r>
        <w:rPr>
          <w:b/>
          <w:noProof/>
          <w:sz w:val="28"/>
          <w:szCs w:val="28"/>
          <w:lang w:eastAsia="uk-UA"/>
        </w:rPr>
        <w:lastRenderedPageBreak/>
        <w:drawing>
          <wp:inline distT="0" distB="0" distL="0" distR="0">
            <wp:extent cx="4333875" cy="30861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875" cy="3086100"/>
                    </a:xfrm>
                    <a:prstGeom prst="rect">
                      <a:avLst/>
                    </a:prstGeom>
                    <a:noFill/>
                    <a:ln>
                      <a:noFill/>
                    </a:ln>
                  </pic:spPr>
                </pic:pic>
              </a:graphicData>
            </a:graphic>
          </wp:inline>
        </w:drawing>
      </w:r>
    </w:p>
    <w:p w:rsidR="0056643A" w:rsidRDefault="0056643A" w:rsidP="0056643A">
      <w:pPr>
        <w:pStyle w:val="af"/>
        <w:widowControl w:val="0"/>
        <w:spacing w:before="0" w:beforeAutospacing="0" w:after="0" w:afterAutospacing="0" w:line="360" w:lineRule="auto"/>
        <w:ind w:left="1276" w:hanging="1276"/>
        <w:jc w:val="center"/>
        <w:rPr>
          <w:lang w:val="uk-UA" w:eastAsia="uk-UA"/>
        </w:rPr>
      </w:pPr>
      <w:r>
        <w:rPr>
          <w:lang w:val="uk-UA" w:eastAsia="uk-UA"/>
        </w:rPr>
        <w:t xml:space="preserve">Рис. </w:t>
      </w:r>
      <w:r>
        <w:rPr>
          <w:lang w:val="uk-UA" w:eastAsia="uk-UA"/>
        </w:rPr>
        <w:t>4</w:t>
      </w:r>
      <w:r>
        <w:rPr>
          <w:lang w:val="uk-UA" w:eastAsia="uk-UA"/>
        </w:rPr>
        <w:t>. Вхідний потік товарів</w:t>
      </w:r>
    </w:p>
    <w:p w:rsidR="0056643A" w:rsidRDefault="0056643A" w:rsidP="00AA40B4">
      <w:pPr>
        <w:jc w:val="center"/>
        <w:rPr>
          <w:b/>
          <w:sz w:val="28"/>
          <w:szCs w:val="28"/>
        </w:rPr>
      </w:pPr>
    </w:p>
    <w:p w:rsidR="00CC6AEA" w:rsidRPr="00B14A9B" w:rsidRDefault="00CC6AEA" w:rsidP="00D42B93">
      <w:pPr>
        <w:pStyle w:val="af"/>
        <w:widowControl w:val="0"/>
        <w:spacing w:after="0" w:afterAutospacing="0"/>
        <w:ind w:left="1276" w:hanging="1276"/>
        <w:jc w:val="both"/>
        <w:rPr>
          <w:lang w:val="uk-UA" w:eastAsia="uk-UA"/>
        </w:rPr>
      </w:pPr>
      <w:r w:rsidRPr="00B14A9B">
        <w:rPr>
          <w:lang w:val="uk-UA" w:eastAsia="uk-UA"/>
        </w:rPr>
        <w:t xml:space="preserve">Завантаження даних з облікової системи: </w:t>
      </w:r>
    </w:p>
    <w:p w:rsidR="00CC6AEA" w:rsidRPr="00B14A9B" w:rsidRDefault="00CC6AEA" w:rsidP="00D42B93">
      <w:pPr>
        <w:pStyle w:val="af"/>
        <w:widowControl w:val="0"/>
        <w:numPr>
          <w:ilvl w:val="0"/>
          <w:numId w:val="12"/>
        </w:numPr>
        <w:spacing w:after="0" w:afterAutospacing="0"/>
        <w:jc w:val="both"/>
        <w:rPr>
          <w:lang w:val="uk-UA" w:eastAsia="uk-UA"/>
        </w:rPr>
      </w:pPr>
      <w:r w:rsidRPr="00B14A9B">
        <w:rPr>
          <w:lang w:val="uk-UA" w:eastAsia="uk-UA"/>
        </w:rPr>
        <w:t xml:space="preserve">Планування приймання </w:t>
      </w:r>
    </w:p>
    <w:p w:rsidR="00CC6AEA" w:rsidRPr="00B14A9B" w:rsidRDefault="00CC6AEA" w:rsidP="00D42B93">
      <w:pPr>
        <w:pStyle w:val="af"/>
        <w:widowControl w:val="0"/>
        <w:numPr>
          <w:ilvl w:val="0"/>
          <w:numId w:val="12"/>
        </w:numPr>
        <w:spacing w:after="0" w:afterAutospacing="0"/>
        <w:jc w:val="both"/>
        <w:rPr>
          <w:lang w:val="uk-UA" w:eastAsia="uk-UA"/>
        </w:rPr>
      </w:pPr>
      <w:r w:rsidRPr="00B14A9B">
        <w:rPr>
          <w:lang w:val="uk-UA" w:eastAsia="uk-UA"/>
        </w:rPr>
        <w:t xml:space="preserve">Рекомендується, але не обов'язково </w:t>
      </w:r>
    </w:p>
    <w:p w:rsidR="00CC6AEA" w:rsidRPr="00B14A9B" w:rsidRDefault="00CC6AEA" w:rsidP="00D42B93">
      <w:pPr>
        <w:pStyle w:val="af"/>
        <w:widowControl w:val="0"/>
        <w:numPr>
          <w:ilvl w:val="0"/>
          <w:numId w:val="12"/>
        </w:numPr>
        <w:spacing w:after="0" w:afterAutospacing="0"/>
        <w:jc w:val="both"/>
        <w:rPr>
          <w:lang w:val="uk-UA" w:eastAsia="uk-UA"/>
        </w:rPr>
      </w:pPr>
      <w:r w:rsidRPr="00B14A9B">
        <w:rPr>
          <w:lang w:val="uk-UA" w:eastAsia="uk-UA"/>
        </w:rPr>
        <w:t xml:space="preserve">Ідентифікація та маркування товару </w:t>
      </w:r>
    </w:p>
    <w:p w:rsidR="00CC6AEA" w:rsidRPr="00B14A9B" w:rsidRDefault="00CC6AEA" w:rsidP="00D42B93">
      <w:pPr>
        <w:pStyle w:val="af"/>
        <w:widowControl w:val="0"/>
        <w:numPr>
          <w:ilvl w:val="0"/>
          <w:numId w:val="12"/>
        </w:numPr>
        <w:spacing w:after="0" w:afterAutospacing="0"/>
        <w:jc w:val="both"/>
        <w:rPr>
          <w:lang w:val="uk-UA" w:eastAsia="uk-UA"/>
        </w:rPr>
      </w:pPr>
      <w:r w:rsidRPr="00B14A9B">
        <w:rPr>
          <w:lang w:val="uk-UA" w:eastAsia="uk-UA"/>
        </w:rPr>
        <w:t xml:space="preserve">Приведення товару до стандарту складського зберігання </w:t>
      </w:r>
    </w:p>
    <w:p w:rsidR="00CC6AEA" w:rsidRPr="00B14A9B" w:rsidRDefault="00CC6AEA" w:rsidP="00D42B93">
      <w:pPr>
        <w:pStyle w:val="af"/>
        <w:widowControl w:val="0"/>
        <w:numPr>
          <w:ilvl w:val="0"/>
          <w:numId w:val="12"/>
        </w:numPr>
        <w:spacing w:after="0" w:afterAutospacing="0"/>
        <w:jc w:val="both"/>
        <w:rPr>
          <w:lang w:val="uk-UA" w:eastAsia="uk-UA"/>
        </w:rPr>
      </w:pPr>
      <w:r w:rsidRPr="00B14A9B">
        <w:rPr>
          <w:lang w:val="uk-UA" w:eastAsia="uk-UA"/>
        </w:rPr>
        <w:t xml:space="preserve">Приймання фактичного надходження за кількістю та якістю </w:t>
      </w:r>
    </w:p>
    <w:p w:rsidR="00CC6AEA" w:rsidRPr="00B14A9B" w:rsidRDefault="00CC6AEA" w:rsidP="00D42B93">
      <w:pPr>
        <w:pStyle w:val="af"/>
        <w:widowControl w:val="0"/>
        <w:spacing w:after="0" w:afterAutospacing="0"/>
        <w:ind w:left="1276" w:hanging="1276"/>
        <w:jc w:val="both"/>
        <w:rPr>
          <w:lang w:val="uk-UA" w:eastAsia="uk-UA"/>
        </w:rPr>
      </w:pPr>
      <w:r w:rsidRPr="00B14A9B">
        <w:rPr>
          <w:lang w:val="uk-UA" w:eastAsia="uk-UA"/>
        </w:rPr>
        <w:t xml:space="preserve">Введення додаткової інформації: </w:t>
      </w:r>
    </w:p>
    <w:p w:rsidR="00CC6AEA" w:rsidRPr="00B14A9B" w:rsidRDefault="00CC6AEA" w:rsidP="00D42B93">
      <w:pPr>
        <w:pStyle w:val="af"/>
        <w:widowControl w:val="0"/>
        <w:numPr>
          <w:ilvl w:val="0"/>
          <w:numId w:val="13"/>
        </w:numPr>
        <w:spacing w:after="0" w:afterAutospacing="0"/>
        <w:jc w:val="both"/>
        <w:rPr>
          <w:lang w:val="uk-UA" w:eastAsia="uk-UA"/>
        </w:rPr>
      </w:pPr>
      <w:r w:rsidRPr="00B14A9B">
        <w:rPr>
          <w:lang w:val="uk-UA" w:eastAsia="uk-UA"/>
        </w:rPr>
        <w:t xml:space="preserve">терміни придатності </w:t>
      </w:r>
    </w:p>
    <w:p w:rsidR="00CC6AEA" w:rsidRPr="00B14A9B" w:rsidRDefault="00CC6AEA" w:rsidP="00D42B93">
      <w:pPr>
        <w:pStyle w:val="af"/>
        <w:widowControl w:val="0"/>
        <w:numPr>
          <w:ilvl w:val="0"/>
          <w:numId w:val="13"/>
        </w:numPr>
        <w:spacing w:after="0" w:afterAutospacing="0"/>
        <w:jc w:val="both"/>
        <w:rPr>
          <w:lang w:val="uk-UA" w:eastAsia="uk-UA"/>
        </w:rPr>
      </w:pPr>
      <w:r w:rsidRPr="00B14A9B">
        <w:rPr>
          <w:lang w:val="uk-UA" w:eastAsia="uk-UA"/>
        </w:rPr>
        <w:t xml:space="preserve">серійні номери </w:t>
      </w:r>
    </w:p>
    <w:p w:rsidR="00CC6AEA" w:rsidRPr="00B14A9B" w:rsidRDefault="00CC6AEA" w:rsidP="00D42B93">
      <w:pPr>
        <w:pStyle w:val="af"/>
        <w:widowControl w:val="0"/>
        <w:numPr>
          <w:ilvl w:val="0"/>
          <w:numId w:val="13"/>
        </w:numPr>
        <w:spacing w:after="0" w:afterAutospacing="0"/>
        <w:jc w:val="both"/>
        <w:rPr>
          <w:lang w:val="uk-UA" w:eastAsia="uk-UA"/>
        </w:rPr>
      </w:pPr>
      <w:r w:rsidRPr="00B14A9B">
        <w:rPr>
          <w:lang w:val="uk-UA" w:eastAsia="uk-UA"/>
        </w:rPr>
        <w:t xml:space="preserve">.... </w:t>
      </w:r>
    </w:p>
    <w:p w:rsidR="00CC6AEA" w:rsidRPr="00B14A9B" w:rsidRDefault="00CC6AEA" w:rsidP="00D42B93">
      <w:pPr>
        <w:pStyle w:val="af"/>
        <w:widowControl w:val="0"/>
        <w:numPr>
          <w:ilvl w:val="0"/>
          <w:numId w:val="13"/>
        </w:numPr>
        <w:spacing w:after="0" w:afterAutospacing="0"/>
        <w:jc w:val="both"/>
        <w:rPr>
          <w:lang w:val="uk-UA" w:eastAsia="uk-UA"/>
        </w:rPr>
      </w:pPr>
      <w:r w:rsidRPr="00B14A9B">
        <w:rPr>
          <w:lang w:val="uk-UA" w:eastAsia="uk-UA"/>
        </w:rPr>
        <w:t>Резервування прийнятого товару під замовлення (</w:t>
      </w:r>
      <w:proofErr w:type="spellStart"/>
      <w:r w:rsidRPr="00B14A9B">
        <w:rPr>
          <w:lang w:val="uk-UA" w:eastAsia="uk-UA"/>
        </w:rPr>
        <w:t>крос-докинг</w:t>
      </w:r>
      <w:proofErr w:type="spellEnd"/>
      <w:r w:rsidRPr="00B14A9B">
        <w:rPr>
          <w:lang w:val="uk-UA" w:eastAsia="uk-UA"/>
        </w:rPr>
        <w:t xml:space="preserve">) </w:t>
      </w:r>
    </w:p>
    <w:p w:rsidR="00CC6AEA" w:rsidRPr="00B14A9B" w:rsidRDefault="00CC6AEA" w:rsidP="00D42B93">
      <w:pPr>
        <w:pStyle w:val="af"/>
        <w:widowControl w:val="0"/>
        <w:numPr>
          <w:ilvl w:val="0"/>
          <w:numId w:val="13"/>
        </w:numPr>
        <w:spacing w:after="0" w:afterAutospacing="0"/>
        <w:jc w:val="both"/>
        <w:rPr>
          <w:lang w:val="uk-UA" w:eastAsia="uk-UA"/>
        </w:rPr>
      </w:pPr>
      <w:proofErr w:type="spellStart"/>
      <w:r w:rsidRPr="00B14A9B">
        <w:rPr>
          <w:lang w:val="uk-UA" w:eastAsia="uk-UA"/>
        </w:rPr>
        <w:t>План-фактний</w:t>
      </w:r>
      <w:proofErr w:type="spellEnd"/>
      <w:r w:rsidRPr="00B14A9B">
        <w:rPr>
          <w:lang w:val="uk-UA" w:eastAsia="uk-UA"/>
        </w:rPr>
        <w:t xml:space="preserve"> аналіз приймання, коректування планового документа </w:t>
      </w:r>
    </w:p>
    <w:p w:rsidR="00CC6AEA" w:rsidRPr="00B14A9B" w:rsidRDefault="00CC6AEA" w:rsidP="00D42B93">
      <w:pPr>
        <w:pStyle w:val="af"/>
        <w:widowControl w:val="0"/>
        <w:numPr>
          <w:ilvl w:val="0"/>
          <w:numId w:val="13"/>
        </w:numPr>
        <w:spacing w:after="0" w:afterAutospacing="0"/>
        <w:jc w:val="both"/>
        <w:rPr>
          <w:lang w:val="uk-UA" w:eastAsia="uk-UA"/>
        </w:rPr>
      </w:pPr>
      <w:r w:rsidRPr="00B14A9B">
        <w:rPr>
          <w:lang w:val="uk-UA" w:eastAsia="uk-UA"/>
        </w:rPr>
        <w:t xml:space="preserve">Друк стандартних форм складських документів надходження </w:t>
      </w:r>
    </w:p>
    <w:p w:rsidR="00CC6AEA" w:rsidRPr="00B14A9B" w:rsidRDefault="00CC6AEA" w:rsidP="00D42B93">
      <w:pPr>
        <w:pStyle w:val="af"/>
        <w:widowControl w:val="0"/>
        <w:numPr>
          <w:ilvl w:val="0"/>
          <w:numId w:val="13"/>
        </w:numPr>
        <w:spacing w:before="0" w:beforeAutospacing="0" w:after="0" w:afterAutospacing="0"/>
        <w:jc w:val="both"/>
        <w:rPr>
          <w:lang w:val="uk-UA" w:eastAsia="uk-UA"/>
        </w:rPr>
      </w:pPr>
      <w:r w:rsidRPr="00B14A9B">
        <w:rPr>
          <w:lang w:val="uk-UA" w:eastAsia="uk-UA"/>
        </w:rPr>
        <w:t>Вивантаження даних в облікову систему</w:t>
      </w:r>
    </w:p>
    <w:p w:rsidR="00652CA4" w:rsidRDefault="00652CA4" w:rsidP="00D42B93">
      <w:pPr>
        <w:rPr>
          <w:b/>
          <w:sz w:val="28"/>
          <w:szCs w:val="28"/>
        </w:rPr>
      </w:pPr>
    </w:p>
    <w:p w:rsidR="00CC6AEA" w:rsidRDefault="00CC6AEA" w:rsidP="00D42B93">
      <w:pPr>
        <w:pStyle w:val="af"/>
        <w:widowControl w:val="0"/>
        <w:spacing w:before="0" w:beforeAutospacing="0" w:after="0" w:afterAutospacing="0"/>
        <w:ind w:left="1276" w:hanging="1276"/>
        <w:jc w:val="both"/>
        <w:rPr>
          <w:lang w:val="uk-UA" w:eastAsia="uk-UA"/>
        </w:rPr>
      </w:pPr>
      <w:r>
        <w:rPr>
          <w:lang w:val="uk-UA" w:eastAsia="uk-UA"/>
        </w:rPr>
        <w:t xml:space="preserve">Вихідний потік товарів має вигляд (рис. </w:t>
      </w:r>
      <w:r>
        <w:rPr>
          <w:lang w:val="uk-UA" w:eastAsia="uk-UA"/>
        </w:rPr>
        <w:t>5</w:t>
      </w:r>
      <w:r>
        <w:rPr>
          <w:lang w:val="uk-UA" w:eastAsia="uk-UA"/>
        </w:rPr>
        <w:t>):</w:t>
      </w:r>
    </w:p>
    <w:p w:rsidR="00652CA4" w:rsidRDefault="00251EE0" w:rsidP="00251EE0">
      <w:pPr>
        <w:jc w:val="center"/>
        <w:rPr>
          <w:b/>
          <w:sz w:val="28"/>
          <w:szCs w:val="28"/>
          <w:lang w:val="en-US"/>
        </w:rPr>
      </w:pPr>
      <w:r>
        <w:rPr>
          <w:b/>
          <w:noProof/>
          <w:sz w:val="28"/>
          <w:szCs w:val="28"/>
          <w:lang w:eastAsia="uk-UA"/>
        </w:rPr>
        <w:lastRenderedPageBreak/>
        <w:drawing>
          <wp:inline distT="0" distB="0" distL="0" distR="0">
            <wp:extent cx="4410075" cy="36195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0075" cy="3619500"/>
                    </a:xfrm>
                    <a:prstGeom prst="rect">
                      <a:avLst/>
                    </a:prstGeom>
                    <a:noFill/>
                    <a:ln>
                      <a:noFill/>
                    </a:ln>
                  </pic:spPr>
                </pic:pic>
              </a:graphicData>
            </a:graphic>
          </wp:inline>
        </w:drawing>
      </w:r>
    </w:p>
    <w:p w:rsidR="00305161" w:rsidRDefault="00305161" w:rsidP="00305161">
      <w:pPr>
        <w:pStyle w:val="af"/>
        <w:widowControl w:val="0"/>
        <w:spacing w:before="0" w:beforeAutospacing="0" w:after="0" w:afterAutospacing="0" w:line="360" w:lineRule="auto"/>
        <w:ind w:left="1276" w:hanging="1276"/>
        <w:jc w:val="center"/>
        <w:rPr>
          <w:lang w:val="uk-UA" w:eastAsia="uk-UA"/>
        </w:rPr>
      </w:pPr>
      <w:r w:rsidRPr="00E84858">
        <w:rPr>
          <w:lang w:val="uk-UA" w:eastAsia="uk-UA"/>
        </w:rPr>
        <w:t xml:space="preserve">Рис. </w:t>
      </w:r>
      <w:r>
        <w:rPr>
          <w:lang w:val="en-US" w:eastAsia="uk-UA"/>
        </w:rPr>
        <w:t>5</w:t>
      </w:r>
      <w:r>
        <w:rPr>
          <w:lang w:val="uk-UA" w:eastAsia="uk-UA"/>
        </w:rPr>
        <w:t>. Вихідний потік товарів</w:t>
      </w:r>
    </w:p>
    <w:p w:rsidR="00AD031D" w:rsidRDefault="00AD031D" w:rsidP="00594287">
      <w:pPr>
        <w:rPr>
          <w:b/>
          <w:sz w:val="28"/>
          <w:szCs w:val="28"/>
        </w:rPr>
      </w:pPr>
    </w:p>
    <w:p w:rsidR="003608E3" w:rsidRDefault="003608E3" w:rsidP="00D42B93">
      <w:pPr>
        <w:pStyle w:val="af"/>
        <w:widowControl w:val="0"/>
        <w:spacing w:before="0" w:beforeAutospacing="0" w:after="0" w:afterAutospacing="0"/>
        <w:ind w:left="1276" w:hanging="1276"/>
        <w:jc w:val="both"/>
        <w:rPr>
          <w:lang w:val="uk-UA" w:eastAsia="uk-UA"/>
        </w:rPr>
      </w:pPr>
      <w:r>
        <w:rPr>
          <w:lang w:val="uk-UA" w:eastAsia="uk-UA"/>
        </w:rPr>
        <w:t>Основні властивості інвентаризації в системі:</w:t>
      </w:r>
    </w:p>
    <w:p w:rsidR="003608E3" w:rsidRPr="007252A3" w:rsidRDefault="003608E3" w:rsidP="00D42B93">
      <w:pPr>
        <w:pStyle w:val="af"/>
        <w:widowControl w:val="0"/>
        <w:numPr>
          <w:ilvl w:val="0"/>
          <w:numId w:val="14"/>
        </w:numPr>
        <w:spacing w:after="0" w:afterAutospacing="0"/>
        <w:jc w:val="both"/>
        <w:rPr>
          <w:lang w:val="uk-UA" w:eastAsia="uk-UA"/>
        </w:rPr>
      </w:pPr>
      <w:r w:rsidRPr="007252A3">
        <w:rPr>
          <w:lang w:val="uk-UA" w:eastAsia="uk-UA"/>
        </w:rPr>
        <w:t xml:space="preserve">Множинний фільтр відбору осередків для інвентаризації: </w:t>
      </w:r>
    </w:p>
    <w:p w:rsidR="003608E3" w:rsidRPr="007252A3" w:rsidRDefault="003608E3" w:rsidP="00D42B93">
      <w:pPr>
        <w:pStyle w:val="af"/>
        <w:widowControl w:val="0"/>
        <w:numPr>
          <w:ilvl w:val="1"/>
          <w:numId w:val="14"/>
        </w:numPr>
        <w:spacing w:after="0" w:afterAutospacing="0"/>
        <w:jc w:val="both"/>
        <w:rPr>
          <w:lang w:val="uk-UA" w:eastAsia="uk-UA"/>
        </w:rPr>
      </w:pPr>
      <w:r w:rsidRPr="007252A3">
        <w:rPr>
          <w:lang w:val="uk-UA" w:eastAsia="uk-UA"/>
        </w:rPr>
        <w:t xml:space="preserve">по товару </w:t>
      </w:r>
    </w:p>
    <w:p w:rsidR="003608E3" w:rsidRPr="007252A3" w:rsidRDefault="003608E3" w:rsidP="00D42B93">
      <w:pPr>
        <w:pStyle w:val="af"/>
        <w:widowControl w:val="0"/>
        <w:numPr>
          <w:ilvl w:val="1"/>
          <w:numId w:val="14"/>
        </w:numPr>
        <w:spacing w:after="0" w:afterAutospacing="0"/>
        <w:jc w:val="both"/>
        <w:rPr>
          <w:lang w:val="uk-UA" w:eastAsia="uk-UA"/>
        </w:rPr>
      </w:pPr>
      <w:r w:rsidRPr="007252A3">
        <w:rPr>
          <w:lang w:val="uk-UA" w:eastAsia="uk-UA"/>
        </w:rPr>
        <w:t xml:space="preserve">За </w:t>
      </w:r>
      <w:proofErr w:type="spellStart"/>
      <w:r w:rsidRPr="007252A3">
        <w:rPr>
          <w:lang w:val="uk-UA" w:eastAsia="uk-UA"/>
        </w:rPr>
        <w:t>кількіс</w:t>
      </w:r>
      <w:r w:rsidR="008E5242">
        <w:rPr>
          <w:lang w:eastAsia="uk-UA"/>
        </w:rPr>
        <w:t>тю</w:t>
      </w:r>
      <w:proofErr w:type="spellEnd"/>
      <w:r w:rsidRPr="007252A3">
        <w:rPr>
          <w:lang w:val="uk-UA" w:eastAsia="uk-UA"/>
        </w:rPr>
        <w:t xml:space="preserve"> залишку </w:t>
      </w:r>
    </w:p>
    <w:p w:rsidR="003608E3" w:rsidRPr="007252A3" w:rsidRDefault="003608E3" w:rsidP="00D42B93">
      <w:pPr>
        <w:pStyle w:val="af"/>
        <w:widowControl w:val="0"/>
        <w:numPr>
          <w:ilvl w:val="1"/>
          <w:numId w:val="14"/>
        </w:numPr>
        <w:spacing w:after="0" w:afterAutospacing="0"/>
        <w:jc w:val="both"/>
        <w:rPr>
          <w:lang w:val="uk-UA" w:eastAsia="uk-UA"/>
        </w:rPr>
      </w:pPr>
      <w:r w:rsidRPr="007252A3">
        <w:rPr>
          <w:lang w:val="uk-UA" w:eastAsia="uk-UA"/>
        </w:rPr>
        <w:t xml:space="preserve">з проблеми </w:t>
      </w:r>
    </w:p>
    <w:p w:rsidR="003608E3" w:rsidRPr="007252A3" w:rsidRDefault="003608E3" w:rsidP="00D42B93">
      <w:pPr>
        <w:pStyle w:val="af"/>
        <w:widowControl w:val="0"/>
        <w:numPr>
          <w:ilvl w:val="1"/>
          <w:numId w:val="14"/>
        </w:numPr>
        <w:spacing w:after="0" w:afterAutospacing="0"/>
        <w:jc w:val="both"/>
        <w:rPr>
          <w:lang w:val="uk-UA" w:eastAsia="uk-UA"/>
        </w:rPr>
      </w:pPr>
      <w:r w:rsidRPr="007252A3">
        <w:rPr>
          <w:lang w:val="uk-UA" w:eastAsia="uk-UA"/>
        </w:rPr>
        <w:t xml:space="preserve">за заповнювання </w:t>
      </w:r>
    </w:p>
    <w:p w:rsidR="003608E3" w:rsidRPr="007252A3" w:rsidRDefault="003608E3" w:rsidP="00D42B93">
      <w:pPr>
        <w:pStyle w:val="af"/>
        <w:widowControl w:val="0"/>
        <w:numPr>
          <w:ilvl w:val="1"/>
          <w:numId w:val="14"/>
        </w:numPr>
        <w:spacing w:after="0" w:afterAutospacing="0"/>
        <w:jc w:val="both"/>
        <w:rPr>
          <w:lang w:val="uk-UA" w:eastAsia="uk-UA"/>
        </w:rPr>
      </w:pPr>
      <w:r w:rsidRPr="007252A3">
        <w:rPr>
          <w:lang w:val="uk-UA" w:eastAsia="uk-UA"/>
        </w:rPr>
        <w:t xml:space="preserve">по розташуванню </w:t>
      </w:r>
    </w:p>
    <w:p w:rsidR="003608E3" w:rsidRPr="007252A3" w:rsidRDefault="003608E3" w:rsidP="00D42B93">
      <w:pPr>
        <w:pStyle w:val="af"/>
        <w:widowControl w:val="0"/>
        <w:numPr>
          <w:ilvl w:val="0"/>
          <w:numId w:val="14"/>
        </w:numPr>
        <w:spacing w:after="0" w:afterAutospacing="0"/>
        <w:jc w:val="both"/>
        <w:rPr>
          <w:lang w:val="uk-UA" w:eastAsia="uk-UA"/>
        </w:rPr>
      </w:pPr>
      <w:r w:rsidRPr="007252A3">
        <w:rPr>
          <w:lang w:val="uk-UA" w:eastAsia="uk-UA"/>
        </w:rPr>
        <w:t xml:space="preserve">Графік інвентаризації осередків </w:t>
      </w:r>
    </w:p>
    <w:p w:rsidR="003608E3" w:rsidRPr="00E84858" w:rsidRDefault="003608E3" w:rsidP="00D42B93">
      <w:pPr>
        <w:pStyle w:val="af"/>
        <w:widowControl w:val="0"/>
        <w:numPr>
          <w:ilvl w:val="0"/>
          <w:numId w:val="14"/>
        </w:numPr>
        <w:spacing w:before="0" w:beforeAutospacing="0" w:after="0" w:afterAutospacing="0"/>
        <w:jc w:val="both"/>
        <w:rPr>
          <w:lang w:val="uk-UA" w:eastAsia="uk-UA"/>
        </w:rPr>
      </w:pPr>
      <w:r w:rsidRPr="007252A3">
        <w:rPr>
          <w:lang w:val="uk-UA" w:eastAsia="uk-UA"/>
        </w:rPr>
        <w:t>Блокування інвентаризуються осередків</w:t>
      </w:r>
    </w:p>
    <w:p w:rsidR="003608E3" w:rsidRPr="005B2F3C" w:rsidRDefault="003608E3" w:rsidP="00D42B93">
      <w:pPr>
        <w:pStyle w:val="af"/>
        <w:widowControl w:val="0"/>
        <w:spacing w:after="0" w:afterAutospacing="0"/>
        <w:ind w:left="1276" w:hanging="1276"/>
        <w:jc w:val="both"/>
        <w:rPr>
          <w:lang w:val="uk-UA" w:eastAsia="uk-UA"/>
        </w:rPr>
      </w:pPr>
      <w:r>
        <w:rPr>
          <w:lang w:val="uk-UA" w:eastAsia="uk-UA"/>
        </w:rPr>
        <w:t xml:space="preserve">В системі можна отримати наступні звіти по </w:t>
      </w:r>
      <w:r w:rsidR="00917CF0">
        <w:rPr>
          <w:lang w:val="uk-UA" w:eastAsia="uk-UA"/>
        </w:rPr>
        <w:t>залишках товарів</w:t>
      </w:r>
      <w:r>
        <w:rPr>
          <w:lang w:val="uk-UA" w:eastAsia="uk-UA"/>
        </w:rPr>
        <w:t>:</w:t>
      </w:r>
    </w:p>
    <w:p w:rsidR="003608E3" w:rsidRPr="005B2F3C" w:rsidRDefault="003608E3" w:rsidP="00D42B93">
      <w:pPr>
        <w:pStyle w:val="af"/>
        <w:widowControl w:val="0"/>
        <w:numPr>
          <w:ilvl w:val="0"/>
          <w:numId w:val="15"/>
        </w:numPr>
        <w:spacing w:after="0" w:afterAutospacing="0"/>
        <w:jc w:val="both"/>
        <w:rPr>
          <w:lang w:val="uk-UA" w:eastAsia="uk-UA"/>
        </w:rPr>
      </w:pPr>
      <w:r w:rsidRPr="005B2F3C">
        <w:rPr>
          <w:lang w:val="uk-UA" w:eastAsia="uk-UA"/>
        </w:rPr>
        <w:t xml:space="preserve">У розрізі місць зберігання </w:t>
      </w:r>
    </w:p>
    <w:p w:rsidR="003608E3" w:rsidRPr="005B2F3C" w:rsidRDefault="003608E3" w:rsidP="00D42B93">
      <w:pPr>
        <w:pStyle w:val="af"/>
        <w:widowControl w:val="0"/>
        <w:numPr>
          <w:ilvl w:val="0"/>
          <w:numId w:val="15"/>
        </w:numPr>
        <w:spacing w:after="0" w:afterAutospacing="0"/>
        <w:jc w:val="both"/>
        <w:rPr>
          <w:lang w:val="uk-UA" w:eastAsia="uk-UA"/>
        </w:rPr>
      </w:pPr>
      <w:r w:rsidRPr="005B2F3C">
        <w:rPr>
          <w:lang w:val="uk-UA" w:eastAsia="uk-UA"/>
        </w:rPr>
        <w:t xml:space="preserve">У розрізі товарної аналітики </w:t>
      </w:r>
    </w:p>
    <w:p w:rsidR="003608E3" w:rsidRPr="005B2F3C" w:rsidRDefault="003608E3" w:rsidP="00D42B93">
      <w:pPr>
        <w:pStyle w:val="af"/>
        <w:widowControl w:val="0"/>
        <w:numPr>
          <w:ilvl w:val="0"/>
          <w:numId w:val="15"/>
        </w:numPr>
        <w:spacing w:after="0" w:afterAutospacing="0"/>
        <w:jc w:val="both"/>
        <w:rPr>
          <w:lang w:val="uk-UA" w:eastAsia="uk-UA"/>
        </w:rPr>
      </w:pPr>
      <w:r w:rsidRPr="005B2F3C">
        <w:rPr>
          <w:lang w:val="uk-UA" w:eastAsia="uk-UA"/>
        </w:rPr>
        <w:t xml:space="preserve">У розрізі замовлень на відвантаження </w:t>
      </w:r>
    </w:p>
    <w:p w:rsidR="003608E3" w:rsidRPr="005B2F3C" w:rsidRDefault="003608E3" w:rsidP="00D42B93">
      <w:pPr>
        <w:pStyle w:val="af"/>
        <w:widowControl w:val="0"/>
        <w:numPr>
          <w:ilvl w:val="0"/>
          <w:numId w:val="15"/>
        </w:numPr>
        <w:spacing w:after="0" w:afterAutospacing="0"/>
        <w:jc w:val="both"/>
        <w:rPr>
          <w:lang w:val="uk-UA" w:eastAsia="uk-UA"/>
        </w:rPr>
      </w:pPr>
      <w:r>
        <w:rPr>
          <w:lang w:val="uk-UA" w:eastAsia="uk-UA"/>
        </w:rPr>
        <w:t>Р</w:t>
      </w:r>
      <w:r w:rsidRPr="005B2F3C">
        <w:rPr>
          <w:lang w:val="uk-UA" w:eastAsia="uk-UA"/>
        </w:rPr>
        <w:t xml:space="preserve">ух товарів </w:t>
      </w:r>
    </w:p>
    <w:p w:rsidR="003608E3" w:rsidRPr="005B2F3C" w:rsidRDefault="003608E3" w:rsidP="00D42B93">
      <w:pPr>
        <w:pStyle w:val="af"/>
        <w:widowControl w:val="0"/>
        <w:numPr>
          <w:ilvl w:val="0"/>
          <w:numId w:val="15"/>
        </w:numPr>
        <w:spacing w:after="0" w:afterAutospacing="0"/>
        <w:jc w:val="both"/>
        <w:rPr>
          <w:lang w:val="uk-UA" w:eastAsia="uk-UA"/>
        </w:rPr>
      </w:pPr>
      <w:r w:rsidRPr="005B2F3C">
        <w:rPr>
          <w:lang w:val="uk-UA" w:eastAsia="uk-UA"/>
        </w:rPr>
        <w:t xml:space="preserve">Аналіз виконання замовлень </w:t>
      </w:r>
    </w:p>
    <w:p w:rsidR="003608E3" w:rsidRPr="005B2F3C" w:rsidRDefault="003608E3" w:rsidP="00D42B93">
      <w:pPr>
        <w:pStyle w:val="af"/>
        <w:widowControl w:val="0"/>
        <w:numPr>
          <w:ilvl w:val="0"/>
          <w:numId w:val="15"/>
        </w:numPr>
        <w:spacing w:after="0" w:afterAutospacing="0"/>
        <w:jc w:val="both"/>
        <w:rPr>
          <w:lang w:val="uk-UA" w:eastAsia="uk-UA"/>
        </w:rPr>
      </w:pPr>
      <w:r w:rsidRPr="005B2F3C">
        <w:rPr>
          <w:lang w:val="uk-UA" w:eastAsia="uk-UA"/>
        </w:rPr>
        <w:t xml:space="preserve">Аналіз роботи співробітників </w:t>
      </w:r>
    </w:p>
    <w:p w:rsidR="003608E3" w:rsidRPr="005B2F3C" w:rsidRDefault="003608E3" w:rsidP="00D42B93">
      <w:pPr>
        <w:pStyle w:val="af"/>
        <w:widowControl w:val="0"/>
        <w:numPr>
          <w:ilvl w:val="0"/>
          <w:numId w:val="15"/>
        </w:numPr>
        <w:spacing w:after="0" w:afterAutospacing="0"/>
        <w:jc w:val="both"/>
        <w:rPr>
          <w:lang w:val="uk-UA" w:eastAsia="uk-UA"/>
        </w:rPr>
      </w:pPr>
      <w:r>
        <w:rPr>
          <w:lang w:val="uk-UA" w:eastAsia="uk-UA"/>
        </w:rPr>
        <w:t>С</w:t>
      </w:r>
      <w:r w:rsidRPr="005B2F3C">
        <w:rPr>
          <w:lang w:val="uk-UA" w:eastAsia="uk-UA"/>
        </w:rPr>
        <w:t xml:space="preserve">тан складу </w:t>
      </w:r>
    </w:p>
    <w:p w:rsidR="003608E3" w:rsidRPr="005B2F3C" w:rsidRDefault="003608E3" w:rsidP="00D42B93">
      <w:pPr>
        <w:pStyle w:val="af"/>
        <w:widowControl w:val="0"/>
        <w:numPr>
          <w:ilvl w:val="0"/>
          <w:numId w:val="15"/>
        </w:numPr>
        <w:spacing w:after="0" w:afterAutospacing="0"/>
        <w:jc w:val="both"/>
        <w:rPr>
          <w:lang w:val="uk-UA" w:eastAsia="uk-UA"/>
        </w:rPr>
      </w:pPr>
      <w:proofErr w:type="spellStart"/>
      <w:r>
        <w:rPr>
          <w:lang w:val="uk-UA" w:eastAsia="uk-UA"/>
        </w:rPr>
        <w:t>З</w:t>
      </w:r>
      <w:r w:rsidRPr="005B2F3C">
        <w:rPr>
          <w:lang w:val="uk-UA" w:eastAsia="uk-UA"/>
        </w:rPr>
        <w:t>аповненість</w:t>
      </w:r>
      <w:proofErr w:type="spellEnd"/>
      <w:r w:rsidRPr="005B2F3C">
        <w:rPr>
          <w:lang w:val="uk-UA" w:eastAsia="uk-UA"/>
        </w:rPr>
        <w:t xml:space="preserve"> осередків </w:t>
      </w:r>
    </w:p>
    <w:p w:rsidR="003608E3" w:rsidRPr="005B2F3C" w:rsidRDefault="003608E3" w:rsidP="00D42B93">
      <w:pPr>
        <w:pStyle w:val="af"/>
        <w:widowControl w:val="0"/>
        <w:numPr>
          <w:ilvl w:val="0"/>
          <w:numId w:val="15"/>
        </w:numPr>
        <w:spacing w:after="0" w:afterAutospacing="0"/>
        <w:jc w:val="both"/>
        <w:rPr>
          <w:lang w:val="uk-UA" w:eastAsia="uk-UA"/>
        </w:rPr>
      </w:pPr>
      <w:r>
        <w:rPr>
          <w:lang w:val="uk-UA" w:eastAsia="uk-UA"/>
        </w:rPr>
        <w:t>К</w:t>
      </w:r>
      <w:r w:rsidRPr="005B2F3C">
        <w:rPr>
          <w:lang w:val="uk-UA" w:eastAsia="uk-UA"/>
        </w:rPr>
        <w:t xml:space="preserve">онтроль приймання </w:t>
      </w:r>
    </w:p>
    <w:p w:rsidR="003608E3" w:rsidRPr="005B2F3C" w:rsidRDefault="003608E3" w:rsidP="00D42B93">
      <w:pPr>
        <w:pStyle w:val="af"/>
        <w:widowControl w:val="0"/>
        <w:numPr>
          <w:ilvl w:val="0"/>
          <w:numId w:val="15"/>
        </w:numPr>
        <w:spacing w:after="0" w:afterAutospacing="0"/>
        <w:jc w:val="both"/>
        <w:rPr>
          <w:lang w:val="uk-UA" w:eastAsia="uk-UA"/>
        </w:rPr>
      </w:pPr>
      <w:r>
        <w:rPr>
          <w:lang w:val="uk-UA" w:eastAsia="uk-UA"/>
        </w:rPr>
        <w:t>К</w:t>
      </w:r>
      <w:r w:rsidRPr="005B2F3C">
        <w:rPr>
          <w:lang w:val="uk-UA" w:eastAsia="uk-UA"/>
        </w:rPr>
        <w:t xml:space="preserve">онтроль відвантаження </w:t>
      </w:r>
    </w:p>
    <w:p w:rsidR="003608E3" w:rsidRPr="005B2F3C" w:rsidRDefault="003608E3" w:rsidP="00D42B93">
      <w:pPr>
        <w:pStyle w:val="af"/>
        <w:widowControl w:val="0"/>
        <w:numPr>
          <w:ilvl w:val="0"/>
          <w:numId w:val="15"/>
        </w:numPr>
        <w:spacing w:before="0" w:beforeAutospacing="0" w:after="0" w:afterAutospacing="0"/>
        <w:jc w:val="both"/>
        <w:rPr>
          <w:lang w:val="uk-UA" w:eastAsia="uk-UA"/>
        </w:rPr>
      </w:pPr>
      <w:r>
        <w:rPr>
          <w:lang w:val="uk-UA" w:eastAsia="uk-UA"/>
        </w:rPr>
        <w:t>П</w:t>
      </w:r>
      <w:r w:rsidRPr="005B2F3C">
        <w:rPr>
          <w:lang w:val="uk-UA" w:eastAsia="uk-UA"/>
        </w:rPr>
        <w:t>лани витрат</w:t>
      </w:r>
    </w:p>
    <w:p w:rsidR="00251EE0" w:rsidRDefault="00251EE0" w:rsidP="00D42B93">
      <w:pPr>
        <w:rPr>
          <w:b/>
          <w:sz w:val="28"/>
          <w:szCs w:val="28"/>
        </w:rPr>
      </w:pPr>
    </w:p>
    <w:p w:rsidR="000E473A" w:rsidRDefault="000E473A" w:rsidP="000E473A">
      <w:pPr>
        <w:ind w:firstLine="720"/>
        <w:jc w:val="both"/>
        <w:rPr>
          <w:lang w:val="ru-RU"/>
        </w:rPr>
      </w:pPr>
      <w:proofErr w:type="gramStart"/>
      <w:r>
        <w:rPr>
          <w:lang w:val="en-US"/>
        </w:rPr>
        <w:t>UML</w:t>
      </w:r>
      <w:r w:rsidRPr="00546519">
        <w:rPr>
          <w:lang w:val="ru-RU"/>
        </w:rPr>
        <w:t>-</w:t>
      </w:r>
      <w:proofErr w:type="spellStart"/>
      <w:r>
        <w:rPr>
          <w:lang w:val="ru-RU"/>
        </w:rPr>
        <w:t>діаграма</w:t>
      </w:r>
      <w:proofErr w:type="spellEnd"/>
      <w:r>
        <w:rPr>
          <w:lang w:val="ru-RU"/>
        </w:rPr>
        <w:t xml:space="preserve"> </w:t>
      </w:r>
      <w:proofErr w:type="spellStart"/>
      <w:r>
        <w:rPr>
          <w:lang w:val="ru-RU"/>
        </w:rPr>
        <w:t>основних</w:t>
      </w:r>
      <w:proofErr w:type="spellEnd"/>
      <w:r>
        <w:rPr>
          <w:lang w:val="ru-RU"/>
        </w:rPr>
        <w:t xml:space="preserve"> </w:t>
      </w:r>
      <w:proofErr w:type="spellStart"/>
      <w:r>
        <w:rPr>
          <w:lang w:val="ru-RU"/>
        </w:rPr>
        <w:t>класі</w:t>
      </w:r>
      <w:r>
        <w:rPr>
          <w:lang w:val="ru-RU"/>
        </w:rPr>
        <w:t>в</w:t>
      </w:r>
      <w:proofErr w:type="spellEnd"/>
      <w:r>
        <w:rPr>
          <w:lang w:val="ru-RU"/>
        </w:rPr>
        <w:t xml:space="preserve"> </w:t>
      </w:r>
      <w:proofErr w:type="spellStart"/>
      <w:r>
        <w:rPr>
          <w:lang w:val="ru-RU"/>
        </w:rPr>
        <w:t>програмного</w:t>
      </w:r>
      <w:proofErr w:type="spellEnd"/>
      <w:r>
        <w:rPr>
          <w:lang w:val="ru-RU"/>
        </w:rPr>
        <w:t xml:space="preserve"> продукту </w:t>
      </w:r>
      <w:proofErr w:type="spellStart"/>
      <w:r>
        <w:rPr>
          <w:lang w:val="ru-RU"/>
        </w:rPr>
        <w:t>зображена</w:t>
      </w:r>
      <w:proofErr w:type="spellEnd"/>
      <w:r>
        <w:rPr>
          <w:lang w:val="ru-RU"/>
        </w:rPr>
        <w:t xml:space="preserve"> на рис</w:t>
      </w:r>
      <w:r>
        <w:rPr>
          <w:lang w:val="ru-RU"/>
        </w:rPr>
        <w:t>.</w:t>
      </w:r>
      <w:proofErr w:type="gramEnd"/>
      <w:r>
        <w:rPr>
          <w:lang w:val="ru-RU"/>
        </w:rPr>
        <w:t xml:space="preserve"> </w:t>
      </w:r>
      <w:r>
        <w:rPr>
          <w:lang w:val="ru-RU"/>
        </w:rPr>
        <w:t>6:</w:t>
      </w:r>
    </w:p>
    <w:p w:rsidR="000E473A" w:rsidRDefault="000E7843" w:rsidP="000E7843">
      <w:pPr>
        <w:ind w:firstLine="720"/>
        <w:jc w:val="center"/>
        <w:rPr>
          <w:lang w:val="ru-RU"/>
        </w:rPr>
      </w:pPr>
      <w:r>
        <w:object w:dxaOrig="11268" w:dyaOrig="8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377.6pt" o:ole="">
            <v:imagedata r:id="rId14" o:title=""/>
          </v:shape>
          <o:OLEObject Type="Embed" ProgID="Visio.Drawing.11" ShapeID="_x0000_i1025" DrawAspect="Content" ObjectID="_1477174046" r:id="rId15"/>
        </w:object>
      </w:r>
    </w:p>
    <w:p w:rsidR="000E7843" w:rsidRDefault="000E7843" w:rsidP="000E7843">
      <w:pPr>
        <w:jc w:val="center"/>
        <w:rPr>
          <w:lang w:val="ru-RU"/>
        </w:rPr>
      </w:pPr>
      <w:r>
        <w:t xml:space="preserve">Рис. </w:t>
      </w:r>
      <w:r>
        <w:rPr>
          <w:lang w:val="ru-RU"/>
        </w:rPr>
        <w:t>6</w:t>
      </w:r>
      <w:r>
        <w:t xml:space="preserve">. </w:t>
      </w:r>
      <w:r>
        <w:rPr>
          <w:lang w:val="en-US"/>
        </w:rPr>
        <w:t>UML</w:t>
      </w:r>
      <w:r w:rsidRPr="00546519">
        <w:rPr>
          <w:lang w:val="ru-RU"/>
        </w:rPr>
        <w:t>-</w:t>
      </w:r>
      <w:proofErr w:type="spellStart"/>
      <w:r>
        <w:rPr>
          <w:lang w:val="ru-RU"/>
        </w:rPr>
        <w:t>діаграма</w:t>
      </w:r>
      <w:proofErr w:type="spellEnd"/>
      <w:r>
        <w:rPr>
          <w:lang w:val="ru-RU"/>
        </w:rPr>
        <w:t xml:space="preserve"> </w:t>
      </w:r>
      <w:proofErr w:type="spellStart"/>
      <w:r>
        <w:rPr>
          <w:lang w:val="ru-RU"/>
        </w:rPr>
        <w:t>класів</w:t>
      </w:r>
      <w:proofErr w:type="spellEnd"/>
    </w:p>
    <w:p w:rsidR="000E7843" w:rsidRPr="000E7843" w:rsidRDefault="000E7843" w:rsidP="000E7843">
      <w:pPr>
        <w:ind w:firstLine="720"/>
        <w:jc w:val="center"/>
        <w:rPr>
          <w:lang w:val="ru-RU"/>
        </w:rPr>
      </w:pPr>
    </w:p>
    <w:p w:rsidR="007905E7" w:rsidRDefault="007905E7" w:rsidP="007905E7">
      <w:pPr>
        <w:ind w:firstLine="708"/>
        <w:jc w:val="both"/>
        <w:rPr>
          <w:lang w:val="ru-RU"/>
        </w:rPr>
      </w:pPr>
      <w:r>
        <w:rPr>
          <w:lang w:val="ru-RU"/>
        </w:rPr>
        <w:t xml:space="preserve">Як видно з </w:t>
      </w:r>
      <w:proofErr w:type="spellStart"/>
      <w:r>
        <w:rPr>
          <w:lang w:val="ru-RU"/>
        </w:rPr>
        <w:t>діаграми</w:t>
      </w:r>
      <w:proofErr w:type="spellEnd"/>
      <w:r>
        <w:rPr>
          <w:lang w:val="ru-RU"/>
        </w:rPr>
        <w:t xml:space="preserve">, на </w:t>
      </w:r>
      <w:proofErr w:type="spellStart"/>
      <w:r>
        <w:rPr>
          <w:lang w:val="ru-RU"/>
        </w:rPr>
        <w:t>етапі</w:t>
      </w:r>
      <w:proofErr w:type="spellEnd"/>
      <w:r>
        <w:rPr>
          <w:lang w:val="ru-RU"/>
        </w:rPr>
        <w:t xml:space="preserve"> </w:t>
      </w:r>
      <w:proofErr w:type="spellStart"/>
      <w:r>
        <w:rPr>
          <w:lang w:val="ru-RU"/>
        </w:rPr>
        <w:t>проектування</w:t>
      </w:r>
      <w:proofErr w:type="spellEnd"/>
      <w:r>
        <w:rPr>
          <w:lang w:val="ru-RU"/>
        </w:rPr>
        <w:t xml:space="preserve"> </w:t>
      </w:r>
      <w:proofErr w:type="spellStart"/>
      <w:r>
        <w:rPr>
          <w:lang w:val="ru-RU"/>
        </w:rPr>
        <w:t>розробники</w:t>
      </w:r>
      <w:proofErr w:type="spellEnd"/>
      <w:r>
        <w:rPr>
          <w:lang w:val="ru-RU"/>
        </w:rPr>
        <w:t xml:space="preserve"> </w:t>
      </w:r>
      <w:proofErr w:type="spellStart"/>
      <w:r>
        <w:rPr>
          <w:lang w:val="ru-RU"/>
        </w:rPr>
        <w:t>виділя</w:t>
      </w:r>
      <w:r>
        <w:rPr>
          <w:lang w:val="ru-RU"/>
        </w:rPr>
        <w:t>ють</w:t>
      </w:r>
      <w:proofErr w:type="spellEnd"/>
      <w:r>
        <w:rPr>
          <w:lang w:val="ru-RU"/>
        </w:rPr>
        <w:t xml:space="preserve"> </w:t>
      </w:r>
      <w:proofErr w:type="spellStart"/>
      <w:r>
        <w:rPr>
          <w:lang w:val="ru-RU"/>
        </w:rPr>
        <w:t>батьківські</w:t>
      </w:r>
      <w:proofErr w:type="spellEnd"/>
      <w:r>
        <w:rPr>
          <w:lang w:val="ru-RU"/>
        </w:rPr>
        <w:t xml:space="preserve"> </w:t>
      </w:r>
      <w:proofErr w:type="spellStart"/>
      <w:r>
        <w:rPr>
          <w:lang w:val="ru-RU"/>
        </w:rPr>
        <w:t>класи</w:t>
      </w:r>
      <w:proofErr w:type="spellEnd"/>
      <w:r>
        <w:rPr>
          <w:lang w:val="ru-RU"/>
        </w:rPr>
        <w:t xml:space="preserve"> «</w:t>
      </w:r>
      <w:proofErr w:type="spellStart"/>
      <w:r>
        <w:rPr>
          <w:lang w:val="ru-RU"/>
        </w:rPr>
        <w:t>Довідники</w:t>
      </w:r>
      <w:proofErr w:type="spellEnd"/>
      <w:r>
        <w:rPr>
          <w:lang w:val="ru-RU"/>
        </w:rPr>
        <w:t>» та «</w:t>
      </w:r>
      <w:proofErr w:type="spellStart"/>
      <w:r>
        <w:rPr>
          <w:lang w:val="ru-RU"/>
        </w:rPr>
        <w:t>Документи</w:t>
      </w:r>
      <w:proofErr w:type="spellEnd"/>
      <w:r>
        <w:rPr>
          <w:lang w:val="ru-RU"/>
        </w:rPr>
        <w:t xml:space="preserve">», </w:t>
      </w:r>
      <w:proofErr w:type="spellStart"/>
      <w:r>
        <w:rPr>
          <w:lang w:val="ru-RU"/>
        </w:rPr>
        <w:t>які</w:t>
      </w:r>
      <w:proofErr w:type="spellEnd"/>
      <w:r>
        <w:rPr>
          <w:lang w:val="ru-RU"/>
        </w:rPr>
        <w:t xml:space="preserve"> </w:t>
      </w:r>
      <w:proofErr w:type="spellStart"/>
      <w:r>
        <w:rPr>
          <w:lang w:val="ru-RU"/>
        </w:rPr>
        <w:t>будуть</w:t>
      </w:r>
      <w:proofErr w:type="spellEnd"/>
      <w:r>
        <w:rPr>
          <w:lang w:val="ru-RU"/>
        </w:rPr>
        <w:t xml:space="preserve"> </w:t>
      </w:r>
      <w:proofErr w:type="spellStart"/>
      <w:r>
        <w:rPr>
          <w:lang w:val="ru-RU"/>
        </w:rPr>
        <w:t>мати</w:t>
      </w:r>
      <w:proofErr w:type="spellEnd"/>
      <w:r>
        <w:rPr>
          <w:lang w:val="ru-RU"/>
        </w:rPr>
        <w:t xml:space="preserve"> </w:t>
      </w:r>
      <w:proofErr w:type="spellStart"/>
      <w:r>
        <w:rPr>
          <w:lang w:val="ru-RU"/>
        </w:rPr>
        <w:t>атрибути</w:t>
      </w:r>
      <w:proofErr w:type="spellEnd"/>
      <w:r>
        <w:rPr>
          <w:lang w:val="ru-RU"/>
        </w:rPr>
        <w:t xml:space="preserve"> та </w:t>
      </w:r>
      <w:proofErr w:type="spellStart"/>
      <w:r>
        <w:rPr>
          <w:lang w:val="ru-RU"/>
        </w:rPr>
        <w:t>методи</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наслідуються</w:t>
      </w:r>
      <w:proofErr w:type="spellEnd"/>
      <w:r>
        <w:rPr>
          <w:lang w:val="ru-RU"/>
        </w:rPr>
        <w:t xml:space="preserve"> для </w:t>
      </w:r>
      <w:proofErr w:type="spellStart"/>
      <w:r>
        <w:rPr>
          <w:lang w:val="ru-RU"/>
        </w:rPr>
        <w:t>дочірніх</w:t>
      </w:r>
      <w:proofErr w:type="spellEnd"/>
      <w:r>
        <w:rPr>
          <w:lang w:val="ru-RU"/>
        </w:rPr>
        <w:t xml:space="preserve"> </w:t>
      </w:r>
      <w:proofErr w:type="spellStart"/>
      <w:r>
        <w:rPr>
          <w:lang w:val="ru-RU"/>
        </w:rPr>
        <w:t>довідників</w:t>
      </w:r>
      <w:proofErr w:type="spellEnd"/>
      <w:r>
        <w:rPr>
          <w:lang w:val="ru-RU"/>
        </w:rPr>
        <w:t xml:space="preserve">: </w:t>
      </w:r>
      <w:proofErr w:type="spellStart"/>
      <w:r>
        <w:rPr>
          <w:lang w:val="ru-RU"/>
        </w:rPr>
        <w:t>Товари</w:t>
      </w:r>
      <w:proofErr w:type="spellEnd"/>
      <w:r>
        <w:rPr>
          <w:lang w:val="ru-RU"/>
        </w:rPr>
        <w:t xml:space="preserve">, </w:t>
      </w:r>
      <w:proofErr w:type="spellStart"/>
      <w:r>
        <w:rPr>
          <w:lang w:val="ru-RU"/>
        </w:rPr>
        <w:t>Контрагенти</w:t>
      </w:r>
      <w:proofErr w:type="spellEnd"/>
      <w:r>
        <w:rPr>
          <w:lang w:val="ru-RU"/>
        </w:rPr>
        <w:t xml:space="preserve"> та </w:t>
      </w:r>
      <w:proofErr w:type="spellStart"/>
      <w:r>
        <w:rPr>
          <w:lang w:val="ru-RU"/>
        </w:rPr>
        <w:t>Склади</w:t>
      </w:r>
      <w:proofErr w:type="spellEnd"/>
      <w:r>
        <w:rPr>
          <w:lang w:val="ru-RU"/>
        </w:rPr>
        <w:t xml:space="preserve">, а </w:t>
      </w:r>
      <w:proofErr w:type="spellStart"/>
      <w:r>
        <w:rPr>
          <w:lang w:val="ru-RU"/>
        </w:rPr>
        <w:t>також</w:t>
      </w:r>
      <w:proofErr w:type="spellEnd"/>
      <w:r>
        <w:rPr>
          <w:lang w:val="ru-RU"/>
        </w:rPr>
        <w:t xml:space="preserve"> </w:t>
      </w:r>
      <w:proofErr w:type="spellStart"/>
      <w:r>
        <w:rPr>
          <w:lang w:val="ru-RU"/>
        </w:rPr>
        <w:t>документів</w:t>
      </w:r>
      <w:proofErr w:type="spellEnd"/>
      <w:r>
        <w:rPr>
          <w:lang w:val="ru-RU"/>
        </w:rPr>
        <w:t xml:space="preserve">: </w:t>
      </w:r>
      <w:proofErr w:type="spellStart"/>
      <w:r>
        <w:rPr>
          <w:lang w:val="ru-RU"/>
        </w:rPr>
        <w:t>ПрихіднаНакладна</w:t>
      </w:r>
      <w:proofErr w:type="spellEnd"/>
      <w:r>
        <w:rPr>
          <w:lang w:val="ru-RU"/>
        </w:rPr>
        <w:t xml:space="preserve">, </w:t>
      </w:r>
      <w:proofErr w:type="spellStart"/>
      <w:r>
        <w:rPr>
          <w:lang w:val="ru-RU"/>
        </w:rPr>
        <w:t>ВидатковаНакладна</w:t>
      </w:r>
      <w:proofErr w:type="spellEnd"/>
      <w:r>
        <w:rPr>
          <w:lang w:val="ru-RU"/>
        </w:rPr>
        <w:t xml:space="preserve">. </w:t>
      </w:r>
      <w:proofErr w:type="spellStart"/>
      <w:r>
        <w:rPr>
          <w:lang w:val="ru-RU"/>
        </w:rPr>
        <w:t>Також</w:t>
      </w:r>
      <w:proofErr w:type="spellEnd"/>
      <w:r>
        <w:rPr>
          <w:lang w:val="ru-RU"/>
        </w:rPr>
        <w:t xml:space="preserve">, </w:t>
      </w:r>
      <w:proofErr w:type="spellStart"/>
      <w:r>
        <w:rPr>
          <w:lang w:val="ru-RU"/>
        </w:rPr>
        <w:t>окремо</w:t>
      </w:r>
      <w:proofErr w:type="spellEnd"/>
      <w:r>
        <w:rPr>
          <w:lang w:val="ru-RU"/>
        </w:rPr>
        <w:t xml:space="preserve"> </w:t>
      </w:r>
      <w:proofErr w:type="spellStart"/>
      <w:r>
        <w:rPr>
          <w:lang w:val="ru-RU"/>
        </w:rPr>
        <w:t>виписуємо</w:t>
      </w:r>
      <w:proofErr w:type="spellEnd"/>
      <w:r>
        <w:rPr>
          <w:lang w:val="ru-RU"/>
        </w:rPr>
        <w:t xml:space="preserve"> </w:t>
      </w:r>
      <w:proofErr w:type="spellStart"/>
      <w:r>
        <w:rPr>
          <w:lang w:val="ru-RU"/>
        </w:rPr>
        <w:t>глобальний</w:t>
      </w:r>
      <w:proofErr w:type="spellEnd"/>
      <w:r>
        <w:rPr>
          <w:lang w:val="ru-RU"/>
        </w:rPr>
        <w:t xml:space="preserve"> об</w:t>
      </w:r>
      <w:r w:rsidRPr="0089754D">
        <w:rPr>
          <w:lang w:val="ru-RU"/>
        </w:rPr>
        <w:t>’</w:t>
      </w:r>
      <w:proofErr w:type="spellStart"/>
      <w:r>
        <w:t>єкт</w:t>
      </w:r>
      <w:proofErr w:type="spellEnd"/>
      <w:r>
        <w:t xml:space="preserve"> </w:t>
      </w:r>
      <w:proofErr w:type="spellStart"/>
      <w:r>
        <w:t>ЗалишкиТоварів</w:t>
      </w:r>
      <w:proofErr w:type="spellEnd"/>
      <w:r>
        <w:t xml:space="preserve">, що залежить від зміни документів </w:t>
      </w:r>
      <w:proofErr w:type="spellStart"/>
      <w:r>
        <w:rPr>
          <w:lang w:val="ru-RU"/>
        </w:rPr>
        <w:t>ПрихіднаНакладна</w:t>
      </w:r>
      <w:proofErr w:type="spellEnd"/>
      <w:r>
        <w:rPr>
          <w:lang w:val="ru-RU"/>
        </w:rPr>
        <w:t xml:space="preserve"> та </w:t>
      </w:r>
      <w:proofErr w:type="spellStart"/>
      <w:r>
        <w:rPr>
          <w:lang w:val="ru-RU"/>
        </w:rPr>
        <w:t>ВидатковаНакладна</w:t>
      </w:r>
      <w:proofErr w:type="spellEnd"/>
      <w:r>
        <w:t>.</w:t>
      </w:r>
      <w:r>
        <w:rPr>
          <w:lang w:val="ru-RU"/>
        </w:rPr>
        <w:t xml:space="preserve"> На </w:t>
      </w:r>
      <w:proofErr w:type="spellStart"/>
      <w:r>
        <w:rPr>
          <w:lang w:val="ru-RU"/>
        </w:rPr>
        <w:t>цьому</w:t>
      </w:r>
      <w:proofErr w:type="spellEnd"/>
      <w:r>
        <w:rPr>
          <w:lang w:val="ru-RU"/>
        </w:rPr>
        <w:t xml:space="preserve"> </w:t>
      </w:r>
      <w:proofErr w:type="spellStart"/>
      <w:r>
        <w:rPr>
          <w:lang w:val="ru-RU"/>
        </w:rPr>
        <w:t>етапі</w:t>
      </w:r>
      <w:proofErr w:type="spellEnd"/>
      <w:r>
        <w:rPr>
          <w:lang w:val="ru-RU"/>
        </w:rPr>
        <w:t xml:space="preserve"> ми </w:t>
      </w:r>
      <w:proofErr w:type="spellStart"/>
      <w:r>
        <w:rPr>
          <w:lang w:val="ru-RU"/>
        </w:rPr>
        <w:t>також</w:t>
      </w:r>
      <w:proofErr w:type="spellEnd"/>
      <w:r>
        <w:rPr>
          <w:lang w:val="ru-RU"/>
        </w:rPr>
        <w:t xml:space="preserve"> </w:t>
      </w:r>
      <w:proofErr w:type="spellStart"/>
      <w:r>
        <w:rPr>
          <w:lang w:val="ru-RU"/>
        </w:rPr>
        <w:t>проектуємо</w:t>
      </w:r>
      <w:proofErr w:type="spellEnd"/>
      <w:r>
        <w:rPr>
          <w:lang w:val="ru-RU"/>
        </w:rPr>
        <w:t xml:space="preserve"> </w:t>
      </w:r>
      <w:proofErr w:type="spellStart"/>
      <w:r>
        <w:rPr>
          <w:lang w:val="ru-RU"/>
        </w:rPr>
        <w:t>можливість</w:t>
      </w:r>
      <w:proofErr w:type="spellEnd"/>
      <w:r>
        <w:rPr>
          <w:lang w:val="ru-RU"/>
        </w:rPr>
        <w:t xml:space="preserve"> </w:t>
      </w:r>
      <w:proofErr w:type="spellStart"/>
      <w:r>
        <w:rPr>
          <w:lang w:val="ru-RU"/>
        </w:rPr>
        <w:t>довільного</w:t>
      </w:r>
      <w:proofErr w:type="spellEnd"/>
      <w:r>
        <w:rPr>
          <w:lang w:val="ru-RU"/>
        </w:rPr>
        <w:t xml:space="preserve"> виду документа </w:t>
      </w:r>
      <w:proofErr w:type="spellStart"/>
      <w:r>
        <w:rPr>
          <w:lang w:val="ru-RU"/>
        </w:rPr>
        <w:t>мати</w:t>
      </w:r>
      <w:proofErr w:type="spellEnd"/>
      <w:r>
        <w:rPr>
          <w:lang w:val="ru-RU"/>
        </w:rPr>
        <w:t xml:space="preserve"> </w:t>
      </w:r>
      <w:proofErr w:type="spellStart"/>
      <w:r>
        <w:rPr>
          <w:lang w:val="ru-RU"/>
        </w:rPr>
        <w:t>скільки</w:t>
      </w:r>
      <w:proofErr w:type="spellEnd"/>
      <w:r>
        <w:rPr>
          <w:lang w:val="ru-RU"/>
        </w:rPr>
        <w:t xml:space="preserve"> </w:t>
      </w:r>
      <w:proofErr w:type="spellStart"/>
      <w:r>
        <w:rPr>
          <w:lang w:val="ru-RU"/>
        </w:rPr>
        <w:t>завгодно</w:t>
      </w:r>
      <w:proofErr w:type="spellEnd"/>
      <w:r>
        <w:rPr>
          <w:lang w:val="ru-RU"/>
        </w:rPr>
        <w:t xml:space="preserve"> </w:t>
      </w:r>
      <w:proofErr w:type="spellStart"/>
      <w:proofErr w:type="gramStart"/>
      <w:r>
        <w:rPr>
          <w:lang w:val="ru-RU"/>
        </w:rPr>
        <w:t>стр</w:t>
      </w:r>
      <w:proofErr w:type="gramEnd"/>
      <w:r>
        <w:rPr>
          <w:lang w:val="ru-RU"/>
        </w:rPr>
        <w:t>ічок</w:t>
      </w:r>
      <w:proofErr w:type="spellEnd"/>
      <w:r>
        <w:rPr>
          <w:lang w:val="ru-RU"/>
        </w:rPr>
        <w:t>.</w:t>
      </w:r>
    </w:p>
    <w:p w:rsidR="00245497" w:rsidRDefault="00245497" w:rsidP="00245497">
      <w:pPr>
        <w:ind w:firstLine="720"/>
        <w:jc w:val="both"/>
      </w:pPr>
      <w:r>
        <w:t>Пр</w:t>
      </w:r>
      <w:r>
        <w:t xml:space="preserve">оцес опрацювання документації користувачем зручно зобразити на наступній діаграмі </w:t>
      </w:r>
      <w:proofErr w:type="spellStart"/>
      <w:r>
        <w:t>прецендентів</w:t>
      </w:r>
      <w:proofErr w:type="spellEnd"/>
      <w:r>
        <w:t xml:space="preserve"> (рис. </w:t>
      </w:r>
      <w:r>
        <w:t>7</w:t>
      </w:r>
      <w:r>
        <w:t>):</w:t>
      </w:r>
    </w:p>
    <w:p w:rsidR="00251EE0" w:rsidRDefault="00245497" w:rsidP="00245497">
      <w:pPr>
        <w:jc w:val="center"/>
      </w:pPr>
      <w:r>
        <w:object w:dxaOrig="9097" w:dyaOrig="7017">
          <v:shape id="_x0000_i1026" type="#_x0000_t75" style="width:454.6pt;height:350.8pt" o:ole="">
            <v:imagedata r:id="rId16" o:title=""/>
          </v:shape>
          <o:OLEObject Type="Embed" ProgID="Visio.Drawing.11" ShapeID="_x0000_i1026" DrawAspect="Content" ObjectID="_1477174047" r:id="rId17"/>
        </w:object>
      </w:r>
    </w:p>
    <w:p w:rsidR="00245497" w:rsidRDefault="00245497" w:rsidP="00245497">
      <w:pPr>
        <w:jc w:val="center"/>
      </w:pPr>
      <w:r>
        <w:t xml:space="preserve">Рис. </w:t>
      </w:r>
      <w:r>
        <w:t>7</w:t>
      </w:r>
      <w:r>
        <w:t xml:space="preserve">. Діаграма </w:t>
      </w:r>
      <w:proofErr w:type="spellStart"/>
      <w:r>
        <w:t>прецендентів</w:t>
      </w:r>
      <w:proofErr w:type="spellEnd"/>
    </w:p>
    <w:p w:rsidR="00245497" w:rsidRDefault="00245497" w:rsidP="00245497">
      <w:pPr>
        <w:jc w:val="center"/>
        <w:rPr>
          <w:b/>
          <w:sz w:val="28"/>
          <w:szCs w:val="28"/>
        </w:rPr>
      </w:pPr>
    </w:p>
    <w:p w:rsidR="00D37325" w:rsidRDefault="00D37325" w:rsidP="00D37325">
      <w:pPr>
        <w:ind w:firstLine="720"/>
        <w:jc w:val="both"/>
      </w:pPr>
      <w:r>
        <w:t>Як бачимо, типовий користувач системи (не з повними правами) має можливості: проводити документи, друкувати їх та видаляти. Кожне проведення веде за собою перевірку залишку та чи дата документа оперативна. Якщо одна з цих перевірок не виконалась – документ не проводиться. Видаляти також можна лише документи оперативно (тільки поточної дати), інакше не виконається перевірка на дату документа і видалення не відбудеться. При проведенні є можливість також роздрукувати макет документа (якщо цього захоче користувач).</w:t>
      </w:r>
    </w:p>
    <w:p w:rsidR="00D37325" w:rsidRDefault="00D37325" w:rsidP="00903FF9">
      <w:pPr>
        <w:ind w:firstLine="720"/>
        <w:jc w:val="both"/>
      </w:pPr>
    </w:p>
    <w:p w:rsidR="0000353E" w:rsidRDefault="0000353E" w:rsidP="00903FF9">
      <w:pPr>
        <w:ind w:firstLine="720"/>
        <w:jc w:val="both"/>
      </w:pPr>
      <w:r>
        <w:t>Діяльність відповідального менеджера складу по роботі з замовленнями, які поступають на склад, можна зобразити на наступній схемі діяльності (рис. 8).</w:t>
      </w:r>
    </w:p>
    <w:p w:rsidR="0000353E" w:rsidRDefault="0000353E" w:rsidP="00D37325">
      <w:pPr>
        <w:ind w:firstLine="720"/>
        <w:jc w:val="center"/>
      </w:pPr>
      <w:r>
        <w:rPr>
          <w:noProof/>
          <w:lang w:eastAsia="uk-UA"/>
        </w:rPr>
        <w:lastRenderedPageBreak/>
        <w:drawing>
          <wp:inline distT="0" distB="0" distL="0" distR="0">
            <wp:extent cx="4904762" cy="587619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activity_diagram — копия.png"/>
                    <pic:cNvPicPr/>
                  </pic:nvPicPr>
                  <pic:blipFill>
                    <a:blip r:embed="rId18">
                      <a:extLst>
                        <a:ext uri="{28A0092B-C50C-407E-A947-70E740481C1C}">
                          <a14:useLocalDpi xmlns:a14="http://schemas.microsoft.com/office/drawing/2010/main" val="0"/>
                        </a:ext>
                      </a:extLst>
                    </a:blip>
                    <a:stretch>
                      <a:fillRect/>
                    </a:stretch>
                  </pic:blipFill>
                  <pic:spPr>
                    <a:xfrm>
                      <a:off x="0" y="0"/>
                      <a:ext cx="4904762" cy="5876190"/>
                    </a:xfrm>
                    <a:prstGeom prst="rect">
                      <a:avLst/>
                    </a:prstGeom>
                  </pic:spPr>
                </pic:pic>
              </a:graphicData>
            </a:graphic>
          </wp:inline>
        </w:drawing>
      </w:r>
    </w:p>
    <w:p w:rsidR="00D37325" w:rsidRDefault="00D37325" w:rsidP="00D37325">
      <w:pPr>
        <w:ind w:firstLine="720"/>
        <w:jc w:val="center"/>
      </w:pPr>
      <w:r>
        <w:t>Рис. 8. Діаграма діяльності менеджера складу по роботі з замовленнями</w:t>
      </w:r>
    </w:p>
    <w:p w:rsidR="00D37325" w:rsidRDefault="00D37325" w:rsidP="00D37325">
      <w:pPr>
        <w:ind w:firstLine="720"/>
        <w:jc w:val="center"/>
      </w:pPr>
    </w:p>
    <w:p w:rsidR="0000353E" w:rsidRDefault="0000353E" w:rsidP="00903FF9">
      <w:pPr>
        <w:ind w:firstLine="720"/>
        <w:jc w:val="both"/>
      </w:pPr>
      <w:r>
        <w:t xml:space="preserve"> </w:t>
      </w:r>
      <w:r w:rsidR="00FC3939">
        <w:t xml:space="preserve">Як бачимо процес відрізняється, в залежності, чи на склад прийшло внутрішнє замовлення на розміщення власного товару організації, чи від стороннього контрагента. При сторонньому замовленні менеджер розміщає товар на складі та паралельно формується пакет необхідних документів у відділі </w:t>
      </w:r>
      <w:proofErr w:type="spellStart"/>
      <w:r w:rsidR="00FC3939">
        <w:t>документообороту</w:t>
      </w:r>
      <w:proofErr w:type="spellEnd"/>
      <w:r w:rsidR="00FC3939">
        <w:t xml:space="preserve"> складу. </w:t>
      </w:r>
    </w:p>
    <w:p w:rsidR="0000353E" w:rsidRDefault="0000353E" w:rsidP="00903FF9">
      <w:pPr>
        <w:ind w:firstLine="720"/>
        <w:jc w:val="both"/>
      </w:pPr>
    </w:p>
    <w:p w:rsidR="00251EE0" w:rsidRDefault="00251EE0" w:rsidP="00594287">
      <w:pPr>
        <w:rPr>
          <w:b/>
          <w:sz w:val="28"/>
          <w:szCs w:val="28"/>
        </w:rPr>
      </w:pPr>
    </w:p>
    <w:p w:rsidR="00F30BA5" w:rsidRDefault="00F30BA5" w:rsidP="00FE2ED4">
      <w:pPr>
        <w:jc w:val="center"/>
        <w:rPr>
          <w:b/>
          <w:sz w:val="28"/>
          <w:szCs w:val="28"/>
        </w:rPr>
      </w:pPr>
    </w:p>
    <w:p w:rsidR="00F30BA5" w:rsidRDefault="00F30BA5" w:rsidP="00FE2ED4">
      <w:pPr>
        <w:jc w:val="center"/>
        <w:rPr>
          <w:b/>
          <w:sz w:val="28"/>
          <w:szCs w:val="28"/>
        </w:rPr>
      </w:pPr>
    </w:p>
    <w:p w:rsidR="00F30BA5" w:rsidRDefault="00F30BA5" w:rsidP="00FE2ED4">
      <w:pPr>
        <w:jc w:val="center"/>
        <w:rPr>
          <w:b/>
          <w:sz w:val="28"/>
          <w:szCs w:val="28"/>
        </w:rPr>
      </w:pPr>
    </w:p>
    <w:p w:rsidR="00F30BA5" w:rsidRDefault="00F30BA5" w:rsidP="00FE2ED4">
      <w:pPr>
        <w:jc w:val="center"/>
        <w:rPr>
          <w:b/>
          <w:sz w:val="28"/>
          <w:szCs w:val="28"/>
        </w:rPr>
      </w:pPr>
    </w:p>
    <w:p w:rsidR="00F30BA5" w:rsidRDefault="00F30BA5" w:rsidP="00FE2ED4">
      <w:pPr>
        <w:jc w:val="center"/>
        <w:rPr>
          <w:b/>
          <w:sz w:val="28"/>
          <w:szCs w:val="28"/>
        </w:rPr>
      </w:pPr>
    </w:p>
    <w:p w:rsidR="00F30BA5" w:rsidRDefault="00F30BA5" w:rsidP="00FE2ED4">
      <w:pPr>
        <w:jc w:val="center"/>
        <w:rPr>
          <w:b/>
          <w:sz w:val="28"/>
          <w:szCs w:val="28"/>
        </w:rPr>
      </w:pPr>
    </w:p>
    <w:p w:rsidR="00F30BA5" w:rsidRDefault="00F30BA5" w:rsidP="00FE2ED4">
      <w:pPr>
        <w:jc w:val="center"/>
        <w:rPr>
          <w:b/>
          <w:sz w:val="28"/>
          <w:szCs w:val="28"/>
        </w:rPr>
      </w:pPr>
    </w:p>
    <w:p w:rsidR="00F30BA5" w:rsidRDefault="00F30BA5" w:rsidP="00FE2ED4">
      <w:pPr>
        <w:jc w:val="center"/>
        <w:rPr>
          <w:b/>
          <w:sz w:val="28"/>
          <w:szCs w:val="28"/>
        </w:rPr>
      </w:pPr>
    </w:p>
    <w:p w:rsidR="00F30BA5" w:rsidRDefault="00F30BA5" w:rsidP="00FE2ED4">
      <w:pPr>
        <w:jc w:val="center"/>
        <w:rPr>
          <w:b/>
          <w:sz w:val="28"/>
          <w:szCs w:val="28"/>
        </w:rPr>
      </w:pPr>
    </w:p>
    <w:p w:rsidR="00F30BA5" w:rsidRDefault="00F30BA5" w:rsidP="00FE2ED4">
      <w:pPr>
        <w:jc w:val="center"/>
        <w:rPr>
          <w:b/>
          <w:sz w:val="28"/>
          <w:szCs w:val="28"/>
        </w:rPr>
      </w:pPr>
    </w:p>
    <w:p w:rsidR="00F30BA5" w:rsidRDefault="00F30BA5" w:rsidP="00FE2ED4">
      <w:pPr>
        <w:jc w:val="center"/>
        <w:rPr>
          <w:b/>
          <w:sz w:val="28"/>
          <w:szCs w:val="28"/>
        </w:rPr>
      </w:pPr>
    </w:p>
    <w:p w:rsidR="00FE2ED4" w:rsidRDefault="00FE2ED4" w:rsidP="00FE2ED4">
      <w:pPr>
        <w:jc w:val="center"/>
        <w:rPr>
          <w:b/>
          <w:sz w:val="28"/>
          <w:szCs w:val="28"/>
        </w:rPr>
      </w:pPr>
      <w:bookmarkStart w:id="0" w:name="_GoBack"/>
      <w:bookmarkEnd w:id="0"/>
      <w:r>
        <w:rPr>
          <w:b/>
          <w:sz w:val="28"/>
          <w:szCs w:val="28"/>
        </w:rPr>
        <w:lastRenderedPageBreak/>
        <w:t>Ви</w:t>
      </w:r>
      <w:r>
        <w:rPr>
          <w:b/>
          <w:sz w:val="28"/>
          <w:szCs w:val="28"/>
        </w:rPr>
        <w:t>сновок</w:t>
      </w:r>
    </w:p>
    <w:p w:rsidR="00FE2ED4" w:rsidRDefault="00FE2ED4" w:rsidP="00594287">
      <w:pPr>
        <w:rPr>
          <w:b/>
          <w:sz w:val="28"/>
          <w:szCs w:val="28"/>
        </w:rPr>
      </w:pPr>
    </w:p>
    <w:p w:rsidR="00FE2ED4" w:rsidRPr="00BA77E8" w:rsidRDefault="00BA77E8" w:rsidP="00BA77E8">
      <w:pPr>
        <w:ind w:firstLine="708"/>
        <w:jc w:val="both"/>
        <w:rPr>
          <w:lang w:val="ru-RU"/>
        </w:rPr>
      </w:pPr>
      <w:r w:rsidRPr="00BA77E8">
        <w:rPr>
          <w:lang w:val="ru-RU"/>
        </w:rPr>
        <w:t xml:space="preserve">У </w:t>
      </w:r>
      <w:proofErr w:type="spellStart"/>
      <w:r w:rsidRPr="00BA77E8">
        <w:rPr>
          <w:lang w:val="ru-RU"/>
        </w:rPr>
        <w:t>даній</w:t>
      </w:r>
      <w:proofErr w:type="spellEnd"/>
      <w:r w:rsidRPr="00BA77E8">
        <w:rPr>
          <w:lang w:val="ru-RU"/>
        </w:rPr>
        <w:t xml:space="preserve"> </w:t>
      </w:r>
      <w:proofErr w:type="spellStart"/>
      <w:r w:rsidRPr="00BA77E8">
        <w:rPr>
          <w:lang w:val="ru-RU"/>
        </w:rPr>
        <w:t>лабораторній</w:t>
      </w:r>
      <w:proofErr w:type="spellEnd"/>
      <w:r w:rsidRPr="00BA77E8">
        <w:rPr>
          <w:lang w:val="ru-RU"/>
        </w:rPr>
        <w:t xml:space="preserve"> </w:t>
      </w:r>
      <w:proofErr w:type="spellStart"/>
      <w:r w:rsidRPr="00BA77E8">
        <w:rPr>
          <w:lang w:val="ru-RU"/>
        </w:rPr>
        <w:t>роботі</w:t>
      </w:r>
      <w:proofErr w:type="spellEnd"/>
      <w:r w:rsidRPr="00BA77E8">
        <w:rPr>
          <w:lang w:val="ru-RU"/>
        </w:rPr>
        <w:t xml:space="preserve"> я </w:t>
      </w:r>
      <w:proofErr w:type="spellStart"/>
      <w:r w:rsidRPr="00BA77E8">
        <w:rPr>
          <w:lang w:val="ru-RU"/>
        </w:rPr>
        <w:t>виконав</w:t>
      </w:r>
      <w:proofErr w:type="spellEnd"/>
      <w:r w:rsidRPr="00BA77E8">
        <w:rPr>
          <w:lang w:val="ru-RU"/>
        </w:rPr>
        <w:t xml:space="preserve"> </w:t>
      </w:r>
      <w:proofErr w:type="spellStart"/>
      <w:r w:rsidRPr="00BA77E8">
        <w:rPr>
          <w:lang w:val="ru-RU"/>
        </w:rPr>
        <w:t>моделювання</w:t>
      </w:r>
      <w:proofErr w:type="spellEnd"/>
      <w:r w:rsidRPr="00BA77E8">
        <w:rPr>
          <w:lang w:val="ru-RU"/>
        </w:rPr>
        <w:t xml:space="preserve"> </w:t>
      </w:r>
      <w:proofErr w:type="spellStart"/>
      <w:r w:rsidRPr="00BA77E8">
        <w:rPr>
          <w:lang w:val="ru-RU"/>
        </w:rPr>
        <w:t>програмного</w:t>
      </w:r>
      <w:proofErr w:type="spellEnd"/>
      <w:r w:rsidRPr="00BA77E8">
        <w:rPr>
          <w:lang w:val="ru-RU"/>
        </w:rPr>
        <w:t xml:space="preserve"> </w:t>
      </w:r>
      <w:proofErr w:type="spellStart"/>
      <w:r w:rsidRPr="00BA77E8">
        <w:rPr>
          <w:lang w:val="ru-RU"/>
        </w:rPr>
        <w:t>забезпечення</w:t>
      </w:r>
      <w:proofErr w:type="spellEnd"/>
      <w:r w:rsidRPr="00BA77E8">
        <w:rPr>
          <w:lang w:val="ru-RU"/>
        </w:rPr>
        <w:t xml:space="preserve"> на </w:t>
      </w:r>
      <w:proofErr w:type="spellStart"/>
      <w:r w:rsidRPr="00BA77E8">
        <w:rPr>
          <w:lang w:val="ru-RU"/>
        </w:rPr>
        <w:t>прикладі</w:t>
      </w:r>
      <w:proofErr w:type="spellEnd"/>
      <w:r w:rsidRPr="00BA77E8">
        <w:rPr>
          <w:lang w:val="ru-RU"/>
        </w:rPr>
        <w:t xml:space="preserve"> </w:t>
      </w:r>
      <w:proofErr w:type="spellStart"/>
      <w:r w:rsidRPr="00BA77E8">
        <w:rPr>
          <w:lang w:val="ru-RU"/>
        </w:rPr>
        <w:t>інформаційної</w:t>
      </w:r>
      <w:proofErr w:type="spellEnd"/>
      <w:r w:rsidRPr="00BA77E8">
        <w:rPr>
          <w:lang w:val="ru-RU"/>
        </w:rPr>
        <w:t xml:space="preserve"> </w:t>
      </w:r>
      <w:proofErr w:type="spellStart"/>
      <w:r w:rsidRPr="00BA77E8">
        <w:rPr>
          <w:lang w:val="ru-RU"/>
        </w:rPr>
        <w:t>системи</w:t>
      </w:r>
      <w:proofErr w:type="spellEnd"/>
      <w:r w:rsidRPr="00BA77E8">
        <w:rPr>
          <w:lang w:val="ru-RU"/>
        </w:rPr>
        <w:t xml:space="preserve"> </w:t>
      </w:r>
      <w:proofErr w:type="spellStart"/>
      <w:proofErr w:type="gramStart"/>
      <w:r>
        <w:rPr>
          <w:lang w:val="ru-RU"/>
        </w:rPr>
        <w:t>обл</w:t>
      </w:r>
      <w:proofErr w:type="gramEnd"/>
      <w:r>
        <w:rPr>
          <w:lang w:val="ru-RU"/>
        </w:rPr>
        <w:t>іку</w:t>
      </w:r>
      <w:proofErr w:type="spellEnd"/>
      <w:r>
        <w:rPr>
          <w:lang w:val="ru-RU"/>
        </w:rPr>
        <w:t xml:space="preserve"> </w:t>
      </w:r>
      <w:proofErr w:type="spellStart"/>
      <w:r>
        <w:rPr>
          <w:lang w:val="ru-RU"/>
        </w:rPr>
        <w:t>товарів</w:t>
      </w:r>
      <w:proofErr w:type="spellEnd"/>
      <w:r>
        <w:rPr>
          <w:lang w:val="ru-RU"/>
        </w:rPr>
        <w:t xml:space="preserve"> на </w:t>
      </w:r>
      <w:proofErr w:type="spellStart"/>
      <w:r>
        <w:rPr>
          <w:lang w:val="ru-RU"/>
        </w:rPr>
        <w:t>складі</w:t>
      </w:r>
      <w:proofErr w:type="spellEnd"/>
      <w:r w:rsidRPr="00BA77E8">
        <w:rPr>
          <w:lang w:val="ru-RU"/>
        </w:rPr>
        <w:t xml:space="preserve">. </w:t>
      </w:r>
      <w:proofErr w:type="spellStart"/>
      <w:r w:rsidRPr="00BA77E8">
        <w:rPr>
          <w:lang w:val="ru-RU"/>
        </w:rPr>
        <w:t>Було</w:t>
      </w:r>
      <w:proofErr w:type="spellEnd"/>
      <w:r w:rsidRPr="00BA77E8">
        <w:rPr>
          <w:lang w:val="ru-RU"/>
        </w:rPr>
        <w:t xml:space="preserve"> </w:t>
      </w:r>
      <w:proofErr w:type="spellStart"/>
      <w:r w:rsidRPr="00BA77E8">
        <w:rPr>
          <w:lang w:val="ru-RU"/>
        </w:rPr>
        <w:t>розроблено</w:t>
      </w:r>
      <w:proofErr w:type="spellEnd"/>
      <w:r w:rsidRPr="00BA77E8">
        <w:rPr>
          <w:lang w:val="ru-RU"/>
        </w:rPr>
        <w:t xml:space="preserve"> </w:t>
      </w:r>
      <w:proofErr w:type="spellStart"/>
      <w:r w:rsidRPr="00BA77E8">
        <w:rPr>
          <w:lang w:val="ru-RU"/>
        </w:rPr>
        <w:t>такі</w:t>
      </w:r>
      <w:proofErr w:type="spellEnd"/>
      <w:r w:rsidRPr="00BA77E8">
        <w:rPr>
          <w:lang w:val="ru-RU"/>
        </w:rPr>
        <w:t xml:space="preserve"> </w:t>
      </w:r>
      <w:proofErr w:type="spellStart"/>
      <w:r w:rsidRPr="00BA77E8">
        <w:rPr>
          <w:lang w:val="ru-RU"/>
        </w:rPr>
        <w:t>види</w:t>
      </w:r>
      <w:proofErr w:type="spellEnd"/>
      <w:r w:rsidRPr="00BA77E8">
        <w:rPr>
          <w:lang w:val="ru-RU"/>
        </w:rPr>
        <w:t xml:space="preserve"> </w:t>
      </w:r>
      <w:proofErr w:type="spellStart"/>
      <w:r w:rsidRPr="00BA77E8">
        <w:rPr>
          <w:lang w:val="ru-RU"/>
        </w:rPr>
        <w:t>діаграм</w:t>
      </w:r>
      <w:proofErr w:type="spellEnd"/>
      <w:r w:rsidRPr="00BA77E8">
        <w:rPr>
          <w:lang w:val="ru-RU"/>
        </w:rPr>
        <w:t xml:space="preserve"> на </w:t>
      </w:r>
      <w:proofErr w:type="spellStart"/>
      <w:r w:rsidRPr="00BA77E8">
        <w:rPr>
          <w:lang w:val="ru-RU"/>
        </w:rPr>
        <w:t>мові</w:t>
      </w:r>
      <w:proofErr w:type="spellEnd"/>
      <w:r w:rsidRPr="00BA77E8">
        <w:rPr>
          <w:lang w:val="ru-RU"/>
        </w:rPr>
        <w:t xml:space="preserve"> UML: </w:t>
      </w:r>
      <w:proofErr w:type="spellStart"/>
      <w:r w:rsidRPr="00BA77E8">
        <w:rPr>
          <w:lang w:val="ru-RU"/>
        </w:rPr>
        <w:t>діаграма</w:t>
      </w:r>
      <w:proofErr w:type="spellEnd"/>
      <w:r w:rsidRPr="00BA77E8">
        <w:rPr>
          <w:lang w:val="ru-RU"/>
        </w:rPr>
        <w:t xml:space="preserve"> </w:t>
      </w:r>
      <w:proofErr w:type="spellStart"/>
      <w:r w:rsidRPr="00BA77E8">
        <w:rPr>
          <w:lang w:val="ru-RU"/>
        </w:rPr>
        <w:t>класів</w:t>
      </w:r>
      <w:proofErr w:type="spellEnd"/>
      <w:r w:rsidRPr="00BA77E8">
        <w:rPr>
          <w:lang w:val="ru-RU"/>
        </w:rPr>
        <w:t xml:space="preserve"> (</w:t>
      </w:r>
      <w:proofErr w:type="spellStart"/>
      <w:r w:rsidRPr="00BA77E8">
        <w:rPr>
          <w:lang w:val="ru-RU"/>
        </w:rPr>
        <w:t>Class</w:t>
      </w:r>
      <w:proofErr w:type="spellEnd"/>
      <w:r w:rsidRPr="00BA77E8">
        <w:rPr>
          <w:lang w:val="ru-RU"/>
        </w:rPr>
        <w:t xml:space="preserve"> </w:t>
      </w:r>
      <w:proofErr w:type="spellStart"/>
      <w:r w:rsidRPr="00BA77E8">
        <w:rPr>
          <w:lang w:val="ru-RU"/>
        </w:rPr>
        <w:t>diagram</w:t>
      </w:r>
      <w:proofErr w:type="spellEnd"/>
      <w:r w:rsidRPr="00BA77E8">
        <w:rPr>
          <w:lang w:val="ru-RU"/>
        </w:rPr>
        <w:t>), у</w:t>
      </w:r>
      <w:r w:rsidRPr="00BA77E8">
        <w:rPr>
          <w:lang w:val="ru-RU"/>
        </w:rPr>
        <w:t xml:space="preserve"> </w:t>
      </w:r>
      <w:proofErr w:type="spellStart"/>
      <w:r w:rsidRPr="00BA77E8">
        <w:rPr>
          <w:lang w:val="ru-RU"/>
        </w:rPr>
        <w:t>якій</w:t>
      </w:r>
      <w:proofErr w:type="spellEnd"/>
      <w:r w:rsidRPr="00BA77E8">
        <w:rPr>
          <w:lang w:val="ru-RU"/>
        </w:rPr>
        <w:t xml:space="preserve"> </w:t>
      </w:r>
      <w:proofErr w:type="spellStart"/>
      <w:r w:rsidRPr="00BA77E8">
        <w:rPr>
          <w:lang w:val="ru-RU"/>
        </w:rPr>
        <w:t>зображено</w:t>
      </w:r>
      <w:proofErr w:type="spellEnd"/>
      <w:r w:rsidRPr="00BA77E8">
        <w:rPr>
          <w:lang w:val="ru-RU"/>
        </w:rPr>
        <w:t xml:space="preserve"> </w:t>
      </w:r>
      <w:proofErr w:type="spellStart"/>
      <w:r w:rsidRPr="00BA77E8">
        <w:rPr>
          <w:lang w:val="ru-RU"/>
        </w:rPr>
        <w:t>набір</w:t>
      </w:r>
      <w:proofErr w:type="spellEnd"/>
      <w:r w:rsidRPr="00BA77E8">
        <w:rPr>
          <w:lang w:val="ru-RU"/>
        </w:rPr>
        <w:t xml:space="preserve"> </w:t>
      </w:r>
      <w:proofErr w:type="spellStart"/>
      <w:r w:rsidRPr="00BA77E8">
        <w:rPr>
          <w:lang w:val="ru-RU"/>
        </w:rPr>
        <w:t>класів</w:t>
      </w:r>
      <w:proofErr w:type="spellEnd"/>
      <w:r w:rsidRPr="00BA77E8">
        <w:rPr>
          <w:lang w:val="ru-RU"/>
        </w:rPr>
        <w:t xml:space="preserve">; </w:t>
      </w:r>
      <w:proofErr w:type="spellStart"/>
      <w:r w:rsidRPr="00BA77E8">
        <w:rPr>
          <w:lang w:val="ru-RU"/>
        </w:rPr>
        <w:t>діаграма</w:t>
      </w:r>
      <w:proofErr w:type="spellEnd"/>
      <w:r w:rsidRPr="00BA77E8">
        <w:rPr>
          <w:lang w:val="ru-RU"/>
        </w:rPr>
        <w:t xml:space="preserve"> </w:t>
      </w:r>
      <w:proofErr w:type="spellStart"/>
      <w:r w:rsidRPr="00BA77E8">
        <w:rPr>
          <w:lang w:val="ru-RU"/>
        </w:rPr>
        <w:t>прецедентів</w:t>
      </w:r>
      <w:proofErr w:type="spellEnd"/>
      <w:r w:rsidRPr="00BA77E8">
        <w:rPr>
          <w:lang w:val="ru-RU"/>
        </w:rPr>
        <w:t xml:space="preserve"> (</w:t>
      </w:r>
      <w:proofErr w:type="spellStart"/>
      <w:r w:rsidRPr="00BA77E8">
        <w:rPr>
          <w:lang w:val="ru-RU"/>
        </w:rPr>
        <w:t>Use</w:t>
      </w:r>
      <w:proofErr w:type="spellEnd"/>
      <w:r w:rsidRPr="00BA77E8">
        <w:rPr>
          <w:lang w:val="ru-RU"/>
        </w:rPr>
        <w:t xml:space="preserve"> </w:t>
      </w:r>
      <w:proofErr w:type="spellStart"/>
      <w:r w:rsidRPr="00BA77E8">
        <w:rPr>
          <w:lang w:val="ru-RU"/>
        </w:rPr>
        <w:t>Case</w:t>
      </w:r>
      <w:proofErr w:type="spellEnd"/>
      <w:r w:rsidRPr="00BA77E8">
        <w:rPr>
          <w:lang w:val="ru-RU"/>
        </w:rPr>
        <w:t xml:space="preserve"> </w:t>
      </w:r>
      <w:proofErr w:type="spellStart"/>
      <w:r w:rsidRPr="00BA77E8">
        <w:rPr>
          <w:lang w:val="ru-RU"/>
        </w:rPr>
        <w:t>Diagram</w:t>
      </w:r>
      <w:proofErr w:type="spellEnd"/>
      <w:r w:rsidRPr="00BA77E8">
        <w:rPr>
          <w:lang w:val="ru-RU"/>
        </w:rPr>
        <w:t>), яка</w:t>
      </w:r>
      <w:r w:rsidRPr="00BA77E8">
        <w:rPr>
          <w:lang w:val="ru-RU"/>
        </w:rPr>
        <w:t xml:space="preserve"> </w:t>
      </w:r>
      <w:proofErr w:type="spellStart"/>
      <w:r w:rsidRPr="00BA77E8">
        <w:rPr>
          <w:lang w:val="ru-RU"/>
        </w:rPr>
        <w:t>зображає</w:t>
      </w:r>
      <w:proofErr w:type="spellEnd"/>
      <w:r w:rsidRPr="00BA77E8">
        <w:rPr>
          <w:lang w:val="ru-RU"/>
        </w:rPr>
        <w:t xml:space="preserve"> </w:t>
      </w:r>
      <w:proofErr w:type="spellStart"/>
      <w:r w:rsidRPr="00BA77E8">
        <w:rPr>
          <w:lang w:val="ru-RU"/>
        </w:rPr>
        <w:t>сценарії</w:t>
      </w:r>
      <w:proofErr w:type="spellEnd"/>
      <w:r w:rsidRPr="00BA77E8">
        <w:rPr>
          <w:lang w:val="ru-RU"/>
        </w:rPr>
        <w:t xml:space="preserve"> </w:t>
      </w:r>
      <w:proofErr w:type="spellStart"/>
      <w:r w:rsidRPr="00BA77E8">
        <w:rPr>
          <w:lang w:val="ru-RU"/>
        </w:rPr>
        <w:t>взаємодії</w:t>
      </w:r>
      <w:proofErr w:type="spellEnd"/>
      <w:r w:rsidRPr="00BA77E8">
        <w:rPr>
          <w:lang w:val="ru-RU"/>
        </w:rPr>
        <w:t xml:space="preserve"> </w:t>
      </w:r>
      <w:proofErr w:type="spellStart"/>
      <w:r w:rsidRPr="00BA77E8">
        <w:rPr>
          <w:lang w:val="ru-RU"/>
        </w:rPr>
        <w:t>між</w:t>
      </w:r>
      <w:proofErr w:type="spellEnd"/>
      <w:r w:rsidRPr="00BA77E8">
        <w:rPr>
          <w:lang w:val="ru-RU"/>
        </w:rPr>
        <w:t xml:space="preserve"> </w:t>
      </w:r>
      <w:proofErr w:type="spellStart"/>
      <w:r w:rsidRPr="00BA77E8">
        <w:rPr>
          <w:lang w:val="ru-RU"/>
        </w:rPr>
        <w:t>акторами</w:t>
      </w:r>
      <w:proofErr w:type="spellEnd"/>
      <w:r w:rsidRPr="00BA77E8">
        <w:rPr>
          <w:lang w:val="ru-RU"/>
        </w:rPr>
        <w:t xml:space="preserve"> (</w:t>
      </w:r>
      <w:proofErr w:type="spellStart"/>
      <w:r w:rsidRPr="00BA77E8">
        <w:rPr>
          <w:lang w:val="ru-RU"/>
        </w:rPr>
        <w:t>користувачами</w:t>
      </w:r>
      <w:proofErr w:type="spellEnd"/>
      <w:r w:rsidRPr="00BA77E8">
        <w:rPr>
          <w:lang w:val="ru-RU"/>
        </w:rPr>
        <w:t xml:space="preserve">) і прецедентами; </w:t>
      </w:r>
      <w:proofErr w:type="spellStart"/>
      <w:r w:rsidRPr="00BA77E8">
        <w:rPr>
          <w:lang w:val="ru-RU"/>
        </w:rPr>
        <w:t>діаграма</w:t>
      </w:r>
      <w:proofErr w:type="spellEnd"/>
      <w:r w:rsidRPr="00BA77E8">
        <w:rPr>
          <w:lang w:val="ru-RU"/>
        </w:rPr>
        <w:t xml:space="preserve"> </w:t>
      </w:r>
      <w:proofErr w:type="spellStart"/>
      <w:r w:rsidRPr="00BA77E8">
        <w:rPr>
          <w:lang w:val="ru-RU"/>
        </w:rPr>
        <w:t>діяльності</w:t>
      </w:r>
      <w:proofErr w:type="spellEnd"/>
      <w:r w:rsidRPr="00BA77E8">
        <w:rPr>
          <w:lang w:val="ru-RU"/>
        </w:rPr>
        <w:t xml:space="preserve"> (</w:t>
      </w:r>
      <w:proofErr w:type="spellStart"/>
      <w:r w:rsidRPr="00BA77E8">
        <w:rPr>
          <w:lang w:val="ru-RU"/>
        </w:rPr>
        <w:t>Activity</w:t>
      </w:r>
      <w:proofErr w:type="spellEnd"/>
      <w:r w:rsidRPr="00BA77E8">
        <w:rPr>
          <w:lang w:val="ru-RU"/>
        </w:rPr>
        <w:t xml:space="preserve"> </w:t>
      </w:r>
      <w:proofErr w:type="spellStart"/>
      <w:r w:rsidRPr="00BA77E8">
        <w:rPr>
          <w:lang w:val="ru-RU"/>
        </w:rPr>
        <w:t>diagram</w:t>
      </w:r>
      <w:proofErr w:type="spellEnd"/>
      <w:r w:rsidRPr="00BA77E8">
        <w:rPr>
          <w:lang w:val="ru-RU"/>
        </w:rPr>
        <w:t xml:space="preserve">); </w:t>
      </w:r>
      <w:proofErr w:type="spellStart"/>
      <w:r w:rsidRPr="00BA77E8">
        <w:rPr>
          <w:lang w:val="ru-RU"/>
        </w:rPr>
        <w:t>діаграма</w:t>
      </w:r>
      <w:proofErr w:type="spellEnd"/>
      <w:r w:rsidRPr="00BA77E8">
        <w:rPr>
          <w:lang w:val="ru-RU"/>
        </w:rPr>
        <w:t xml:space="preserve"> </w:t>
      </w:r>
      <w:proofErr w:type="spellStart"/>
      <w:proofErr w:type="gramStart"/>
      <w:r w:rsidRPr="00BA77E8">
        <w:rPr>
          <w:lang w:val="ru-RU"/>
        </w:rPr>
        <w:t>посл</w:t>
      </w:r>
      <w:proofErr w:type="gramEnd"/>
      <w:r w:rsidRPr="00BA77E8">
        <w:rPr>
          <w:lang w:val="ru-RU"/>
        </w:rPr>
        <w:t>ідовностей</w:t>
      </w:r>
      <w:proofErr w:type="spellEnd"/>
      <w:r w:rsidRPr="00BA77E8">
        <w:rPr>
          <w:lang w:val="ru-RU"/>
        </w:rPr>
        <w:t xml:space="preserve"> (</w:t>
      </w:r>
      <w:proofErr w:type="spellStart"/>
      <w:r w:rsidRPr="00BA77E8">
        <w:rPr>
          <w:lang w:val="ru-RU"/>
        </w:rPr>
        <w:t>Sequence</w:t>
      </w:r>
      <w:proofErr w:type="spellEnd"/>
      <w:r w:rsidRPr="00BA77E8">
        <w:rPr>
          <w:lang w:val="ru-RU"/>
        </w:rPr>
        <w:t xml:space="preserve"> </w:t>
      </w:r>
      <w:proofErr w:type="spellStart"/>
      <w:r w:rsidRPr="00BA77E8">
        <w:rPr>
          <w:lang w:val="ru-RU"/>
        </w:rPr>
        <w:t>diagram</w:t>
      </w:r>
      <w:proofErr w:type="spellEnd"/>
      <w:r w:rsidRPr="00BA77E8">
        <w:rPr>
          <w:lang w:val="ru-RU"/>
        </w:rPr>
        <w:t xml:space="preserve">), яка </w:t>
      </w:r>
      <w:proofErr w:type="spellStart"/>
      <w:r w:rsidRPr="00BA77E8">
        <w:rPr>
          <w:lang w:val="ru-RU"/>
        </w:rPr>
        <w:t>опис</w:t>
      </w:r>
      <w:r>
        <w:rPr>
          <w:lang w:val="ru-RU"/>
        </w:rPr>
        <w:t>ує</w:t>
      </w:r>
      <w:proofErr w:type="spellEnd"/>
      <w:r>
        <w:rPr>
          <w:lang w:val="ru-RU"/>
        </w:rPr>
        <w:t xml:space="preserve"> </w:t>
      </w:r>
      <w:proofErr w:type="spellStart"/>
      <w:r>
        <w:rPr>
          <w:lang w:val="ru-RU"/>
        </w:rPr>
        <w:t>поведінкові</w:t>
      </w:r>
      <w:proofErr w:type="spellEnd"/>
      <w:r>
        <w:rPr>
          <w:lang w:val="ru-RU"/>
        </w:rPr>
        <w:t xml:space="preserve"> </w:t>
      </w:r>
      <w:proofErr w:type="spellStart"/>
      <w:r>
        <w:rPr>
          <w:lang w:val="ru-RU"/>
        </w:rPr>
        <w:t>аспекти</w:t>
      </w:r>
      <w:proofErr w:type="spellEnd"/>
      <w:r>
        <w:rPr>
          <w:lang w:val="ru-RU"/>
        </w:rPr>
        <w:t xml:space="preserve"> </w:t>
      </w:r>
      <w:proofErr w:type="spellStart"/>
      <w:r>
        <w:rPr>
          <w:lang w:val="ru-RU"/>
        </w:rPr>
        <w:t>системи</w:t>
      </w:r>
      <w:proofErr w:type="spellEnd"/>
      <w:r>
        <w:rPr>
          <w:lang w:val="ru-RU"/>
        </w:rPr>
        <w:t>.</w:t>
      </w:r>
      <w:r w:rsidRPr="00BA77E8">
        <w:rPr>
          <w:lang w:val="ru-RU"/>
        </w:rPr>
        <w:t xml:space="preserve"> </w:t>
      </w:r>
      <w:proofErr w:type="spellStart"/>
      <w:r w:rsidRPr="00BA77E8">
        <w:rPr>
          <w:lang w:val="ru-RU"/>
        </w:rPr>
        <w:t>Також</w:t>
      </w:r>
      <w:proofErr w:type="spellEnd"/>
      <w:r w:rsidRPr="00BA77E8">
        <w:rPr>
          <w:lang w:val="ru-RU"/>
        </w:rPr>
        <w:t xml:space="preserve"> я </w:t>
      </w:r>
      <w:proofErr w:type="spellStart"/>
      <w:r w:rsidRPr="00BA77E8">
        <w:rPr>
          <w:lang w:val="ru-RU"/>
        </w:rPr>
        <w:t>закрі</w:t>
      </w:r>
      <w:proofErr w:type="gramStart"/>
      <w:r w:rsidRPr="00BA77E8">
        <w:rPr>
          <w:lang w:val="ru-RU"/>
        </w:rPr>
        <w:t>пив</w:t>
      </w:r>
      <w:proofErr w:type="spellEnd"/>
      <w:proofErr w:type="gramEnd"/>
      <w:r w:rsidRPr="00BA77E8">
        <w:rPr>
          <w:lang w:val="ru-RU"/>
        </w:rPr>
        <w:t xml:space="preserve"> на </w:t>
      </w:r>
      <w:proofErr w:type="spellStart"/>
      <w:r w:rsidRPr="00BA77E8">
        <w:rPr>
          <w:lang w:val="ru-RU"/>
        </w:rPr>
        <w:t>практиці</w:t>
      </w:r>
      <w:proofErr w:type="spellEnd"/>
      <w:r w:rsidRPr="00BA77E8">
        <w:rPr>
          <w:lang w:val="ru-RU"/>
        </w:rPr>
        <w:t xml:space="preserve"> </w:t>
      </w:r>
      <w:proofErr w:type="spellStart"/>
      <w:r w:rsidRPr="00BA77E8">
        <w:rPr>
          <w:lang w:val="ru-RU"/>
        </w:rPr>
        <w:t>знання</w:t>
      </w:r>
      <w:proofErr w:type="spellEnd"/>
      <w:r w:rsidRPr="00BA77E8">
        <w:rPr>
          <w:lang w:val="ru-RU"/>
        </w:rPr>
        <w:t xml:space="preserve"> </w:t>
      </w:r>
      <w:proofErr w:type="spellStart"/>
      <w:r w:rsidRPr="00BA77E8">
        <w:rPr>
          <w:lang w:val="ru-RU"/>
        </w:rPr>
        <w:t>уніфікованої</w:t>
      </w:r>
      <w:proofErr w:type="spellEnd"/>
      <w:r w:rsidRPr="00BA77E8">
        <w:rPr>
          <w:lang w:val="ru-RU"/>
        </w:rPr>
        <w:t xml:space="preserve"> </w:t>
      </w:r>
      <w:proofErr w:type="spellStart"/>
      <w:r w:rsidRPr="00BA77E8">
        <w:rPr>
          <w:lang w:val="ru-RU"/>
        </w:rPr>
        <w:t>мови</w:t>
      </w:r>
      <w:proofErr w:type="spellEnd"/>
      <w:r w:rsidRPr="00BA77E8">
        <w:rPr>
          <w:lang w:val="ru-RU"/>
        </w:rPr>
        <w:t xml:space="preserve"> </w:t>
      </w:r>
      <w:proofErr w:type="spellStart"/>
      <w:r w:rsidRPr="00BA77E8">
        <w:rPr>
          <w:lang w:val="ru-RU"/>
        </w:rPr>
        <w:t>моделювання</w:t>
      </w:r>
      <w:proofErr w:type="spellEnd"/>
      <w:r>
        <w:rPr>
          <w:lang w:val="ru-RU"/>
        </w:rPr>
        <w:t xml:space="preserve"> </w:t>
      </w:r>
      <w:r w:rsidRPr="00BA77E8">
        <w:rPr>
          <w:lang w:val="ru-RU"/>
        </w:rPr>
        <w:t>UML.</w:t>
      </w:r>
    </w:p>
    <w:sectPr w:rsidR="00FE2ED4" w:rsidRPr="00BA77E8">
      <w:footerReference w:type="default" r:id="rId19"/>
      <w:footnotePr>
        <w:pos w:val="beneathText"/>
      </w:footnotePr>
      <w:pgSz w:w="11905" w:h="16837"/>
      <w:pgMar w:top="680" w:right="567" w:bottom="851" w:left="851" w:header="720"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227" w:rsidRDefault="00105227">
      <w:r>
        <w:separator/>
      </w:r>
    </w:p>
  </w:endnote>
  <w:endnote w:type="continuationSeparator" w:id="0">
    <w:p w:rsidR="00105227" w:rsidRDefault="00105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Times New Roman CYR">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433" w:rsidRDefault="00105227">
    <w:pPr>
      <w:pStyle w:val="a8"/>
    </w:pPr>
    <w:r>
      <w:pict>
        <v:shapetype id="_x0000_t202" coordsize="21600,21600" o:spt="202" path="m,l,21600r21600,l21600,xe">
          <v:stroke joinstyle="miter"/>
          <v:path gradientshapeok="t" o:connecttype="rect"/>
        </v:shapetype>
        <v:shape id="_x0000_s2049" type="#_x0000_t202" style="position:absolute;margin-left:0;margin-top:.05pt;width:83.1pt;height:13.75pt;z-index:251657728;mso-wrap-distance-left:0;mso-wrap-distance-right:0;mso-position-horizontal:center;mso-position-horizontal-relative:margin" stroked="f">
          <v:fill opacity="0" color2="black"/>
          <v:textbox inset="0,0,0,0">
            <w:txbxContent>
              <w:p w:rsidR="00524433" w:rsidRDefault="00524433">
                <w:pPr>
                  <w:pStyle w:val="a8"/>
                </w:pPr>
                <w:r>
                  <w:rPr>
                    <w:rStyle w:val="a3"/>
                  </w:rPr>
                  <w:fldChar w:fldCharType="begin"/>
                </w:r>
                <w:r>
                  <w:rPr>
                    <w:rStyle w:val="a3"/>
                  </w:rPr>
                  <w:instrText xml:space="preserve"> PAGE </w:instrText>
                </w:r>
                <w:r>
                  <w:rPr>
                    <w:rStyle w:val="a3"/>
                  </w:rPr>
                  <w:fldChar w:fldCharType="separate"/>
                </w:r>
                <w:r w:rsidR="00F30BA5">
                  <w:rPr>
                    <w:rStyle w:val="a3"/>
                    <w:noProof/>
                  </w:rPr>
                  <w:t>12</w:t>
                </w:r>
                <w:r>
                  <w:rPr>
                    <w:rStyle w:val="a3"/>
                  </w:rPr>
                  <w:fldChar w:fldCharType="end"/>
                </w:r>
              </w:p>
            </w:txbxContent>
          </v:textbox>
          <w10:wrap type="square" side="largest" anchorx="margin"/>
        </v:shape>
      </w:pict>
    </w:r>
    <w:r w:rsidR="0052443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227" w:rsidRDefault="00105227">
      <w:r>
        <w:separator/>
      </w:r>
    </w:p>
  </w:footnote>
  <w:footnote w:type="continuationSeparator" w:id="0">
    <w:p w:rsidR="00105227" w:rsidRDefault="001052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pStyle w:val="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1"/>
    <w:lvl w:ilvl="0">
      <w:start w:val="1"/>
      <w:numFmt w:val="decimal"/>
      <w:lvlText w:val="%1)"/>
      <w:lvlJc w:val="left"/>
      <w:pPr>
        <w:tabs>
          <w:tab w:val="num" w:pos="780"/>
        </w:tabs>
        <w:ind w:left="780" w:hanging="360"/>
      </w:pPr>
    </w:lvl>
    <w:lvl w:ilvl="1">
      <w:start w:val="1"/>
      <w:numFmt w:val="lowerLetter"/>
      <w:lvlText w:val="%2."/>
      <w:lvlJc w:val="left"/>
      <w:pPr>
        <w:tabs>
          <w:tab w:val="num" w:pos="1500"/>
        </w:tabs>
        <w:ind w:left="1500" w:hanging="360"/>
      </w:p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2">
    <w:nsid w:val="00000003"/>
    <w:multiLevelType w:val="singleLevel"/>
    <w:tmpl w:val="00000003"/>
    <w:name w:val="WW8Num2"/>
    <w:lvl w:ilvl="0">
      <w:start w:val="1"/>
      <w:numFmt w:val="decimal"/>
      <w:lvlText w:val="%1."/>
      <w:lvlJc w:val="left"/>
      <w:pPr>
        <w:tabs>
          <w:tab w:val="num" w:pos="0"/>
        </w:tabs>
        <w:ind w:left="720" w:hanging="360"/>
      </w:pPr>
      <w:rPr>
        <w:b/>
        <w:sz w:val="24"/>
        <w:szCs w:val="24"/>
      </w:rPr>
    </w:lvl>
  </w:abstractNum>
  <w:abstractNum w:abstractNumId="3">
    <w:nsid w:val="082A64D8"/>
    <w:multiLevelType w:val="hybridMultilevel"/>
    <w:tmpl w:val="A0D6A1E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1279675E"/>
    <w:multiLevelType w:val="hybridMultilevel"/>
    <w:tmpl w:val="2BBE8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B972F8D"/>
    <w:multiLevelType w:val="hybridMultilevel"/>
    <w:tmpl w:val="1E5E70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3CA369A8"/>
    <w:multiLevelType w:val="hybridMultilevel"/>
    <w:tmpl w:val="FFA0648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40F53026"/>
    <w:multiLevelType w:val="hybridMultilevel"/>
    <w:tmpl w:val="D8A6E9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466E393F"/>
    <w:multiLevelType w:val="hybridMultilevel"/>
    <w:tmpl w:val="4FD6339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575648B9"/>
    <w:multiLevelType w:val="hybridMultilevel"/>
    <w:tmpl w:val="8F38BE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A1064CC"/>
    <w:multiLevelType w:val="hybridMultilevel"/>
    <w:tmpl w:val="3A726F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5FA628FE"/>
    <w:multiLevelType w:val="hybridMultilevel"/>
    <w:tmpl w:val="9ED4C7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50D5DBD"/>
    <w:multiLevelType w:val="hybridMultilevel"/>
    <w:tmpl w:val="85048EA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75E94D10"/>
    <w:multiLevelType w:val="hybridMultilevel"/>
    <w:tmpl w:val="C97ACB0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7B3B697E"/>
    <w:multiLevelType w:val="hybridMultilevel"/>
    <w:tmpl w:val="1D3013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0"/>
  </w:num>
  <w:num w:numId="5">
    <w:abstractNumId w:val="8"/>
  </w:num>
  <w:num w:numId="6">
    <w:abstractNumId w:val="7"/>
  </w:num>
  <w:num w:numId="7">
    <w:abstractNumId w:val="3"/>
  </w:num>
  <w:num w:numId="8">
    <w:abstractNumId w:val="13"/>
  </w:num>
  <w:num w:numId="9">
    <w:abstractNumId w:val="6"/>
  </w:num>
  <w:num w:numId="10">
    <w:abstractNumId w:val="5"/>
  </w:num>
  <w:num w:numId="11">
    <w:abstractNumId w:val="12"/>
  </w:num>
  <w:num w:numId="12">
    <w:abstractNumId w:val="9"/>
  </w:num>
  <w:num w:numId="13">
    <w:abstractNumId w:val="14"/>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2"/>
  </w:compat>
  <w:rsids>
    <w:rsidRoot w:val="00DD4777"/>
    <w:rsid w:val="0000353E"/>
    <w:rsid w:val="000E473A"/>
    <w:rsid w:val="000E7843"/>
    <w:rsid w:val="00105227"/>
    <w:rsid w:val="00105DBF"/>
    <w:rsid w:val="00245497"/>
    <w:rsid w:val="00251EE0"/>
    <w:rsid w:val="00273624"/>
    <w:rsid w:val="002A649E"/>
    <w:rsid w:val="00305161"/>
    <w:rsid w:val="003608E3"/>
    <w:rsid w:val="004A6504"/>
    <w:rsid w:val="004D3F0D"/>
    <w:rsid w:val="00524433"/>
    <w:rsid w:val="005320A7"/>
    <w:rsid w:val="00544DFB"/>
    <w:rsid w:val="0056643A"/>
    <w:rsid w:val="0057510D"/>
    <w:rsid w:val="00594287"/>
    <w:rsid w:val="005B0918"/>
    <w:rsid w:val="005C6F2E"/>
    <w:rsid w:val="005F60C5"/>
    <w:rsid w:val="00652CA4"/>
    <w:rsid w:val="007905E7"/>
    <w:rsid w:val="0082228B"/>
    <w:rsid w:val="008E5242"/>
    <w:rsid w:val="00903FF9"/>
    <w:rsid w:val="00917CF0"/>
    <w:rsid w:val="00AA40B4"/>
    <w:rsid w:val="00AD031D"/>
    <w:rsid w:val="00AE28C6"/>
    <w:rsid w:val="00B05F64"/>
    <w:rsid w:val="00BA77E8"/>
    <w:rsid w:val="00C46F18"/>
    <w:rsid w:val="00CC6AEA"/>
    <w:rsid w:val="00CD24AB"/>
    <w:rsid w:val="00D22286"/>
    <w:rsid w:val="00D37325"/>
    <w:rsid w:val="00D42B93"/>
    <w:rsid w:val="00DD4777"/>
    <w:rsid w:val="00E14AED"/>
    <w:rsid w:val="00F13409"/>
    <w:rsid w:val="00F30BA5"/>
    <w:rsid w:val="00FC3939"/>
    <w:rsid w:val="00FE2ED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rPr>
      <w:sz w:val="24"/>
      <w:szCs w:val="24"/>
      <w:lang w:eastAsia="ar-SA"/>
    </w:rPr>
  </w:style>
  <w:style w:type="paragraph" w:styleId="1">
    <w:name w:val="heading 1"/>
    <w:basedOn w:val="a"/>
    <w:next w:val="a"/>
    <w:qFormat/>
    <w:pPr>
      <w:keepNext/>
      <w:numPr>
        <w:numId w:val="1"/>
      </w:numPr>
      <w:spacing w:before="240" w:after="60"/>
      <w:outlineLvl w:val="0"/>
    </w:pPr>
    <w:rPr>
      <w:rFonts w:ascii="Arial" w:hAnsi="Arial" w:cs="Arial"/>
      <w:b/>
      <w:bCs/>
      <w:kern w:val="1"/>
      <w:sz w:val="32"/>
      <w:szCs w:val="32"/>
      <w:lang w:val="ru-RU"/>
    </w:rPr>
  </w:style>
  <w:style w:type="paragraph" w:styleId="4">
    <w:name w:val="heading 4"/>
    <w:basedOn w:val="a"/>
    <w:next w:val="a"/>
    <w:qFormat/>
    <w:pPr>
      <w:keepNext/>
      <w:numPr>
        <w:ilvl w:val="3"/>
        <w:numId w:val="1"/>
      </w:numPr>
      <w:autoSpaceDE w:val="0"/>
      <w:jc w:val="cente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2z0">
    <w:name w:val="WW8Num2z0"/>
    <w:rPr>
      <w:b/>
      <w:sz w:val="24"/>
      <w:szCs w:val="24"/>
    </w:rPr>
  </w:style>
  <w:style w:type="character" w:customStyle="1" w:styleId="10">
    <w:name w:val="Основной шрифт абзаца1"/>
  </w:style>
  <w:style w:type="character" w:styleId="a3">
    <w:name w:val="page number"/>
    <w:basedOn w:val="10"/>
    <w:semiHidden/>
  </w:style>
  <w:style w:type="character" w:customStyle="1" w:styleId="11">
    <w:name w:val="Заголовок 1 Знак"/>
    <w:rPr>
      <w:rFonts w:ascii="Arial" w:hAnsi="Arial" w:cs="Arial"/>
      <w:b/>
      <w:bCs/>
      <w:kern w:val="1"/>
      <w:sz w:val="32"/>
      <w:szCs w:val="32"/>
    </w:rPr>
  </w:style>
  <w:style w:type="character" w:customStyle="1" w:styleId="40">
    <w:name w:val="Заголовок 4 Знак"/>
    <w:rPr>
      <w:sz w:val="24"/>
      <w:szCs w:val="24"/>
      <w:lang w:val="uk-UA"/>
    </w:rPr>
  </w:style>
  <w:style w:type="character" w:customStyle="1" w:styleId="a4">
    <w:name w:val="Нижний колонтитул Знак"/>
    <w:rPr>
      <w:sz w:val="24"/>
      <w:szCs w:val="24"/>
      <w:lang w:val="uk-UA"/>
    </w:rPr>
  </w:style>
  <w:style w:type="paragraph" w:customStyle="1" w:styleId="a5">
    <w:name w:val="Заголовок"/>
    <w:basedOn w:val="a"/>
    <w:next w:val="a6"/>
    <w:pPr>
      <w:keepNext/>
      <w:spacing w:before="240" w:after="120"/>
    </w:pPr>
    <w:rPr>
      <w:rFonts w:ascii="Arial" w:eastAsia="Lucida Sans Unicode" w:hAnsi="Arial" w:cs="Tahoma"/>
      <w:sz w:val="28"/>
      <w:szCs w:val="28"/>
    </w:rPr>
  </w:style>
  <w:style w:type="paragraph" w:styleId="a6">
    <w:name w:val="Body Text"/>
    <w:basedOn w:val="a"/>
    <w:semiHidden/>
    <w:pPr>
      <w:spacing w:after="120"/>
    </w:pPr>
  </w:style>
  <w:style w:type="paragraph" w:styleId="a7">
    <w:name w:val="List"/>
    <w:basedOn w:val="a6"/>
    <w:semiHidden/>
    <w:rPr>
      <w:rFonts w:ascii="Arial" w:hAnsi="Arial" w:cs="Tahoma"/>
    </w:rPr>
  </w:style>
  <w:style w:type="paragraph" w:customStyle="1" w:styleId="12">
    <w:name w:val="Название1"/>
    <w:basedOn w:val="a"/>
    <w:pPr>
      <w:suppressLineNumbers/>
      <w:spacing w:before="120" w:after="120"/>
    </w:pPr>
    <w:rPr>
      <w:rFonts w:ascii="Arial" w:hAnsi="Arial" w:cs="Tahoma"/>
      <w:i/>
      <w:iCs/>
      <w:sz w:val="20"/>
    </w:rPr>
  </w:style>
  <w:style w:type="paragraph" w:customStyle="1" w:styleId="13">
    <w:name w:val="Указатель1"/>
    <w:basedOn w:val="a"/>
    <w:pPr>
      <w:suppressLineNumbers/>
    </w:pPr>
    <w:rPr>
      <w:rFonts w:ascii="Arial" w:hAnsi="Arial" w:cs="Tahoma"/>
    </w:rPr>
  </w:style>
  <w:style w:type="paragraph" w:styleId="a8">
    <w:name w:val="footer"/>
    <w:basedOn w:val="a"/>
    <w:semiHidden/>
    <w:pPr>
      <w:tabs>
        <w:tab w:val="center" w:pos="4677"/>
        <w:tab w:val="right" w:pos="9355"/>
      </w:tabs>
    </w:pPr>
  </w:style>
  <w:style w:type="paragraph" w:customStyle="1" w:styleId="a9">
    <w:name w:val="Содержимое врезки"/>
    <w:basedOn w:val="a6"/>
  </w:style>
  <w:style w:type="paragraph" w:styleId="aa">
    <w:name w:val="header"/>
    <w:basedOn w:val="a"/>
    <w:link w:val="ab"/>
    <w:uiPriority w:val="99"/>
    <w:unhideWhenUsed/>
    <w:rsid w:val="00DD4777"/>
    <w:pPr>
      <w:tabs>
        <w:tab w:val="center" w:pos="4677"/>
        <w:tab w:val="right" w:pos="9355"/>
      </w:tabs>
    </w:pPr>
  </w:style>
  <w:style w:type="character" w:customStyle="1" w:styleId="ab">
    <w:name w:val="Верхний колонтитул Знак"/>
    <w:link w:val="aa"/>
    <w:uiPriority w:val="99"/>
    <w:rsid w:val="00DD4777"/>
    <w:rPr>
      <w:sz w:val="24"/>
      <w:szCs w:val="24"/>
      <w:lang w:val="uk-UA" w:eastAsia="ar-SA"/>
    </w:rPr>
  </w:style>
  <w:style w:type="character" w:styleId="ac">
    <w:name w:val="Hyperlink"/>
    <w:uiPriority w:val="99"/>
    <w:unhideWhenUsed/>
    <w:rsid w:val="00DD4777"/>
    <w:rPr>
      <w:color w:val="0000FF"/>
      <w:u w:val="single"/>
    </w:rPr>
  </w:style>
  <w:style w:type="paragraph" w:styleId="ad">
    <w:name w:val="Balloon Text"/>
    <w:basedOn w:val="a"/>
    <w:link w:val="ae"/>
    <w:uiPriority w:val="99"/>
    <w:semiHidden/>
    <w:unhideWhenUsed/>
    <w:rsid w:val="004A6504"/>
    <w:rPr>
      <w:rFonts w:ascii="Tahoma" w:hAnsi="Tahoma" w:cs="Tahoma"/>
      <w:sz w:val="16"/>
      <w:szCs w:val="16"/>
    </w:rPr>
  </w:style>
  <w:style w:type="character" w:customStyle="1" w:styleId="ae">
    <w:name w:val="Текст выноски Знак"/>
    <w:basedOn w:val="a0"/>
    <w:link w:val="ad"/>
    <w:uiPriority w:val="99"/>
    <w:semiHidden/>
    <w:rsid w:val="004A6504"/>
    <w:rPr>
      <w:rFonts w:ascii="Tahoma" w:hAnsi="Tahoma" w:cs="Tahoma"/>
      <w:sz w:val="16"/>
      <w:szCs w:val="16"/>
      <w:lang w:eastAsia="ar-SA"/>
    </w:rPr>
  </w:style>
  <w:style w:type="paragraph" w:styleId="af">
    <w:name w:val="Normal (Web)"/>
    <w:basedOn w:val="a"/>
    <w:uiPriority w:val="99"/>
    <w:unhideWhenUsed/>
    <w:rsid w:val="00D22286"/>
    <w:pPr>
      <w:suppressAutoHyphens w:val="0"/>
      <w:spacing w:before="100" w:beforeAutospacing="1" w:after="100" w:afterAutospacing="1"/>
    </w:pPr>
    <w:rPr>
      <w:rFonts w:eastAsiaTheme="minorEastAsia"/>
      <w:lang w:val="ru-RU" w:eastAsia="ru-RU"/>
    </w:rPr>
  </w:style>
  <w:style w:type="paragraph" w:styleId="af0">
    <w:name w:val="List Paragraph"/>
    <w:basedOn w:val="a"/>
    <w:qFormat/>
    <w:rsid w:val="00594287"/>
    <w:pPr>
      <w:spacing w:after="200" w:line="276" w:lineRule="auto"/>
    </w:pPr>
    <w:rPr>
      <w:rFonts w:ascii="Calibri" w:eastAsia="Lucida Sans Unicode" w:hAnsi="Calibri" w:cs="Calibri"/>
      <w:sz w:val="22"/>
      <w:szCs w:val="22"/>
      <w:lang w:val="en-US" w:eastAsia="en-US"/>
    </w:rPr>
  </w:style>
  <w:style w:type="table" w:styleId="af1">
    <w:name w:val="Table Grid"/>
    <w:basedOn w:val="a1"/>
    <w:rsid w:val="00C46F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12</Pages>
  <Words>8336</Words>
  <Characters>4752</Characters>
  <Application>Microsoft Office Word</Application>
  <DocSecurity>0</DocSecurity>
  <Lines>39</Lines>
  <Paragraphs>26</Paragraphs>
  <ScaleCrop>false</ScaleCrop>
  <HeadingPairs>
    <vt:vector size="2" baseType="variant">
      <vt:variant>
        <vt:lpstr>Название</vt:lpstr>
      </vt:variant>
      <vt:variant>
        <vt:i4>1</vt:i4>
      </vt:variant>
    </vt:vector>
  </HeadingPairs>
  <TitlesOfParts>
    <vt:vector size="1" baseType="lpstr">
      <vt:lpstr>Міністерство освіти і науки України</vt:lpstr>
    </vt:vector>
  </TitlesOfParts>
  <Company/>
  <LinksUpToDate>false</LinksUpToDate>
  <CharactersWithSpaces>13062</CharactersWithSpaces>
  <SharedDoc>false</SharedDoc>
  <HLinks>
    <vt:vector size="6" baseType="variant">
      <vt:variant>
        <vt:i4>4718657</vt:i4>
      </vt:variant>
      <vt:variant>
        <vt:i4>0</vt:i4>
      </vt:variant>
      <vt:variant>
        <vt:i4>0</vt:i4>
      </vt:variant>
      <vt:variant>
        <vt:i4>5</vt:i4>
      </vt:variant>
      <vt:variant>
        <vt:lpwstr>http://antibotan.com/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creator>Slavik</dc:creator>
  <cp:lastModifiedBy>Taras</cp:lastModifiedBy>
  <cp:revision>39</cp:revision>
  <cp:lastPrinted>2014-05-29T17:02:00Z</cp:lastPrinted>
  <dcterms:created xsi:type="dcterms:W3CDTF">2014-05-29T16:54:00Z</dcterms:created>
  <dcterms:modified xsi:type="dcterms:W3CDTF">2014-11-10T23:21:00Z</dcterms:modified>
</cp:coreProperties>
</file>