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59" w:rsidRPr="00FA72F0" w:rsidRDefault="001A0459" w:rsidP="001A0459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 w:rsidR="002E4A4F">
        <w:rPr>
          <w:rFonts w:ascii="Times New Roman" w:hAnsi="Times New Roman" w:cs="Times New Roman"/>
          <w:noProof/>
          <w:lang w:val="uk-UA" w:eastAsia="uk-UA"/>
        </w:rPr>
        <w:pict>
          <v:shape id="shapetype_75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OgSg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" adj="0,,0" path="m,l21600,r,21600l,21600,,xm2700,2700r,16200l18900,18900r,-16200l2700,2700xe">
            <v:stroke joinstyle="miter"/>
            <v:formulas/>
            <v:path o:connecttype="custom" o:connectlocs="635000,317500;317500,635000;0,317500;317500,0" o:connectangles="0,90,180,270" textboxrect="2700,2700,18900,18900"/>
            <o:lock v:ext="edit" selection="t"/>
          </v:shape>
        </w:pict>
      </w: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ІНІСТЕРСТВО ОСВІТИ І НАУКИ УКРАЇНИ</w:t>
      </w:r>
    </w:p>
    <w:p w:rsidR="001A0459" w:rsidRPr="00E24BAB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 УНІВЕРСИТЕТ «ЛЬВІВСЬКА ПОЛІ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ІКА»</w:t>
      </w:r>
    </w:p>
    <w:p w:rsidR="001A0459" w:rsidRPr="002F3F1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E01B40">
        <w:rPr>
          <w:rFonts w:ascii="Times New Roman" w:eastAsia="Times New Roman" w:hAnsi="Times New Roman" w:cs="Times New Roman"/>
          <w:b/>
          <w:bCs/>
          <w:sz w:val="28"/>
          <w:szCs w:val="28"/>
        </w:rPr>
        <w:t>II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 w:rsidR="002F3F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га В.О.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A045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A0459" w:rsidRPr="002F3F19" w:rsidRDefault="001A0459" w:rsidP="001A0459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A0459" w:rsidRPr="00045E27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/>
          <w:noProof/>
          <w:spacing w:val="-1"/>
          <w:w w:val="95"/>
          <w:lang w:val="uk-UA" w:eastAsia="uk-UA"/>
        </w:rPr>
        <w:drawing>
          <wp:inline distT="0" distB="0" distL="0" distR="0">
            <wp:extent cx="1660438" cy="2049517"/>
            <wp:effectExtent l="0" t="0" r="0" b="0"/>
            <wp:docPr id="2" name="Рисунок 2" descr="C:\Users\Mellow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low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05" cy="20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Pr="00FB566E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4B17F5" w:rsidRDefault="004B17F5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</w:t>
      </w:r>
    </w:p>
    <w:p w:rsidR="004B17F5" w:rsidRPr="00F8164B" w:rsidRDefault="004B17F5" w:rsidP="004B17F5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з предмету: «</w:t>
      </w:r>
      <w:proofErr w:type="spellStart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Засоби</w:t>
      </w:r>
      <w:proofErr w:type="spellEnd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програмування</w:t>
      </w:r>
      <w:proofErr w:type="spellEnd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комп’ютерно</w:t>
      </w:r>
      <w:proofErr w:type="spellEnd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ї</w:t>
      </w:r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графіки</w:t>
      </w:r>
      <w:proofErr w:type="spellEnd"/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»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тему: </w:t>
      </w:r>
    </w:p>
    <w:p w:rsidR="001A0459" w:rsidRPr="001A0459" w:rsidRDefault="001A0459" w:rsidP="001A0459">
      <w:pPr>
        <w:pStyle w:val="a6"/>
        <w:shd w:val="clear" w:color="auto" w:fill="FFFFFF"/>
        <w:tabs>
          <w:tab w:val="left" w:pos="8722"/>
        </w:tabs>
        <w:spacing w:before="0" w:beforeAutospacing="0" w:after="0" w:afterAutospacing="0" w:line="284" w:lineRule="atLeast"/>
        <w:ind w:firstLine="0"/>
        <w:jc w:val="center"/>
        <w:rPr>
          <w:b/>
          <w:sz w:val="28"/>
          <w:lang w:val="uk-UA"/>
        </w:rPr>
      </w:pPr>
      <w:r w:rsidRPr="001A0459">
        <w:rPr>
          <w:b/>
          <w:sz w:val="28"/>
          <w:lang w:val="uk-UA"/>
        </w:rPr>
        <w:t>«</w:t>
      </w:r>
      <w:r w:rsidR="005B7875" w:rsidRPr="005B7875">
        <w:rPr>
          <w:b/>
          <w:sz w:val="28"/>
          <w:lang w:val="uk-UA"/>
        </w:rPr>
        <w:t xml:space="preserve">Програмування тривимірної графіки за допомогою графічних бібліотек </w:t>
      </w:r>
      <w:proofErr w:type="spellStart"/>
      <w:r w:rsidR="005B7875" w:rsidRPr="005B7875">
        <w:rPr>
          <w:b/>
          <w:sz w:val="28"/>
          <w:lang w:val="uk-UA"/>
        </w:rPr>
        <w:t>OpenGL</w:t>
      </w:r>
      <w:proofErr w:type="spellEnd"/>
      <w:r w:rsidRPr="001A0459">
        <w:rPr>
          <w:b/>
          <w:sz w:val="28"/>
          <w:lang w:val="uk-UA"/>
        </w:rPr>
        <w:t>»</w:t>
      </w:r>
    </w:p>
    <w:p w:rsidR="001A0459" w:rsidRPr="00F35EDF" w:rsidRDefault="001A0459" w:rsidP="001A0459">
      <w:pPr>
        <w:pStyle w:val="a3"/>
        <w:spacing w:before="63" w:after="0"/>
        <w:ind w:left="285"/>
        <w:jc w:val="center"/>
        <w:rPr>
          <w:rFonts w:ascii="Times New Roman" w:hAnsi="Times New Roman" w:cs="Times New Roman"/>
          <w:lang w:val="ru-RU"/>
        </w:rPr>
      </w:pPr>
    </w:p>
    <w:p w:rsidR="001A0459" w:rsidRPr="00045E27" w:rsidRDefault="001A0459" w:rsidP="001A0459">
      <w:pPr>
        <w:pStyle w:val="a3"/>
        <w:spacing w:line="240" w:lineRule="exact"/>
        <w:rPr>
          <w:rFonts w:ascii="Times New Roman" w:hAnsi="Times New Roman" w:cs="Times New Roman"/>
          <w:lang w:val="uk-UA"/>
        </w:rPr>
      </w:pPr>
    </w:p>
    <w:p w:rsidR="001A0459" w:rsidRPr="00F35EDF" w:rsidRDefault="001A0459" w:rsidP="001A0459">
      <w:pPr>
        <w:pStyle w:val="1"/>
        <w:ind w:left="0" w:right="922"/>
        <w:jc w:val="center"/>
        <w:rPr>
          <w:rFonts w:cs="Times New Roman"/>
          <w:lang w:val="ru-RU"/>
        </w:rPr>
      </w:pPr>
    </w:p>
    <w:p w:rsidR="001A0459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  <w:proofErr w:type="spellStart"/>
      <w:r w:rsidRPr="00045E27">
        <w:rPr>
          <w:rFonts w:cs="Times New Roman"/>
          <w:b/>
          <w:lang w:val="ru-RU"/>
        </w:rPr>
        <w:t>Викона</w:t>
      </w:r>
      <w:r w:rsidRPr="00E01B40">
        <w:rPr>
          <w:rFonts w:cs="Times New Roman"/>
          <w:b/>
          <w:lang w:val="ru-RU"/>
        </w:rPr>
        <w:t>в</w:t>
      </w:r>
      <w:proofErr w:type="spellEnd"/>
      <w:r w:rsidRPr="00045E27">
        <w:rPr>
          <w:rFonts w:cs="Times New Roman"/>
          <w:b/>
          <w:lang w:val="ru-RU"/>
        </w:rPr>
        <w:t>:</w:t>
      </w:r>
    </w:p>
    <w:p w:rsidR="001A0459" w:rsidRPr="00F35EDF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</w:p>
    <w:p w:rsidR="001A0459" w:rsidRPr="00E01B40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r>
        <w:rPr>
          <w:rFonts w:cs="Times New Roman"/>
          <w:spacing w:val="-1"/>
          <w:lang w:val="ru-RU"/>
        </w:rPr>
        <w:t xml:space="preserve">слухач </w:t>
      </w:r>
      <w:proofErr w:type="spellStart"/>
      <w:r w:rsidR="00234E99">
        <w:rPr>
          <w:rFonts w:cs="Times New Roman"/>
          <w:spacing w:val="-1"/>
          <w:lang w:val="ru-RU"/>
        </w:rPr>
        <w:t>групи</w:t>
      </w:r>
      <w:proofErr w:type="spellEnd"/>
      <w:r w:rsidR="00234E99">
        <w:rPr>
          <w:rFonts w:cs="Times New Roman"/>
          <w:spacing w:val="-1"/>
          <w:lang w:val="ru-RU"/>
        </w:rPr>
        <w:t xml:space="preserve"> ПЗС-2</w:t>
      </w:r>
      <w:r w:rsidRPr="00045E27">
        <w:rPr>
          <w:rFonts w:cs="Times New Roman"/>
          <w:spacing w:val="-1"/>
          <w:lang w:val="ru-RU"/>
        </w:rPr>
        <w:t>1</w:t>
      </w:r>
    </w:p>
    <w:p w:rsidR="001A0459" w:rsidRPr="00F35EDF" w:rsidRDefault="002F3F1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proofErr w:type="spellStart"/>
      <w:r>
        <w:rPr>
          <w:rFonts w:cs="Times New Roman"/>
          <w:spacing w:val="-1"/>
          <w:lang w:val="uk-UA"/>
        </w:rPr>
        <w:t>Гринчук</w:t>
      </w:r>
      <w:proofErr w:type="spellEnd"/>
      <w:r>
        <w:rPr>
          <w:rFonts w:cs="Times New Roman"/>
          <w:spacing w:val="-1"/>
          <w:lang w:val="uk-UA"/>
        </w:rPr>
        <w:t xml:space="preserve"> Т</w:t>
      </w:r>
      <w:r w:rsidR="001A0459" w:rsidRPr="00045E27">
        <w:rPr>
          <w:rFonts w:cs="Times New Roman"/>
          <w:spacing w:val="-1"/>
          <w:lang w:val="uk-UA"/>
        </w:rPr>
        <w:t>.</w:t>
      </w:r>
      <w:r>
        <w:rPr>
          <w:rFonts w:cs="Times New Roman"/>
          <w:spacing w:val="-1"/>
          <w:lang w:val="uk-UA"/>
        </w:rPr>
        <w:t>А</w:t>
      </w:r>
      <w:r w:rsidR="001A0459">
        <w:rPr>
          <w:rFonts w:cs="Times New Roman"/>
          <w:spacing w:val="-1"/>
          <w:lang w:val="uk-UA"/>
        </w:rPr>
        <w:t>.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b/>
          <w:spacing w:val="-1"/>
          <w:lang w:val="uk-UA"/>
        </w:rPr>
      </w:pPr>
      <w:r w:rsidRPr="00045E27">
        <w:rPr>
          <w:rFonts w:cs="Times New Roman"/>
          <w:b/>
          <w:spacing w:val="-1"/>
          <w:lang w:val="uk-UA"/>
        </w:rPr>
        <w:t>Прийняла: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uk-UA"/>
        </w:rPr>
      </w:pPr>
      <w:r w:rsidRPr="00045E27">
        <w:rPr>
          <w:rFonts w:cs="Times New Roman"/>
          <w:spacing w:val="-1"/>
          <w:lang w:val="ru-RU"/>
        </w:rPr>
        <w:t xml:space="preserve">доц. </w:t>
      </w:r>
      <w:proofErr w:type="spellStart"/>
      <w:r w:rsidRPr="00045E27">
        <w:rPr>
          <w:rFonts w:cs="Times New Roman"/>
          <w:lang w:val="uk-UA"/>
        </w:rPr>
        <w:t>Левус</w:t>
      </w:r>
      <w:proofErr w:type="spellEnd"/>
      <w:proofErr w:type="gramStart"/>
      <w:r w:rsidRPr="00045E27">
        <w:rPr>
          <w:rFonts w:cs="Times New Roman"/>
          <w:lang w:val="ru-RU"/>
        </w:rPr>
        <w:t xml:space="preserve"> Є.</w:t>
      </w:r>
      <w:proofErr w:type="gramEnd"/>
      <w:r w:rsidRPr="00045E27">
        <w:rPr>
          <w:rFonts w:cs="Times New Roman"/>
          <w:lang w:val="ru-RU"/>
        </w:rPr>
        <w:t>В.</w:t>
      </w:r>
    </w:p>
    <w:p w:rsidR="001A0459" w:rsidRDefault="001A0459" w:rsidP="001A0459">
      <w:pPr>
        <w:pStyle w:val="1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E24BAB">
        <w:rPr>
          <w:rFonts w:cs="Times New Roman"/>
          <w:lang w:val="uk-UA"/>
        </w:rPr>
        <w:t>ЛЬВІВ–2014</w:t>
      </w:r>
    </w:p>
    <w:p w:rsidR="00234E99" w:rsidRDefault="00234E99" w:rsidP="001A0459">
      <w:pPr>
        <w:pStyle w:val="1"/>
        <w:tabs>
          <w:tab w:val="left" w:pos="1522"/>
        </w:tabs>
        <w:ind w:left="0" w:right="530"/>
        <w:jc w:val="center"/>
        <w:rPr>
          <w:b/>
          <w:lang w:val="ru-RU"/>
        </w:rPr>
      </w:pPr>
    </w:p>
    <w:p w:rsidR="00424D03" w:rsidRDefault="00234E99" w:rsidP="00424D03">
      <w:pPr>
        <w:pStyle w:val="1"/>
        <w:tabs>
          <w:tab w:val="left" w:pos="1522"/>
        </w:tabs>
        <w:ind w:left="0" w:right="530"/>
      </w:pPr>
      <w:r>
        <w:rPr>
          <w:b/>
          <w:lang w:val="ru-RU"/>
        </w:rPr>
        <w:lastRenderedPageBreak/>
        <w:t>Тема</w:t>
      </w:r>
      <w:r w:rsidRPr="00E01B40">
        <w:rPr>
          <w:b/>
          <w:lang w:val="ru-RU"/>
        </w:rPr>
        <w:t>.</w:t>
      </w:r>
      <w:r w:rsidR="00477504" w:rsidRPr="00477504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Програмування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тривимірної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графіки</w:t>
      </w:r>
      <w:proofErr w:type="spellEnd"/>
      <w:r w:rsidR="00424D03" w:rsidRPr="00424D03">
        <w:rPr>
          <w:lang w:val="ru-RU"/>
        </w:rPr>
        <w:t xml:space="preserve"> за </w:t>
      </w:r>
      <w:proofErr w:type="spellStart"/>
      <w:r w:rsidR="00424D03" w:rsidRPr="00424D03">
        <w:rPr>
          <w:lang w:val="ru-RU"/>
        </w:rPr>
        <w:t>допомогою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графічних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бібліотек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OpenGL</w:t>
      </w:r>
      <w:proofErr w:type="spellEnd"/>
      <w:r w:rsidR="00424D03" w:rsidRPr="00424D03">
        <w:rPr>
          <w:lang w:val="ru-RU"/>
        </w:rPr>
        <w:t xml:space="preserve">. </w:t>
      </w:r>
      <w:r w:rsidR="001A0459" w:rsidRPr="00E01B40">
        <w:rPr>
          <w:b/>
          <w:lang w:val="ru-RU"/>
        </w:rPr>
        <w:t>Мета.</w:t>
      </w:r>
      <w:r w:rsidR="001A0459" w:rsidRPr="00E01B40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Навчитись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будувати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тривимірні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об‘єкти</w:t>
      </w:r>
      <w:proofErr w:type="spellEnd"/>
      <w:r w:rsidR="00424D03" w:rsidRPr="00424D03">
        <w:rPr>
          <w:lang w:val="ru-RU"/>
        </w:rPr>
        <w:t xml:space="preserve">, </w:t>
      </w:r>
      <w:proofErr w:type="spellStart"/>
      <w:r w:rsidR="00424D03" w:rsidRPr="00424D03">
        <w:rPr>
          <w:lang w:val="ru-RU"/>
        </w:rPr>
        <w:t>покритих</w:t>
      </w:r>
      <w:proofErr w:type="spellEnd"/>
      <w:r w:rsidR="00424D03" w:rsidRPr="00424D03">
        <w:rPr>
          <w:lang w:val="ru-RU"/>
        </w:rPr>
        <w:t xml:space="preserve"> текстурою для </w:t>
      </w:r>
      <w:proofErr w:type="spellStart"/>
      <w:r w:rsidR="00424D03" w:rsidRPr="00424D03">
        <w:rPr>
          <w:lang w:val="ru-RU"/>
        </w:rPr>
        <w:t>подальшого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їх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обертання</w:t>
      </w:r>
      <w:proofErr w:type="spellEnd"/>
      <w:r w:rsidR="00424D03" w:rsidRPr="00424D03">
        <w:rPr>
          <w:lang w:val="ru-RU"/>
        </w:rPr>
        <w:t xml:space="preserve">, та </w:t>
      </w:r>
      <w:proofErr w:type="spellStart"/>
      <w:r w:rsidR="00424D03" w:rsidRPr="00424D03">
        <w:rPr>
          <w:lang w:val="ru-RU"/>
        </w:rPr>
        <w:t>масштабуванням</w:t>
      </w:r>
      <w:proofErr w:type="spellEnd"/>
      <w:r w:rsidR="00424D03" w:rsidRPr="00424D03">
        <w:rPr>
          <w:lang w:val="ru-RU"/>
        </w:rPr>
        <w:t xml:space="preserve"> </w:t>
      </w:r>
      <w:proofErr w:type="gramStart"/>
      <w:r w:rsidR="00424D03" w:rsidRPr="00424D03">
        <w:rPr>
          <w:lang w:val="ru-RU"/>
        </w:rPr>
        <w:t>на</w:t>
      </w:r>
      <w:proofErr w:type="gram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основі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застосування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базових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геометричних</w:t>
      </w:r>
      <w:proofErr w:type="spellEnd"/>
      <w:r w:rsidR="00424D03" w:rsidRPr="00424D03">
        <w:rPr>
          <w:lang w:val="ru-RU"/>
        </w:rPr>
        <w:t xml:space="preserve"> </w:t>
      </w:r>
      <w:proofErr w:type="spellStart"/>
      <w:r w:rsidR="00424D03" w:rsidRPr="00424D03">
        <w:rPr>
          <w:lang w:val="ru-RU"/>
        </w:rPr>
        <w:t>перетворень</w:t>
      </w:r>
      <w:proofErr w:type="spellEnd"/>
      <w:r w:rsidR="00424D03" w:rsidRPr="00424D03">
        <w:rPr>
          <w:lang w:val="ru-RU"/>
        </w:rPr>
        <w:t xml:space="preserve"> в </w:t>
      </w:r>
      <w:proofErr w:type="spellStart"/>
      <w:r w:rsidR="00424D03" w:rsidRPr="00424D03">
        <w:rPr>
          <w:lang w:val="ru-RU"/>
        </w:rPr>
        <w:t>OpenGL</w:t>
      </w:r>
      <w:proofErr w:type="spellEnd"/>
      <w:r w:rsidR="00424D03" w:rsidRPr="00424D03">
        <w:rPr>
          <w:lang w:val="ru-RU"/>
        </w:rPr>
        <w:t>.</w:t>
      </w:r>
    </w:p>
    <w:p w:rsidR="00234E99" w:rsidRDefault="00234E9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234E99" w:rsidRDefault="00234E99" w:rsidP="006F5CE7">
      <w:pPr>
        <w:pStyle w:val="a6"/>
        <w:spacing w:before="0" w:beforeAutospacing="0" w:after="0" w:afterAutospacing="0"/>
        <w:ind w:firstLine="550"/>
        <w:jc w:val="both"/>
        <w:rPr>
          <w:b/>
          <w:lang w:val="uk-UA"/>
        </w:rPr>
      </w:pPr>
    </w:p>
    <w:p w:rsidR="00FF6C4C" w:rsidRDefault="006F5CE7" w:rsidP="00FF6C4C">
      <w:pPr>
        <w:pStyle w:val="a6"/>
        <w:spacing w:before="0" w:beforeAutospacing="0" w:after="0" w:afterAutospacing="0"/>
        <w:ind w:firstLine="550"/>
        <w:jc w:val="both"/>
        <w:rPr>
          <w:lang w:val="uk-UA"/>
        </w:rPr>
      </w:pPr>
      <w:r>
        <w:rPr>
          <w:b/>
          <w:lang w:val="uk-UA"/>
        </w:rPr>
        <w:t xml:space="preserve">Умова </w:t>
      </w:r>
      <w:r w:rsidR="003F2CB7">
        <w:rPr>
          <w:b/>
          <w:lang w:val="uk-UA"/>
        </w:rPr>
        <w:t>з</w:t>
      </w:r>
      <w:r w:rsidRPr="00522802">
        <w:rPr>
          <w:b/>
          <w:lang w:val="uk-UA"/>
        </w:rPr>
        <w:t>авдання</w:t>
      </w:r>
      <w:r w:rsidR="00234E99">
        <w:rPr>
          <w:b/>
          <w:lang w:val="uk-UA"/>
        </w:rPr>
        <w:t xml:space="preserve"> (варіант №1)</w:t>
      </w:r>
      <w:r w:rsidRPr="00522802">
        <w:rPr>
          <w:b/>
          <w:lang w:val="uk-UA"/>
        </w:rPr>
        <w:t>.</w:t>
      </w:r>
      <w:r w:rsidRPr="00522802">
        <w:rPr>
          <w:lang w:val="uk-UA"/>
        </w:rPr>
        <w:t xml:space="preserve"> </w:t>
      </w:r>
      <w:r w:rsidR="007D2F2D">
        <w:rPr>
          <w:lang w:val="uk-UA"/>
        </w:rPr>
        <w:t>Намалювати «глобус України – кулю, покриту картою України та геодезичною сіткою</w:t>
      </w:r>
      <w:r w:rsidR="00F476BE">
        <w:rPr>
          <w:lang w:val="uk-UA"/>
        </w:rPr>
        <w:t>. Реалізувати обертання глобуса навколо нахиленої вертикальної осі</w:t>
      </w:r>
      <w:r w:rsidR="007D2F2D">
        <w:rPr>
          <w:lang w:val="uk-UA"/>
        </w:rPr>
        <w:t>»</w:t>
      </w:r>
    </w:p>
    <w:p w:rsidR="007D2F2D" w:rsidRPr="009F0E58" w:rsidRDefault="007D2F2D" w:rsidP="00FF6C4C">
      <w:pPr>
        <w:pStyle w:val="a6"/>
        <w:spacing w:before="0" w:beforeAutospacing="0" w:after="0" w:afterAutospacing="0"/>
        <w:ind w:firstLine="550"/>
        <w:jc w:val="both"/>
      </w:pPr>
    </w:p>
    <w:p w:rsidR="006F5CE7" w:rsidRDefault="00103C75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noProof/>
          <w:lang w:val="uk-UA" w:eastAsia="uk-UA"/>
        </w:rPr>
      </w:pPr>
      <w:r w:rsidRPr="00103C75">
        <w:rPr>
          <w:rFonts w:cs="Times New Roman"/>
          <w:b/>
          <w:lang w:val="uk-UA"/>
        </w:rPr>
        <w:t>Виконання роботи:</w:t>
      </w:r>
      <w:r w:rsidR="00422FF8" w:rsidRPr="00422FF8">
        <w:rPr>
          <w:rFonts w:cs="Times New Roman"/>
          <w:b/>
          <w:noProof/>
          <w:lang w:val="uk-UA" w:eastAsia="uk-UA"/>
        </w:rPr>
        <w:t xml:space="preserve"> </w:t>
      </w:r>
    </w:p>
    <w:p w:rsidR="002A3A06" w:rsidRDefault="002A3A06" w:rsidP="002A3A06">
      <w:pPr>
        <w:pStyle w:val="1"/>
        <w:tabs>
          <w:tab w:val="left" w:pos="1522"/>
        </w:tabs>
        <w:ind w:left="0" w:firstLine="567"/>
        <w:jc w:val="both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uk-UA"/>
        </w:rPr>
        <w:t xml:space="preserve">Для того щоб ми зморли використати </w:t>
      </w:r>
      <w:r w:rsidR="003A1F99">
        <w:rPr>
          <w:rFonts w:cs="Times New Roman"/>
          <w:noProof/>
          <w:lang w:val="ru-RU" w:eastAsia="uk-UA"/>
        </w:rPr>
        <w:t xml:space="preserve">бібліотеки </w:t>
      </w:r>
      <w:r w:rsidR="003A1F99">
        <w:rPr>
          <w:rFonts w:cs="Times New Roman"/>
          <w:noProof/>
          <w:lang w:eastAsia="uk-UA"/>
        </w:rPr>
        <w:t>OpenGL</w:t>
      </w:r>
      <w:r w:rsidR="00FE474B">
        <w:rPr>
          <w:rFonts w:cs="Times New Roman"/>
          <w:noProof/>
          <w:lang w:val="ru-RU" w:eastAsia="uk-UA"/>
        </w:rPr>
        <w:t>, перш за все, потрібно підключити наступні заголовочні файли:</w:t>
      </w:r>
    </w:p>
    <w:p w:rsidR="00FE474B" w:rsidRDefault="00FE474B" w:rsidP="00E50B2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gl\glut.h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E474B" w:rsidRDefault="00FE474B" w:rsidP="00E50B2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gl\glu.h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E474B" w:rsidRPr="0000681F" w:rsidRDefault="00E50B2E" w:rsidP="00FE474B">
      <w:pPr>
        <w:pStyle w:val="1"/>
        <w:tabs>
          <w:tab w:val="left" w:pos="1522"/>
        </w:tabs>
        <w:ind w:left="0"/>
        <w:jc w:val="both"/>
        <w:rPr>
          <w:rFonts w:cs="Times New Roman"/>
          <w:noProof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ab/>
      </w:r>
      <w:r w:rsidR="00FE474B" w:rsidRPr="0000681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r w:rsidR="00FE474B"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 w:rsidR="00FE474B" w:rsidRPr="0000681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="00FE474B" w:rsidRPr="0000681F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 w:rsidR="00FE474B">
        <w:rPr>
          <w:rFonts w:ascii="Consolas" w:hAnsi="Consolas" w:cs="Consolas"/>
          <w:color w:val="A31515"/>
          <w:sz w:val="19"/>
          <w:szCs w:val="19"/>
          <w:highlight w:val="white"/>
        </w:rPr>
        <w:t>gl</w:t>
      </w:r>
      <w:proofErr w:type="spellEnd"/>
      <w:r w:rsidR="00FE474B" w:rsidRPr="0000681F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</w:t>
      </w:r>
      <w:proofErr w:type="spellStart"/>
      <w:r w:rsidR="00FE474B">
        <w:rPr>
          <w:rFonts w:ascii="Consolas" w:hAnsi="Consolas" w:cs="Consolas"/>
          <w:color w:val="A31515"/>
          <w:sz w:val="19"/>
          <w:szCs w:val="19"/>
          <w:highlight w:val="white"/>
        </w:rPr>
        <w:t>GLAux</w:t>
      </w:r>
      <w:proofErr w:type="spellEnd"/>
      <w:r w:rsidR="00FE474B" w:rsidRPr="0000681F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.</w:t>
      </w:r>
      <w:r w:rsidR="00FE474B">
        <w:rPr>
          <w:rFonts w:ascii="Consolas" w:hAnsi="Consolas" w:cs="Consolas"/>
          <w:color w:val="A31515"/>
          <w:sz w:val="19"/>
          <w:szCs w:val="19"/>
          <w:highlight w:val="white"/>
        </w:rPr>
        <w:t>h</w:t>
      </w:r>
      <w:r w:rsidR="00FE474B" w:rsidRPr="0000681F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FE474B" w:rsidRPr="0000681F" w:rsidRDefault="0000681F" w:rsidP="002A3A06">
      <w:pPr>
        <w:pStyle w:val="1"/>
        <w:tabs>
          <w:tab w:val="left" w:pos="1522"/>
        </w:tabs>
        <w:ind w:left="0" w:firstLine="567"/>
        <w:jc w:val="both"/>
        <w:rPr>
          <w:rFonts w:cs="Times New Roman"/>
          <w:noProof/>
          <w:lang w:val="uk-UA" w:eastAsia="uk-UA"/>
        </w:rPr>
      </w:pPr>
      <w:r w:rsidRPr="0000681F">
        <w:rPr>
          <w:rFonts w:cs="Times New Roman"/>
          <w:noProof/>
          <w:lang w:val="uk-UA" w:eastAsia="uk-UA"/>
        </w:rPr>
        <w:t>Ініціалізація бібліотек проводиться наступним чином:</w:t>
      </w:r>
    </w:p>
    <w:p w:rsidR="0000681F" w:rsidRDefault="0000681F" w:rsidP="00E50B2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//ініціалізація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GL та створення вікна</w:t>
      </w:r>
    </w:p>
    <w:p w:rsidR="0000681F" w:rsidRDefault="0000681F" w:rsidP="00E50B2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81F" w:rsidRDefault="0000681F" w:rsidP="00E50B2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81F" w:rsidRDefault="0000681F" w:rsidP="00E50B2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81F" w:rsidRDefault="0000681F" w:rsidP="00E50B2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початкової позиції</w:t>
      </w:r>
    </w:p>
    <w:p w:rsidR="0000681F" w:rsidRDefault="0000681F" w:rsidP="00E50B2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00681F" w:rsidRDefault="0000681F" w:rsidP="00E50B2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//створення нового вікна</w:t>
      </w:r>
    </w:p>
    <w:p w:rsidR="0000681F" w:rsidRPr="0000681F" w:rsidRDefault="00E50B2E" w:rsidP="0000681F">
      <w:pPr>
        <w:pStyle w:val="1"/>
        <w:tabs>
          <w:tab w:val="left" w:pos="1522"/>
        </w:tabs>
        <w:ind w:left="0"/>
        <w:jc w:val="both"/>
        <w:rPr>
          <w:rFonts w:cs="Times New Roman"/>
          <w:noProof/>
          <w:lang w:val="uk-UA" w:eastAsia="uk-UA"/>
        </w:rPr>
      </w:pPr>
      <w:r w:rsidRPr="00032CA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</w:t>
      </w:r>
      <w:proofErr w:type="spellStart"/>
      <w:proofErr w:type="gramStart"/>
      <w:r w:rsidR="0000681F">
        <w:rPr>
          <w:rFonts w:ascii="Consolas" w:hAnsi="Consolas" w:cs="Consolas"/>
          <w:color w:val="000000"/>
          <w:sz w:val="19"/>
          <w:szCs w:val="19"/>
          <w:highlight w:val="white"/>
        </w:rPr>
        <w:t>glutCreateWindow</w:t>
      </w:r>
      <w:proofErr w:type="spellEnd"/>
      <w:r w:rsidR="0000681F" w:rsidRPr="0000681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gramEnd"/>
      <w:r w:rsidR="0000681F" w:rsidRPr="0000681F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 w:rsidR="0000681F">
        <w:rPr>
          <w:rFonts w:ascii="Consolas" w:hAnsi="Consolas" w:cs="Consolas"/>
          <w:color w:val="A31515"/>
          <w:sz w:val="19"/>
          <w:szCs w:val="19"/>
          <w:highlight w:val="white"/>
        </w:rPr>
        <w:t>Ukrainian</w:t>
      </w:r>
      <w:r w:rsidR="0000681F" w:rsidRPr="0000681F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r w:rsidR="0000681F">
        <w:rPr>
          <w:rFonts w:ascii="Consolas" w:hAnsi="Consolas" w:cs="Consolas"/>
          <w:color w:val="A31515"/>
          <w:sz w:val="19"/>
          <w:szCs w:val="19"/>
          <w:highlight w:val="white"/>
        </w:rPr>
        <w:t>Globe</w:t>
      </w:r>
      <w:r w:rsidR="0000681F" w:rsidRPr="0000681F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 w:rsidR="0000681F" w:rsidRPr="0000681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50B2E" w:rsidRDefault="00E50B2E" w:rsidP="00E50B2E">
      <w:pPr>
        <w:pStyle w:val="1"/>
        <w:tabs>
          <w:tab w:val="left" w:pos="1522"/>
        </w:tabs>
        <w:ind w:right="530" w:firstLine="567"/>
        <w:jc w:val="both"/>
        <w:rPr>
          <w:rFonts w:cs="Times New Roman"/>
          <w:noProof/>
          <w:lang w:val="ru-RU" w:eastAsia="uk-UA"/>
        </w:rPr>
      </w:pPr>
      <w:r w:rsidRPr="00032CA2">
        <w:rPr>
          <w:rFonts w:cs="Times New Roman"/>
          <w:noProof/>
          <w:lang w:val="uk-UA" w:eastAsia="uk-UA"/>
        </w:rPr>
        <w:t xml:space="preserve">Задамо </w:t>
      </w:r>
      <w:r w:rsidRPr="00032CA2">
        <w:rPr>
          <w:rFonts w:cs="Times New Roman"/>
          <w:noProof/>
          <w:lang w:val="uk-UA" w:eastAsia="uk-UA"/>
        </w:rPr>
        <w:t>освітлення</w:t>
      </w:r>
      <w:r w:rsidRPr="00032CA2">
        <w:rPr>
          <w:rFonts w:cs="Times New Roman"/>
          <w:noProof/>
          <w:lang w:val="uk-UA" w:eastAsia="uk-UA"/>
        </w:rPr>
        <w:t xml:space="preserve">. </w:t>
      </w:r>
      <w:r w:rsidRPr="00E50B2E">
        <w:rPr>
          <w:rFonts w:cs="Times New Roman"/>
          <w:noProof/>
          <w:lang w:val="ru-RU" w:eastAsia="uk-UA"/>
        </w:rPr>
        <w:t xml:space="preserve">Перший тип світла називається фоновим світлом. Фонове світло не має ніякого певного напрямку. </w:t>
      </w:r>
      <w:proofErr w:type="gramStart"/>
      <w:r w:rsidRPr="00E50B2E">
        <w:rPr>
          <w:rFonts w:cs="Times New Roman"/>
          <w:noProof/>
          <w:lang w:val="ru-RU" w:eastAsia="uk-UA"/>
        </w:rPr>
        <w:t>Усі об'єкти у вашій сцені будуть освітлені фоновим світлом.</w:t>
      </w:r>
      <w:proofErr w:type="gramEnd"/>
      <w:r w:rsidRPr="00E50B2E">
        <w:rPr>
          <w:rFonts w:cs="Times New Roman"/>
          <w:noProof/>
          <w:lang w:val="ru-RU" w:eastAsia="uk-UA"/>
        </w:rPr>
        <w:t xml:space="preserve"> Другий тип світла - дифузійне світло. Дифузійне світло створюється за допомогою вашого джерела світла й відбивається від поверхні об'єкта у вашій сцені. Будь-яка поверхня об'єкта, на яку падає прямо світло, буде дуже яскравої й області, куди світло падає під кутом, будуть темніше. Світло створюється так само як колір. Якщо перше число - 1.0f, а наступні два - 0.0f, ми одержимо яскраво червоне світло. Якщо третє число - 1.0f, і перші два - 0.0f, ми будемо мати яскраво синє світло. Останнє число - альфа значення. Ми залишимо його поки 1.0f.Тому в рядку нижче, ми задамо значення білого фонового світла половиною інтенсивності (0.5f). Оскільки всі числа - 0.5f, ми одержимо світло середньої яскравості між чорним (виключене світло) і білим (повна яскравість). Змішані в рівних значеннях червоний, синій і зелений дадуть відтінки від чорного (0.0f) до білого (1.0f). Без фонового світла плями, де немає дифузійного світла, будуть дуже темними.</w:t>
      </w: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//освітлення</w:t>
      </w: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Масив фонового освітлення</w:t>
      </w: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{ 0.5f,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0.5f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0.5f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1.0f }; </w:t>
      </w: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дифузорного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освітлення</w:t>
      </w: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{ 1.0f,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1.0f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1.0f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1.0f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</w:t>
      </w: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//Фонове Світло</w:t>
      </w: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glLightfv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GL_LIGHT1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GL_AMBIENT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//Дифузне світло</w:t>
      </w: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glLightfv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GL_LIGHT1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GL_DIFFUSE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glLightf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GL_LIGHT1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GL_SPOT_EXPONENT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glLightf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GL_LIGHT1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GL_SPOT_CUTOFF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180);</w:t>
      </w:r>
    </w:p>
    <w:p w:rsidR="00E50B2E" w:rsidRDefault="00E50B2E" w:rsidP="00E50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GL_LIGHT1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B2E" w:rsidRPr="00032CA2" w:rsidRDefault="00E50B2E" w:rsidP="00E50B2E">
      <w:pPr>
        <w:pStyle w:val="1"/>
        <w:tabs>
          <w:tab w:val="left" w:pos="1522"/>
        </w:tabs>
        <w:ind w:right="530" w:firstLine="567"/>
        <w:jc w:val="both"/>
        <w:rPr>
          <w:rFonts w:cs="Times New Roman"/>
          <w:noProof/>
          <w:lang w:eastAsia="uk-U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GL_LIGHTING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2CA2" w:rsidRDefault="00E50B2E" w:rsidP="00B678C8">
      <w:pPr>
        <w:pStyle w:val="1"/>
        <w:tabs>
          <w:tab w:val="left" w:pos="1522"/>
        </w:tabs>
        <w:ind w:right="530"/>
        <w:jc w:val="both"/>
        <w:rPr>
          <w:rFonts w:cs="Times New Roman"/>
          <w:noProof/>
          <w:lang w:val="ru-RU" w:eastAsia="uk-UA"/>
        </w:rPr>
      </w:pPr>
      <w:r w:rsidRPr="00E50B2E">
        <w:rPr>
          <w:rFonts w:cs="Times New Roman"/>
          <w:noProof/>
          <w:lang w:val="ru-RU" w:eastAsia="uk-UA"/>
        </w:rPr>
        <w:t xml:space="preserve">Завантажимо картинку </w:t>
      </w:r>
      <w:r>
        <w:rPr>
          <w:rFonts w:cs="Times New Roman"/>
          <w:noProof/>
          <w:lang w:val="ru-RU" w:eastAsia="uk-UA"/>
        </w:rPr>
        <w:t xml:space="preserve">з </w:t>
      </w:r>
      <w:r>
        <w:rPr>
          <w:rFonts w:cs="Times New Roman"/>
          <w:noProof/>
          <w:lang w:eastAsia="uk-UA"/>
        </w:rPr>
        <w:t>bmp</w:t>
      </w:r>
      <w:r w:rsidRPr="00E50B2E">
        <w:rPr>
          <w:rFonts w:cs="Times New Roman"/>
          <w:noProof/>
          <w:lang w:val="ru-RU" w:eastAsia="uk-UA"/>
        </w:rPr>
        <w:t>-</w:t>
      </w:r>
      <w:r>
        <w:rPr>
          <w:rFonts w:cs="Times New Roman"/>
          <w:noProof/>
          <w:lang w:val="ru-RU" w:eastAsia="uk-UA"/>
        </w:rPr>
        <w:t>файлу</w:t>
      </w:r>
      <w:r w:rsidR="00032CA2">
        <w:rPr>
          <w:rFonts w:cs="Times New Roman"/>
          <w:noProof/>
          <w:lang w:val="ru-RU" w:eastAsia="uk-UA"/>
        </w:rPr>
        <w:t>:</w:t>
      </w:r>
    </w:p>
    <w:p w:rsidR="00A547CA" w:rsidRDefault="00A547CA" w:rsidP="00A5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47CA" w:rsidRDefault="00A547CA" w:rsidP="00A5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AUX_RGBImag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>eRec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*texture1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auxDIBImageLoadA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"ukr128.bmp"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47CA" w:rsidRDefault="00A547CA" w:rsidP="00A5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glGenTextures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47CA" w:rsidRDefault="00A547CA" w:rsidP="00A5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glBindTexture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47CA" w:rsidRDefault="00A547CA" w:rsidP="00A5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glTexParameteri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GL_TEXTURE_MAG_FILTER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47CA" w:rsidRDefault="00A547CA" w:rsidP="00A5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glTexParameteri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GL_TEXTURE_MIN_FILTER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GL_LINEAR_MIPMAP_NEAREST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B2E" w:rsidRPr="00A547CA" w:rsidRDefault="00A547CA" w:rsidP="00A547CA">
      <w:pPr>
        <w:pStyle w:val="1"/>
        <w:tabs>
          <w:tab w:val="left" w:pos="1522"/>
        </w:tabs>
        <w:ind w:left="708" w:right="530"/>
        <w:jc w:val="both"/>
        <w:rPr>
          <w:rFonts w:cs="Times New Roman"/>
          <w:noProof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gluBuild2DMipmaps(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texture1-&gt;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texture1-&gt;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GL_UNSIGNED_BYTE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texture1-&gt;data);</w:t>
      </w:r>
      <w:r w:rsidR="00E50B2E" w:rsidRPr="00A547CA">
        <w:rPr>
          <w:rFonts w:cs="Times New Roman"/>
          <w:noProof/>
          <w:lang w:eastAsia="uk-UA"/>
        </w:rPr>
        <w:t xml:space="preserve"> </w:t>
      </w:r>
    </w:p>
    <w:p w:rsidR="00B678C8" w:rsidRDefault="00A547CA" w:rsidP="00A547CA">
      <w:pPr>
        <w:pStyle w:val="1"/>
        <w:tabs>
          <w:tab w:val="left" w:pos="1522"/>
        </w:tabs>
        <w:ind w:right="530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uk-UA"/>
        </w:rPr>
        <w:t>Намалю</w:t>
      </w:r>
      <w:r>
        <w:rPr>
          <w:rFonts w:cs="Times New Roman"/>
          <w:noProof/>
          <w:lang w:val="uk-UA" w:eastAsia="uk-UA"/>
        </w:rPr>
        <w:t xml:space="preserve">ємо </w:t>
      </w:r>
      <w:r w:rsidR="00B678C8">
        <w:rPr>
          <w:rFonts w:cs="Times New Roman"/>
          <w:noProof/>
          <w:lang w:val="uk-UA" w:eastAsia="uk-UA"/>
        </w:rPr>
        <w:t>глобус (сферу) та зафарбуємо його текстурою:</w:t>
      </w:r>
    </w:p>
    <w:p w:rsidR="00B678C8" w:rsidRDefault="00B678C8" w:rsidP="00B6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GL_COLOR_MATERIAL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8C8" w:rsidRDefault="00B678C8" w:rsidP="00B6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GL_NORMALIZE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8C8" w:rsidRDefault="00B678C8" w:rsidP="00B6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//включити розмальовування текстурою</w:t>
      </w:r>
    </w:p>
    <w:p w:rsidR="00B678C8" w:rsidRDefault="00B678C8" w:rsidP="00B6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8C8" w:rsidRDefault="00B678C8" w:rsidP="00B6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//розмальовування текстурою</w:t>
      </w:r>
    </w:p>
    <w:p w:rsidR="00B678C8" w:rsidRDefault="00B678C8" w:rsidP="00B6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gluQuadricTexture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quadricObj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8C8" w:rsidRDefault="00B678C8" w:rsidP="00B6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//малюємо сферу з радіусом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пікселів</w:t>
      </w:r>
      <w:proofErr w:type="spellEnd"/>
    </w:p>
    <w:p w:rsidR="00B678C8" w:rsidRDefault="00B678C8" w:rsidP="00B6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gluSphere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quadricObj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200.0f, 100, 100);</w:t>
      </w:r>
    </w:p>
    <w:p w:rsidR="00B678C8" w:rsidRDefault="00B678C8" w:rsidP="00B6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//виключити розмальовування текстурою</w:t>
      </w:r>
    </w:p>
    <w:p w:rsidR="00B678C8" w:rsidRDefault="00B678C8" w:rsidP="00B6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gluQuadricTexture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quadricObj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8C8" w:rsidRDefault="00B678C8" w:rsidP="00B6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8C8" w:rsidRDefault="00B678C8" w:rsidP="00B6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47CA" w:rsidRPr="00A547CA" w:rsidRDefault="00B678C8" w:rsidP="00B678C8">
      <w:pPr>
        <w:pStyle w:val="1"/>
        <w:tabs>
          <w:tab w:val="left" w:pos="1522"/>
        </w:tabs>
        <w:ind w:right="530"/>
        <w:jc w:val="both"/>
        <w:rPr>
          <w:rFonts w:cs="Times New Roman"/>
          <w:noProof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gluDeleteQuadric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quadricObj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cs="Times New Roman"/>
          <w:noProof/>
          <w:lang w:val="uk-UA" w:eastAsia="uk-UA"/>
        </w:rPr>
        <w:t xml:space="preserve"> </w:t>
      </w:r>
    </w:p>
    <w:p w:rsidR="00A547CA" w:rsidRDefault="00A547CA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4E70D1" w:rsidRDefault="004E70D1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B678C8" w:rsidRDefault="00B678C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B678C8" w:rsidRDefault="00B678C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B678C8" w:rsidRDefault="00B678C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B678C8" w:rsidRDefault="00B678C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B678C8" w:rsidRDefault="00B678C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B678C8" w:rsidRDefault="00B678C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B678C8" w:rsidRDefault="00B678C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E70D1" w:rsidRDefault="004E70D1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eastAsia="uk-UA"/>
        </w:rPr>
      </w:pPr>
    </w:p>
    <w:p w:rsidR="005709BD" w:rsidRDefault="005709BD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eastAsia="uk-UA"/>
        </w:rPr>
      </w:pPr>
    </w:p>
    <w:p w:rsidR="005709BD" w:rsidRDefault="005709BD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eastAsia="uk-UA"/>
        </w:rPr>
      </w:pPr>
    </w:p>
    <w:p w:rsidR="005709BD" w:rsidRDefault="005709BD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eastAsia="uk-UA"/>
        </w:rPr>
      </w:pPr>
    </w:p>
    <w:p w:rsidR="005709BD" w:rsidRPr="00B07FFD" w:rsidRDefault="005709BD" w:rsidP="005709BD">
      <w:pPr>
        <w:pStyle w:val="a6"/>
        <w:spacing w:before="0" w:beforeAutospacing="0" w:after="0" w:afterAutospacing="0"/>
        <w:ind w:left="910" w:firstLine="0"/>
        <w:jc w:val="center"/>
        <w:rPr>
          <w:b/>
        </w:rPr>
      </w:pPr>
      <w:r>
        <w:rPr>
          <w:b/>
        </w:rPr>
        <w:lastRenderedPageBreak/>
        <w:t>Текст</w:t>
      </w:r>
      <w:r w:rsidRPr="00B07FFD">
        <w:rPr>
          <w:b/>
        </w:rPr>
        <w:t xml:space="preserve"> </w:t>
      </w:r>
      <w:proofErr w:type="spellStart"/>
      <w:r>
        <w:rPr>
          <w:b/>
        </w:rPr>
        <w:t>програми</w:t>
      </w:r>
      <w:proofErr w:type="spellEnd"/>
      <w:r w:rsidRPr="00B07FFD">
        <w:rPr>
          <w:b/>
        </w:rPr>
        <w:t xml:space="preserve"> (</w:t>
      </w:r>
      <w:proofErr w:type="gramStart"/>
      <w:r w:rsidR="00B678C8">
        <w:rPr>
          <w:b/>
          <w:lang w:val="uk-UA"/>
        </w:rPr>
        <w:t>С</w:t>
      </w:r>
      <w:proofErr w:type="gramEnd"/>
      <w:r w:rsidR="00B678C8">
        <w:rPr>
          <w:b/>
          <w:lang w:val="uk-UA"/>
        </w:rPr>
        <w:t>++</w:t>
      </w:r>
      <w:r w:rsidRPr="00B07FFD">
        <w:rPr>
          <w:b/>
        </w:rPr>
        <w:t>)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gl\glut.h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gl\glu.h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gl\GLAux.h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//константи Ширини та Висоти екрану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500.0;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500.0;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//кут повороту глобуса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0.0f;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//освітлення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Масив фонового освітлення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{ 0.5f,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0.5f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0.5f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1.0f }; 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дифузорного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освітлення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{ 1.0f,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1.0f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1.0f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1.0f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//Фонове Світло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glLightfv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GL_LIGHT1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GL_AMBIENT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//Дифузне світло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glLightfv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GL_LIGHT1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GL_DIFFUSE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glLightf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GL_LIGHT1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GL_SPOT_EXPONENT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glLightf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GL_LIGHT1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GL_SPOT_CUTOFF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180);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GL_LIGHT1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GL_LIGHTING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//Очистка екрана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//Встановлення кольору малювання - білий з сірим відтінком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glColor3f(0.9, 0.9, 0.9);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//Створення об'єкта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GLUquadricObj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//потрібного для запам'ятовування координат, щоб їх наповнити текстурою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GLUquadricObj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quadricObj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quadricObj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gluNewQuadric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quadricObj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//поворот навколо осі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1.0, 1.0, 0.0);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GL_COLOR_MATERIAL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GL_NORMALIZE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//включити розмальовування текстурою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//розмальовування текстурою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gluQuadricTexture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quadricObj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//малюємо сферу з радіусом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пікселів</w:t>
      </w:r>
      <w:proofErr w:type="spellEnd"/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gluSphere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quadricObj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200.0f, 100, 100);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//виключити розмальовування текстурою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gluQuadricTexture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quadricObj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gluDeleteQuadric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quadricObj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//заміна буферів - фактичний вивід зображення на екран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1.0;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//Збільшуємо кут повороту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//Перемальовування поточного вікна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//встановлення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фунції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таймера з інтервалом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мілісекунк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//Ініціалізація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OpenGL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initOpenGL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//Колір екрану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(0.5f, 0.5f,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0.5f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1.0f);    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//Завантаження текстури з файлу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AUX_RGBImag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>eRec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*texture1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auxDIBImageLoadA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"ukr128.bmp"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glGenTextures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glBindTexture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glTexParameteri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GL_TEXTURE_MAG_FILTER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glTexParameteri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GL_TEXTURE_MIN_FILTER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GL_LINEAR_MIPMAP_NEAREST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gluBuild2DMipmaps(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texture1-&gt;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texture1-&gt;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GL_UNSIGNED_BYTE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texture1-&gt;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(1.0, 1.0, 1.0, 1.0);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//отримуємо ортогональні перетворення свого простору на площину екрана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(-Width / 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-Height / 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-Width / 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_tma</w:t>
      </w:r>
      <w:proofErr w:type="spellEnd"/>
      <w:r>
        <w:rPr>
          <w:rFonts w:ascii="Consolas" w:hAnsi="Consolas" w:cs="Consolas"/>
          <w:color w:val="6F008A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//ініціалізація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GL та створення вікна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початкової позиції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//створення нового вікна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Ukrainian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Globe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//Визначення функції малювання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//Визначення функції таймера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//ініціалізація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initOpenGL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//запуск процедури опрацювання подій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glut</w:t>
      </w:r>
      <w:proofErr w:type="spellEnd"/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//входження в безкінечний цикл перемальовування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7FFD" w:rsidRDefault="00B07FFD" w:rsidP="00B0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14AE" w:rsidRPr="009F0E58" w:rsidRDefault="00DB14AE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B07FFD" w:rsidRDefault="00B07FFD" w:rsidP="00676338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ru-RU" w:eastAsia="uk-UA"/>
        </w:rPr>
      </w:pPr>
    </w:p>
    <w:p w:rsidR="00DB14AE" w:rsidRPr="00676338" w:rsidRDefault="00DB14AE" w:rsidP="00676338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ru-RU" w:eastAsia="uk-UA"/>
        </w:rPr>
      </w:pPr>
      <w:r w:rsidRPr="00676338">
        <w:rPr>
          <w:rFonts w:cs="Times New Roman"/>
          <w:b/>
          <w:noProof/>
          <w:lang w:val="ru-RU" w:eastAsia="uk-UA"/>
        </w:rPr>
        <w:lastRenderedPageBreak/>
        <w:t>Результат виконання програми</w:t>
      </w:r>
    </w:p>
    <w:p w:rsidR="00DB14AE" w:rsidRDefault="003604E3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uk-UA"/>
        </w:rPr>
        <w:t xml:space="preserve">Запустимо програму на виконання (рис. 1):  </w:t>
      </w:r>
    </w:p>
    <w:p w:rsidR="00D62EFB" w:rsidRPr="00D62EFB" w:rsidRDefault="00D62EFB" w:rsidP="007E3E6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>
            <wp:extent cx="4909185" cy="5139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E6B" w:rsidRDefault="007E3E6B" w:rsidP="007E3E6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uk-UA" w:eastAsia="uk-UA"/>
        </w:rPr>
        <w:t xml:space="preserve">Рис. 1. </w:t>
      </w:r>
      <w:r w:rsidR="003604E3">
        <w:rPr>
          <w:rFonts w:cs="Times New Roman"/>
          <w:noProof/>
          <w:lang w:val="ru-RU" w:eastAsia="uk-UA"/>
        </w:rPr>
        <w:t>Вигляд головного в</w:t>
      </w:r>
      <w:r w:rsidR="003604E3">
        <w:rPr>
          <w:rFonts w:cs="Times New Roman"/>
          <w:noProof/>
          <w:lang w:val="uk-UA" w:eastAsia="uk-UA"/>
        </w:rPr>
        <w:t>і</w:t>
      </w:r>
      <w:r w:rsidR="003604E3">
        <w:rPr>
          <w:rFonts w:cs="Times New Roman"/>
          <w:noProof/>
          <w:lang w:val="ru-RU" w:eastAsia="uk-UA"/>
        </w:rPr>
        <w:t>кна</w:t>
      </w:r>
    </w:p>
    <w:p w:rsidR="00180F50" w:rsidRDefault="00180F50" w:rsidP="00180F5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</w:p>
    <w:p w:rsidR="00AC2A07" w:rsidRDefault="00AC2A07" w:rsidP="00180F5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</w:p>
    <w:p w:rsidR="00AC2A07" w:rsidRDefault="00AC2A07" w:rsidP="00180F5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</w:p>
    <w:p w:rsidR="00AC2A07" w:rsidRDefault="00AC2A07" w:rsidP="00180F5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</w:p>
    <w:p w:rsidR="00AC2A07" w:rsidRDefault="00AC2A07" w:rsidP="00180F5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</w:p>
    <w:p w:rsidR="00AC2A07" w:rsidRDefault="00AC2A07" w:rsidP="00180F5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</w:p>
    <w:p w:rsidR="00AC2A07" w:rsidRDefault="00AC2A07" w:rsidP="00180F5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</w:p>
    <w:p w:rsidR="00AC2A07" w:rsidRPr="00180F50" w:rsidRDefault="00AC2A07" w:rsidP="00180F5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A33489" w:rsidRPr="00A33489" w:rsidRDefault="00A33489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  <w:r w:rsidRPr="00A33489">
        <w:rPr>
          <w:rFonts w:cs="Times New Roman"/>
          <w:b/>
          <w:noProof/>
          <w:lang w:val="uk-UA" w:eastAsia="uk-UA"/>
        </w:rPr>
        <w:lastRenderedPageBreak/>
        <w:t>Висновки</w:t>
      </w:r>
    </w:p>
    <w:p w:rsidR="00A3041F" w:rsidRDefault="00894D3D" w:rsidP="00A3041F">
      <w:pPr>
        <w:pStyle w:val="1"/>
        <w:tabs>
          <w:tab w:val="left" w:pos="1522"/>
        </w:tabs>
        <w:ind w:left="0" w:right="530"/>
        <w:jc w:val="both"/>
        <w:rPr>
          <w:lang w:val="uk-UA"/>
        </w:rPr>
      </w:pPr>
      <w:r>
        <w:rPr>
          <w:rFonts w:cs="Times New Roman"/>
          <w:noProof/>
          <w:lang w:eastAsia="uk-UA"/>
        </w:rPr>
        <w:tab/>
      </w:r>
      <w:r w:rsidRPr="00894D3D">
        <w:rPr>
          <w:rFonts w:cs="Times New Roman"/>
          <w:noProof/>
          <w:lang w:val="uk-UA" w:eastAsia="uk-UA"/>
        </w:rPr>
        <w:t>Виконавши дану лабораторну роботу я  навчився будувати 3-вимірні об‘єкти, розміщувати їх в канві, розфарбовувати, накладати текстури. Навчився запрограмовавати анімацію об‘єктів</w:t>
      </w:r>
      <w:r w:rsidR="00A3041F" w:rsidRPr="00E01B40">
        <w:rPr>
          <w:lang w:val="ru-RU"/>
        </w:rPr>
        <w:t>.</w:t>
      </w:r>
      <w:bookmarkStart w:id="0" w:name="_GoBack"/>
      <w:bookmarkEnd w:id="0"/>
    </w:p>
    <w:p w:rsidR="00A33489" w:rsidRDefault="00A33489" w:rsidP="00A33489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sectPr w:rsidR="00A33489" w:rsidSect="00275F57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A4F" w:rsidRDefault="002E4A4F" w:rsidP="003F2CB7">
      <w:pPr>
        <w:spacing w:after="0" w:line="240" w:lineRule="auto"/>
      </w:pPr>
      <w:r>
        <w:separator/>
      </w:r>
    </w:p>
  </w:endnote>
  <w:endnote w:type="continuationSeparator" w:id="0">
    <w:p w:rsidR="002E4A4F" w:rsidRDefault="002E4A4F" w:rsidP="003F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4106771"/>
      <w:docPartObj>
        <w:docPartGallery w:val="Page Numbers (Bottom of Page)"/>
        <w:docPartUnique/>
      </w:docPartObj>
    </w:sdtPr>
    <w:sdtEndPr/>
    <w:sdtContent>
      <w:p w:rsidR="003F2CB7" w:rsidRDefault="003F2CB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A07" w:rsidRPr="00AC2A07">
          <w:rPr>
            <w:noProof/>
            <w:lang w:val="ru-RU"/>
          </w:rPr>
          <w:t>7</w:t>
        </w:r>
        <w:r>
          <w:fldChar w:fldCharType="end"/>
        </w:r>
      </w:p>
    </w:sdtContent>
  </w:sdt>
  <w:p w:rsidR="003F2CB7" w:rsidRDefault="003F2C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A4F" w:rsidRDefault="002E4A4F" w:rsidP="003F2CB7">
      <w:pPr>
        <w:spacing w:after="0" w:line="240" w:lineRule="auto"/>
      </w:pPr>
      <w:r>
        <w:separator/>
      </w:r>
    </w:p>
  </w:footnote>
  <w:footnote w:type="continuationSeparator" w:id="0">
    <w:p w:rsidR="002E4A4F" w:rsidRDefault="002E4A4F" w:rsidP="003F2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A3EA5"/>
    <w:multiLevelType w:val="hybridMultilevel"/>
    <w:tmpl w:val="EBE8B4DE"/>
    <w:lvl w:ilvl="0" w:tplc="9AFA1974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0" w:hanging="360"/>
      </w:pPr>
    </w:lvl>
    <w:lvl w:ilvl="2" w:tplc="0422001B" w:tentative="1">
      <w:start w:val="1"/>
      <w:numFmt w:val="lowerRoman"/>
      <w:lvlText w:val="%3."/>
      <w:lvlJc w:val="right"/>
      <w:pPr>
        <w:ind w:left="2350" w:hanging="180"/>
      </w:pPr>
    </w:lvl>
    <w:lvl w:ilvl="3" w:tplc="0422000F" w:tentative="1">
      <w:start w:val="1"/>
      <w:numFmt w:val="decimal"/>
      <w:lvlText w:val="%4."/>
      <w:lvlJc w:val="left"/>
      <w:pPr>
        <w:ind w:left="3070" w:hanging="360"/>
      </w:pPr>
    </w:lvl>
    <w:lvl w:ilvl="4" w:tplc="04220019" w:tentative="1">
      <w:start w:val="1"/>
      <w:numFmt w:val="lowerLetter"/>
      <w:lvlText w:val="%5."/>
      <w:lvlJc w:val="left"/>
      <w:pPr>
        <w:ind w:left="3790" w:hanging="360"/>
      </w:pPr>
    </w:lvl>
    <w:lvl w:ilvl="5" w:tplc="0422001B" w:tentative="1">
      <w:start w:val="1"/>
      <w:numFmt w:val="lowerRoman"/>
      <w:lvlText w:val="%6."/>
      <w:lvlJc w:val="right"/>
      <w:pPr>
        <w:ind w:left="4510" w:hanging="180"/>
      </w:pPr>
    </w:lvl>
    <w:lvl w:ilvl="6" w:tplc="0422000F" w:tentative="1">
      <w:start w:val="1"/>
      <w:numFmt w:val="decimal"/>
      <w:lvlText w:val="%7."/>
      <w:lvlJc w:val="left"/>
      <w:pPr>
        <w:ind w:left="5230" w:hanging="360"/>
      </w:pPr>
    </w:lvl>
    <w:lvl w:ilvl="7" w:tplc="04220019" w:tentative="1">
      <w:start w:val="1"/>
      <w:numFmt w:val="lowerLetter"/>
      <w:lvlText w:val="%8."/>
      <w:lvlJc w:val="left"/>
      <w:pPr>
        <w:ind w:left="5950" w:hanging="360"/>
      </w:pPr>
    </w:lvl>
    <w:lvl w:ilvl="8" w:tplc="0422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>
    <w:nsid w:val="55DB6A0D"/>
    <w:multiLevelType w:val="hybridMultilevel"/>
    <w:tmpl w:val="AE8EF4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6752C9"/>
    <w:multiLevelType w:val="hybridMultilevel"/>
    <w:tmpl w:val="83085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459"/>
    <w:rsid w:val="0000681F"/>
    <w:rsid w:val="0001548C"/>
    <w:rsid w:val="00032CA2"/>
    <w:rsid w:val="00076281"/>
    <w:rsid w:val="000F42EE"/>
    <w:rsid w:val="00103C75"/>
    <w:rsid w:val="00180F50"/>
    <w:rsid w:val="001A0459"/>
    <w:rsid w:val="00234E99"/>
    <w:rsid w:val="00236DD8"/>
    <w:rsid w:val="00271F2E"/>
    <w:rsid w:val="00275F57"/>
    <w:rsid w:val="002A3A06"/>
    <w:rsid w:val="002E4A4F"/>
    <w:rsid w:val="002F3F19"/>
    <w:rsid w:val="00307DDC"/>
    <w:rsid w:val="003604E3"/>
    <w:rsid w:val="003A1F99"/>
    <w:rsid w:val="003B66DB"/>
    <w:rsid w:val="003B73A7"/>
    <w:rsid w:val="003F2CB7"/>
    <w:rsid w:val="00405D40"/>
    <w:rsid w:val="00422FF8"/>
    <w:rsid w:val="00424D03"/>
    <w:rsid w:val="004728DD"/>
    <w:rsid w:val="00477504"/>
    <w:rsid w:val="004821B4"/>
    <w:rsid w:val="004A3B8C"/>
    <w:rsid w:val="004B17F5"/>
    <w:rsid w:val="004E51D3"/>
    <w:rsid w:val="004E70D1"/>
    <w:rsid w:val="004F5E3E"/>
    <w:rsid w:val="00556AE1"/>
    <w:rsid w:val="005709BD"/>
    <w:rsid w:val="005831CA"/>
    <w:rsid w:val="005B25CB"/>
    <w:rsid w:val="005B7875"/>
    <w:rsid w:val="005D5A64"/>
    <w:rsid w:val="005D646D"/>
    <w:rsid w:val="0060724F"/>
    <w:rsid w:val="00654DE2"/>
    <w:rsid w:val="00667876"/>
    <w:rsid w:val="00676338"/>
    <w:rsid w:val="0068289E"/>
    <w:rsid w:val="00684F68"/>
    <w:rsid w:val="006B16F0"/>
    <w:rsid w:val="006F5CE7"/>
    <w:rsid w:val="00726F5A"/>
    <w:rsid w:val="00740630"/>
    <w:rsid w:val="00750E0E"/>
    <w:rsid w:val="007C5888"/>
    <w:rsid w:val="007D2F2D"/>
    <w:rsid w:val="007E3E6B"/>
    <w:rsid w:val="00823F07"/>
    <w:rsid w:val="00826CA1"/>
    <w:rsid w:val="00894D3D"/>
    <w:rsid w:val="008A4C00"/>
    <w:rsid w:val="008E02E7"/>
    <w:rsid w:val="009678C1"/>
    <w:rsid w:val="009D24EB"/>
    <w:rsid w:val="009D435C"/>
    <w:rsid w:val="009F0E58"/>
    <w:rsid w:val="00A10893"/>
    <w:rsid w:val="00A3041F"/>
    <w:rsid w:val="00A33489"/>
    <w:rsid w:val="00A547CA"/>
    <w:rsid w:val="00AC2A07"/>
    <w:rsid w:val="00AF3DE3"/>
    <w:rsid w:val="00B07FFD"/>
    <w:rsid w:val="00B678C8"/>
    <w:rsid w:val="00B75DEA"/>
    <w:rsid w:val="00B91B64"/>
    <w:rsid w:val="00C6695B"/>
    <w:rsid w:val="00CC122C"/>
    <w:rsid w:val="00CC6C3F"/>
    <w:rsid w:val="00CE374F"/>
    <w:rsid w:val="00D62EFB"/>
    <w:rsid w:val="00DB14AE"/>
    <w:rsid w:val="00DB511A"/>
    <w:rsid w:val="00E01B40"/>
    <w:rsid w:val="00E50B2E"/>
    <w:rsid w:val="00E60329"/>
    <w:rsid w:val="00F22618"/>
    <w:rsid w:val="00F476BE"/>
    <w:rsid w:val="00F5084F"/>
    <w:rsid w:val="00F55FA5"/>
    <w:rsid w:val="00F95D01"/>
    <w:rsid w:val="00FA3DDF"/>
    <w:rsid w:val="00FD7D4E"/>
    <w:rsid w:val="00FE474B"/>
    <w:rsid w:val="00FF56D6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A0459"/>
    <w:pPr>
      <w:suppressAutoHyphens/>
    </w:pPr>
    <w:rPr>
      <w:rFonts w:ascii="Calibri" w:eastAsia="Lucida Sans Unicode" w:hAnsi="Calibri" w:cs="Calibri"/>
      <w:lang w:val="en-US" w:eastAsia="en-US"/>
    </w:rPr>
  </w:style>
  <w:style w:type="paragraph" w:customStyle="1" w:styleId="1">
    <w:name w:val="Основной текст1"/>
    <w:basedOn w:val="a3"/>
    <w:rsid w:val="001A0459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459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1A0459"/>
    <w:pPr>
      <w:spacing w:before="100" w:beforeAutospacing="1" w:after="100" w:afterAutospacing="1" w:line="240" w:lineRule="auto"/>
      <w:ind w:firstLine="180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7">
    <w:name w:val="caption"/>
    <w:basedOn w:val="a"/>
    <w:next w:val="a"/>
    <w:uiPriority w:val="35"/>
    <w:unhideWhenUsed/>
    <w:qFormat/>
    <w:rsid w:val="00422F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2CB7"/>
  </w:style>
  <w:style w:type="paragraph" w:styleId="aa">
    <w:name w:val="footer"/>
    <w:basedOn w:val="a"/>
    <w:link w:val="ab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2CB7"/>
  </w:style>
  <w:style w:type="character" w:styleId="ac">
    <w:name w:val="Placeholder Text"/>
    <w:basedOn w:val="a0"/>
    <w:uiPriority w:val="99"/>
    <w:semiHidden/>
    <w:rsid w:val="00FA3D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84141-0277-472A-BE75-9F514301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7</Pages>
  <Words>4735</Words>
  <Characters>2700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72</cp:revision>
  <dcterms:created xsi:type="dcterms:W3CDTF">2014-04-14T17:34:00Z</dcterms:created>
  <dcterms:modified xsi:type="dcterms:W3CDTF">2014-11-02T23:48:00Z</dcterms:modified>
</cp:coreProperties>
</file>