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C9DF" w14:textId="7521A66E" w:rsidR="00A246CE" w:rsidRPr="00A246CE" w:rsidRDefault="00A246CE" w:rsidP="00A246CE">
      <w:pPr>
        <w:spacing w:line="240" w:lineRule="auto"/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Team members:</w:t>
      </w:r>
    </w:p>
    <w:p w14:paraId="7D9DBC57" w14:textId="0EEC05E2" w:rsidR="00A246CE" w:rsidRPr="00A246CE" w:rsidRDefault="00A246CE" w:rsidP="00A246CE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Abhay Raj Yadav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 xml:space="preserve"> E22CSEU1276</w:t>
      </w:r>
    </w:p>
    <w:p w14:paraId="3F1D59CB" w14:textId="210E89C8" w:rsidR="00A246CE" w:rsidRPr="009646AA" w:rsidRDefault="00A246CE" w:rsidP="009646AA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Mohd Adnan Hasan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>E22CSEU12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>69</w:t>
      </w:r>
    </w:p>
    <w:p w14:paraId="78B6725D" w14:textId="3F875E50" w:rsidR="00A246CE" w:rsidRPr="009646AA" w:rsidRDefault="00A246CE" w:rsidP="009646AA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V Rahul Reddy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>E22CSEU12</w:t>
      </w:r>
      <w:r w:rsidR="009646AA">
        <w:rPr>
          <w:rFonts w:ascii="Times New Roman" w:hAnsi="Times New Roman" w:cs="Times New Roman"/>
          <w:b/>
          <w:bCs/>
          <w:sz w:val="20"/>
          <w:szCs w:val="20"/>
        </w:rPr>
        <w:t>74</w:t>
      </w:r>
    </w:p>
    <w:p w14:paraId="7927AEE0" w14:textId="101556CE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Seat Belt Detection Using Fast and High-Performance Template Matching</w:t>
      </w:r>
    </w:p>
    <w:p w14:paraId="026CAF9B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1E9973E6" w14:textId="7DC47C42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Ensuring seat belt usage is critical for road safety, as wearing a seat belt significantly reduces the risk of fatal injuries in traffic accidents. Current enforcement methods rely heavily on manual monitoring, which is labour-intensive and inefficient. </w:t>
      </w:r>
      <w:r w:rsidR="00A246CE">
        <w:rPr>
          <w:rFonts w:ascii="Times New Roman" w:hAnsi="Times New Roman" w:cs="Times New Roman"/>
          <w:sz w:val="20"/>
          <w:szCs w:val="20"/>
        </w:rPr>
        <w:t>We</w:t>
      </w:r>
      <w:r w:rsidRPr="00A246CE">
        <w:rPr>
          <w:rFonts w:ascii="Times New Roman" w:hAnsi="Times New Roman" w:cs="Times New Roman"/>
          <w:sz w:val="20"/>
          <w:szCs w:val="20"/>
        </w:rPr>
        <w:t xml:space="preserve"> have investigated seat belt detection employing Genetic Algorithm (GA)-based template matching with enhanced detection performance compared to classical edge-based methods. Nevertheless, GA-based techniques are computationally intensive and call for heavy optimization.</w:t>
      </w:r>
    </w:p>
    <w:p w14:paraId="000006F1" w14:textId="13FA9AE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project extends their work by incorporating rapid and high-speed template matching methods that take advantage of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Inverted Location Index (ILI) and HOG-based binary coding</w:t>
      </w:r>
      <w:r w:rsidRPr="00A246CE">
        <w:rPr>
          <w:rFonts w:ascii="Times New Roman" w:hAnsi="Times New Roman" w:cs="Times New Roman"/>
          <w:sz w:val="20"/>
          <w:szCs w:val="20"/>
        </w:rPr>
        <w:t xml:space="preserve"> to enhance speed and robustness, lowering computational complexity while retaining high detection accuracy. Existing enforcement approaches are mostly based on manual supervision, which is inefficient and time-consuming. This project will create an automated seat belt detection system based on template matching with improved search strategies to enable the detection process to be quick, robust, and scalable.</w:t>
      </w:r>
    </w:p>
    <w:p w14:paraId="1C17018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2. Objectives</w:t>
      </w:r>
    </w:p>
    <w:p w14:paraId="39A15CF3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Create a real-time seat belt detection system based on template matching.</w:t>
      </w:r>
    </w:p>
    <w:p w14:paraId="7E77A88C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Improve the efficiency and accuracy of seat belt detection with histogram-based transformations and robust similarity measures.</w:t>
      </w:r>
    </w:p>
    <w:p w14:paraId="4F89EDA2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Employ Inverted Location Index (ILI) to enhance template matching speed.</w:t>
      </w:r>
    </w:p>
    <w:p w14:paraId="796E338B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Compare with conventional edge-based and learning-based approaches.</w:t>
      </w:r>
    </w:p>
    <w:p w14:paraId="13BC5795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 Methodology</w:t>
      </w:r>
    </w:p>
    <w:p w14:paraId="3B789AD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3.1. Dataset Collection and Preprocessing</w:t>
      </w:r>
    </w:p>
    <w:p w14:paraId="1CD7F36F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dataset consists of images taken from car dashboards </w:t>
      </w:r>
      <w:proofErr w:type="spellStart"/>
      <w:r w:rsidRPr="00A246CE">
        <w:rPr>
          <w:rFonts w:ascii="Times New Roman" w:hAnsi="Times New Roman" w:cs="Times New Roman"/>
          <w:sz w:val="20"/>
          <w:szCs w:val="20"/>
        </w:rPr>
        <w:t>centered</w:t>
      </w:r>
      <w:proofErr w:type="spellEnd"/>
      <w:r w:rsidRPr="00A246CE">
        <w:rPr>
          <w:rFonts w:ascii="Times New Roman" w:hAnsi="Times New Roman" w:cs="Times New Roman"/>
          <w:sz w:val="20"/>
          <w:szCs w:val="20"/>
        </w:rPr>
        <w:t xml:space="preserve"> on the driver's seat belt area.</w:t>
      </w:r>
    </w:p>
    <w:p w14:paraId="23A2A2F2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The YOLOv3 model is employed for preliminary car detection and localization of the driver's region of interest (ROI).</w:t>
      </w:r>
    </w:p>
    <w:p w14:paraId="3151EB8A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Preprocessing involves conversion to grayscale, histogram equalization, and adaptive thresholding for improving contrast between seat belts and attire.</w:t>
      </w:r>
    </w:p>
    <w:p w14:paraId="2EC5EDDE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3.2. Template Matching using Fast Binary Encoding</w:t>
      </w:r>
    </w:p>
    <w:p w14:paraId="7A43243A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method converts the image and template into binary codes based on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Histograms of Oriented Gradients (HOG)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7CD1C951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system does not use conventional pixel-wise intensity matching but encodes a pixel </w:t>
      </w:r>
      <w:proofErr w:type="spellStart"/>
      <w:r w:rsidRPr="00A246CE">
        <w:rPr>
          <w:rFonts w:ascii="Times New Roman" w:hAnsi="Times New Roman" w:cs="Times New Roman"/>
          <w:sz w:val="20"/>
          <w:szCs w:val="20"/>
        </w:rPr>
        <w:t>neighborhood</w:t>
      </w:r>
      <w:proofErr w:type="spellEnd"/>
      <w:r w:rsidRPr="00A246CE">
        <w:rPr>
          <w:rFonts w:ascii="Times New Roman" w:hAnsi="Times New Roman" w:cs="Times New Roman"/>
          <w:sz w:val="20"/>
          <w:szCs w:val="20"/>
        </w:rPr>
        <w:t xml:space="preserve"> into a binary code through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projection and quantization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17251932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Hamming distance</w:t>
      </w:r>
      <w:r w:rsidRPr="00A246CE">
        <w:rPr>
          <w:rFonts w:ascii="Times New Roman" w:hAnsi="Times New Roman" w:cs="Times New Roman"/>
          <w:sz w:val="20"/>
          <w:szCs w:val="20"/>
        </w:rPr>
        <w:t xml:space="preserve"> is utilized for similarity computation, thus the method is very efficient.</w:t>
      </w:r>
    </w:p>
    <w:p w14:paraId="054454E1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3.3. Robust Similarity Measure and Inverted Location Index (ILI)</w:t>
      </w:r>
    </w:p>
    <w:p w14:paraId="2978FAAE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Rather than traditional </w:t>
      </w:r>
      <w:proofErr w:type="spellStart"/>
      <w:r w:rsidRPr="00A246CE">
        <w:rPr>
          <w:rFonts w:ascii="Times New Roman" w:hAnsi="Times New Roman" w:cs="Times New Roman"/>
          <w:b/>
          <w:bCs/>
          <w:sz w:val="20"/>
          <w:szCs w:val="20"/>
        </w:rPr>
        <w:t>Lp</w:t>
      </w:r>
      <w:proofErr w:type="spellEnd"/>
      <w:r w:rsidRPr="00A246CE">
        <w:rPr>
          <w:rFonts w:ascii="Times New Roman" w:hAnsi="Times New Roman" w:cs="Times New Roman"/>
          <w:b/>
          <w:bCs/>
          <w:sz w:val="20"/>
          <w:szCs w:val="20"/>
        </w:rPr>
        <w:t>-distance or NCC similarity</w:t>
      </w:r>
      <w:r w:rsidRPr="00A246CE">
        <w:rPr>
          <w:rFonts w:ascii="Times New Roman" w:hAnsi="Times New Roman" w:cs="Times New Roman"/>
          <w:sz w:val="20"/>
          <w:szCs w:val="20"/>
        </w:rPr>
        <w:t xml:space="preserve">, the method utilizes a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robust similarity measure</w:t>
      </w:r>
      <w:r w:rsidRPr="00A246CE">
        <w:rPr>
          <w:rFonts w:ascii="Times New Roman" w:hAnsi="Times New Roman" w:cs="Times New Roman"/>
          <w:sz w:val="20"/>
          <w:szCs w:val="20"/>
        </w:rPr>
        <w:t xml:space="preserve"> that eliminates outliers.</w:t>
      </w:r>
    </w:p>
    <w:p w14:paraId="2135AEDE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ILI structure</w:t>
      </w:r>
      <w:r w:rsidRPr="00A246CE">
        <w:rPr>
          <w:rFonts w:ascii="Times New Roman" w:hAnsi="Times New Roman" w:cs="Times New Roman"/>
          <w:sz w:val="20"/>
          <w:szCs w:val="20"/>
        </w:rPr>
        <w:t xml:space="preserve"> is employed for fast similarity computation by treating pixel locations according to their values instead of their spatial locations.</w:t>
      </w:r>
    </w:p>
    <w:p w14:paraId="23824355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enhances computational efficiency, especially for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non-rectangular templates and sparse image locations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575DCEB2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lastRenderedPageBreak/>
        <w:t>3.4. Optimization and Speed Improvements</w:t>
      </w:r>
    </w:p>
    <w:p w14:paraId="44CF730E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approach utilizes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bounded M-estimators</w:t>
      </w:r>
      <w:r w:rsidRPr="00A246CE">
        <w:rPr>
          <w:rFonts w:ascii="Times New Roman" w:hAnsi="Times New Roman" w:cs="Times New Roman"/>
          <w:sz w:val="20"/>
          <w:szCs w:val="20"/>
        </w:rPr>
        <w:t xml:space="preserve"> for enhanced robustness against occlusions and noise.</w:t>
      </w:r>
    </w:p>
    <w:p w14:paraId="657DCB9B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binary encoding using HOG</w:t>
      </w:r>
      <w:r w:rsidRPr="00A246CE">
        <w:rPr>
          <w:rFonts w:ascii="Times New Roman" w:hAnsi="Times New Roman" w:cs="Times New Roman"/>
          <w:sz w:val="20"/>
          <w:szCs w:val="20"/>
        </w:rPr>
        <w:t xml:space="preserve"> reduces the computational burden when compared to conventional methods.</w:t>
      </w:r>
    </w:p>
    <w:p w14:paraId="25F8EC40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ILI-based method</w:t>
      </w:r>
      <w:r w:rsidRPr="00A246CE">
        <w:rPr>
          <w:rFonts w:ascii="Times New Roman" w:hAnsi="Times New Roman" w:cs="Times New Roman"/>
          <w:sz w:val="20"/>
          <w:szCs w:val="20"/>
        </w:rPr>
        <w:t xml:space="preserve"> provides efficient template matching that is scalable and rapid without needing exhaustive search iterations.</w:t>
      </w:r>
    </w:p>
    <w:p w14:paraId="598C1F27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 Experimental Setup and Evaluation</w:t>
      </w:r>
    </w:p>
    <w:p w14:paraId="6F93F514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4.1. Performance Measures</w:t>
      </w:r>
    </w:p>
    <w:p w14:paraId="1A2DFF46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Intersection over Union (</w:t>
      </w:r>
      <w:proofErr w:type="spellStart"/>
      <w:r w:rsidRPr="00A246CE">
        <w:rPr>
          <w:rFonts w:ascii="Times New Roman" w:hAnsi="Times New Roman" w:cs="Times New Roman"/>
          <w:b/>
          <w:bCs/>
          <w:sz w:val="20"/>
          <w:szCs w:val="20"/>
        </w:rPr>
        <w:t>IoU</w:t>
      </w:r>
      <w:proofErr w:type="spellEnd"/>
      <w:r w:rsidRPr="00A246CE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246CE">
        <w:rPr>
          <w:rFonts w:ascii="Times New Roman" w:hAnsi="Times New Roman" w:cs="Times New Roman"/>
          <w:sz w:val="20"/>
          <w:szCs w:val="20"/>
        </w:rPr>
        <w:t xml:space="preserve"> metric evaluates the accuracy of seat belts detected.</w:t>
      </w:r>
    </w:p>
    <w:p w14:paraId="71A6CF68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Time taken to process per frame is measured to assess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real-time viability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276FC4B7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Edge-based approaches (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Canny Edge + Hough Transform</w:t>
      </w:r>
      <w:r w:rsidRPr="00A246CE">
        <w:rPr>
          <w:rFonts w:ascii="Times New Roman" w:hAnsi="Times New Roman" w:cs="Times New Roman"/>
          <w:sz w:val="20"/>
          <w:szCs w:val="20"/>
        </w:rPr>
        <w:t>) and learning-based techniques (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 xml:space="preserve">CNN, </w:t>
      </w:r>
      <w:proofErr w:type="spellStart"/>
      <w:r w:rsidRPr="00A246CE">
        <w:rPr>
          <w:rFonts w:ascii="Times New Roman" w:hAnsi="Times New Roman" w:cs="Times New Roman"/>
          <w:b/>
          <w:bCs/>
          <w:sz w:val="20"/>
          <w:szCs w:val="20"/>
        </w:rPr>
        <w:t>Adaboost</w:t>
      </w:r>
      <w:proofErr w:type="spellEnd"/>
      <w:r w:rsidRPr="00A246CE">
        <w:rPr>
          <w:rFonts w:ascii="Times New Roman" w:hAnsi="Times New Roman" w:cs="Times New Roman"/>
          <w:sz w:val="20"/>
          <w:szCs w:val="20"/>
        </w:rPr>
        <w:t>) are compared.</w:t>
      </w:r>
    </w:p>
    <w:p w14:paraId="05DA64BE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4.2. Hardware &amp; Software Setup</w:t>
      </w:r>
    </w:p>
    <w:p w14:paraId="265792B5" w14:textId="77777777" w:rsidR="00D236C7" w:rsidRPr="00A246CE" w:rsidRDefault="00D236C7" w:rsidP="00A246CE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Software:</w:t>
      </w:r>
      <w:r w:rsidRPr="00A246CE">
        <w:rPr>
          <w:rFonts w:ascii="Times New Roman" w:hAnsi="Times New Roman" w:cs="Times New Roman"/>
          <w:sz w:val="20"/>
          <w:szCs w:val="20"/>
        </w:rPr>
        <w:t xml:space="preserve"> Python, OpenCV, NumPy, TensorFlow/</w:t>
      </w:r>
      <w:proofErr w:type="spellStart"/>
      <w:r w:rsidRPr="00A246CE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A246CE">
        <w:rPr>
          <w:rFonts w:ascii="Times New Roman" w:hAnsi="Times New Roman" w:cs="Times New Roman"/>
          <w:sz w:val="20"/>
          <w:szCs w:val="20"/>
        </w:rPr>
        <w:t xml:space="preserve"> (for benchmarking against CNNs)</w:t>
      </w:r>
    </w:p>
    <w:p w14:paraId="08A400C0" w14:textId="77777777" w:rsidR="00D236C7" w:rsidRPr="00A246CE" w:rsidRDefault="00D236C7" w:rsidP="00A246CE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Hardware:</w:t>
      </w:r>
      <w:r w:rsidRPr="00A246CE">
        <w:rPr>
          <w:rFonts w:ascii="Times New Roman" w:hAnsi="Times New Roman" w:cs="Times New Roman"/>
          <w:sz w:val="20"/>
          <w:szCs w:val="20"/>
        </w:rPr>
        <w:t xml:space="preserve"> Intel Core i7, 16GB RAM, NVIDIA GPU (for deep learning tests)</w:t>
      </w:r>
    </w:p>
    <w:p w14:paraId="16BD74CF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5. Results and Discussion</w:t>
      </w:r>
    </w:p>
    <w:p w14:paraId="7D36DF5E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new method has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higher detection accuracy (</w:t>
      </w:r>
      <w:proofErr w:type="spellStart"/>
      <w:r w:rsidRPr="00A246CE">
        <w:rPr>
          <w:rFonts w:ascii="Times New Roman" w:hAnsi="Times New Roman" w:cs="Times New Roman"/>
          <w:b/>
          <w:bCs/>
          <w:sz w:val="20"/>
          <w:szCs w:val="20"/>
        </w:rPr>
        <w:t>IoU</w:t>
      </w:r>
      <w:proofErr w:type="spellEnd"/>
      <w:r w:rsidRPr="00A246CE">
        <w:rPr>
          <w:rFonts w:ascii="Times New Roman" w:hAnsi="Times New Roman" w:cs="Times New Roman"/>
          <w:b/>
          <w:bCs/>
          <w:sz w:val="20"/>
          <w:szCs w:val="20"/>
        </w:rPr>
        <w:t xml:space="preserve"> ~50%)</w:t>
      </w:r>
      <w:r w:rsidRPr="00A246CE">
        <w:rPr>
          <w:rFonts w:ascii="Times New Roman" w:hAnsi="Times New Roman" w:cs="Times New Roman"/>
          <w:sz w:val="20"/>
          <w:szCs w:val="20"/>
        </w:rPr>
        <w:t xml:space="preserve"> than edge-based techniques (~16.5%) at low computational expense.</w:t>
      </w:r>
    </w:p>
    <w:p w14:paraId="3D2425DD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ILI-based optimization</w:t>
      </w:r>
      <w:r w:rsidRPr="00A246CE">
        <w:rPr>
          <w:rFonts w:ascii="Times New Roman" w:hAnsi="Times New Roman" w:cs="Times New Roman"/>
          <w:sz w:val="20"/>
          <w:szCs w:val="20"/>
        </w:rPr>
        <w:t xml:space="preserve"> has much fewer search iterations than brute-force template matching.</w:t>
      </w:r>
    </w:p>
    <w:p w14:paraId="2ECD6DEC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method does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not need large amounts of training data</w:t>
      </w:r>
      <w:r w:rsidRPr="00A246CE">
        <w:rPr>
          <w:rFonts w:ascii="Times New Roman" w:hAnsi="Times New Roman" w:cs="Times New Roman"/>
          <w:sz w:val="20"/>
          <w:szCs w:val="20"/>
        </w:rPr>
        <w:t xml:space="preserve"> like learning-based approaches, so it is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scalable and efficient</w:t>
      </w:r>
      <w:r w:rsidRPr="00A246CE">
        <w:rPr>
          <w:rFonts w:ascii="Times New Roman" w:hAnsi="Times New Roman" w:cs="Times New Roman"/>
          <w:sz w:val="20"/>
          <w:szCs w:val="20"/>
        </w:rPr>
        <w:t xml:space="preserve"> for real-world use.</w:t>
      </w:r>
    </w:p>
    <w:p w14:paraId="19FEBA06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6. Conclusion and Future Work</w:t>
      </w:r>
    </w:p>
    <w:p w14:paraId="5C33300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project is an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extension of Sato et al.'s work</w:t>
      </w:r>
      <w:r w:rsidRPr="00A246CE">
        <w:rPr>
          <w:rFonts w:ascii="Times New Roman" w:hAnsi="Times New Roman" w:cs="Times New Roman"/>
          <w:sz w:val="20"/>
          <w:szCs w:val="20"/>
        </w:rPr>
        <w:t>, where Genetic Algorithm-based template matching was used for seat belt detection. Although their method enhanced accuracy, it consumed huge computational resources because of the iterative optimization process inherent in GA.</w:t>
      </w:r>
    </w:p>
    <w:p w14:paraId="32C55634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Using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rapid template matching algorithms with strong similarity measures and ILI optimization</w:t>
      </w:r>
      <w:r w:rsidRPr="00A246CE">
        <w:rPr>
          <w:rFonts w:ascii="Times New Roman" w:hAnsi="Times New Roman" w:cs="Times New Roman"/>
          <w:sz w:val="20"/>
          <w:szCs w:val="20"/>
        </w:rPr>
        <w:t xml:space="preserve">, this work </w:t>
      </w:r>
      <w:proofErr w:type="gramStart"/>
      <w:r w:rsidRPr="00A246CE">
        <w:rPr>
          <w:rFonts w:ascii="Times New Roman" w:hAnsi="Times New Roman" w:cs="Times New Roman"/>
          <w:sz w:val="20"/>
          <w:szCs w:val="20"/>
        </w:rPr>
        <w:t>is able to</w:t>
      </w:r>
      <w:proofErr w:type="gramEnd"/>
      <w:r w:rsidRPr="00A246CE">
        <w:rPr>
          <w:rFonts w:ascii="Times New Roman" w:hAnsi="Times New Roman" w:cs="Times New Roman"/>
          <w:sz w:val="20"/>
          <w:szCs w:val="20"/>
        </w:rPr>
        <w:t xml:space="preserve"> achieve similar accuracy but with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much improved processing speed</w:t>
      </w:r>
      <w:r w:rsidRPr="00A246CE">
        <w:rPr>
          <w:rFonts w:ascii="Times New Roman" w:hAnsi="Times New Roman" w:cs="Times New Roman"/>
          <w:sz w:val="20"/>
          <w:szCs w:val="20"/>
        </w:rPr>
        <w:t xml:space="preserve">. The suggested approach removes the requirement of GA-based iterative optimization </w:t>
      </w:r>
      <w:proofErr w:type="gramStart"/>
      <w:r w:rsidRPr="00A246CE">
        <w:rPr>
          <w:rFonts w:ascii="Times New Roman" w:hAnsi="Times New Roman" w:cs="Times New Roman"/>
          <w:sz w:val="20"/>
          <w:szCs w:val="20"/>
        </w:rPr>
        <w:t>through the use of</w:t>
      </w:r>
      <w:proofErr w:type="gramEnd"/>
      <w:r w:rsidRPr="00A246CE">
        <w:rPr>
          <w:rFonts w:ascii="Times New Roman" w:hAnsi="Times New Roman" w:cs="Times New Roman"/>
          <w:sz w:val="20"/>
          <w:szCs w:val="20"/>
        </w:rPr>
        <w:t xml:space="preserve">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HOG-based binary encoding and effective pixel indexing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5788D97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Future Directions:</w:t>
      </w:r>
    </w:p>
    <w:p w14:paraId="380A81A5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Addressing complex conditions</w:t>
      </w:r>
      <w:r w:rsidRPr="00A246CE">
        <w:rPr>
          <w:rFonts w:ascii="Times New Roman" w:hAnsi="Times New Roman" w:cs="Times New Roman"/>
          <w:sz w:val="20"/>
          <w:szCs w:val="20"/>
        </w:rPr>
        <w:t xml:space="preserve"> such as varying seat belt </w:t>
      </w:r>
      <w:proofErr w:type="spellStart"/>
      <w:r w:rsidRPr="00A246CE">
        <w:rPr>
          <w:rFonts w:ascii="Times New Roman" w:hAnsi="Times New Roman" w:cs="Times New Roman"/>
          <w:sz w:val="20"/>
          <w:szCs w:val="20"/>
        </w:rPr>
        <w:t>colors</w:t>
      </w:r>
      <w:proofErr w:type="spellEnd"/>
      <w:r w:rsidRPr="00A246CE">
        <w:rPr>
          <w:rFonts w:ascii="Times New Roman" w:hAnsi="Times New Roman" w:cs="Times New Roman"/>
          <w:sz w:val="20"/>
          <w:szCs w:val="20"/>
        </w:rPr>
        <w:t>, changing lighting conditions, and occlusions.</w:t>
      </w:r>
    </w:p>
    <w:p w14:paraId="061C5642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Combining deep learning-based object detection models</w:t>
      </w:r>
      <w:r w:rsidRPr="00A246CE">
        <w:rPr>
          <w:rFonts w:ascii="Times New Roman" w:hAnsi="Times New Roman" w:cs="Times New Roman"/>
          <w:sz w:val="20"/>
          <w:szCs w:val="20"/>
        </w:rPr>
        <w:t xml:space="preserve"> (YOLO, Faster R-CNN) with template matching to improve performance further by integrating data-driven learning with computationally efficient search strategies.</w:t>
      </w:r>
    </w:p>
    <w:p w14:paraId="0825E81D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Enhancing robustness</w:t>
      </w:r>
      <w:r w:rsidRPr="00A246CE">
        <w:rPr>
          <w:rFonts w:ascii="Times New Roman" w:hAnsi="Times New Roman" w:cs="Times New Roman"/>
          <w:sz w:val="20"/>
          <w:szCs w:val="20"/>
        </w:rPr>
        <w:t xml:space="preserve"> against different environmental conditions and occlusions through further optimizations in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similarity measures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3146549D" w14:textId="77777777" w:rsidR="00D236C7" w:rsidRPr="00A246CE" w:rsidRDefault="00000000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37C0DBB">
          <v:rect id="_x0000_i1025" style="width:0;height:1.5pt" o:hralign="center" o:hrstd="t" o:hr="t" fillcolor="#a0a0a0" stroked="f"/>
        </w:pict>
      </w:r>
    </w:p>
    <w:p w14:paraId="7228C7B9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Keywords:</w:t>
      </w:r>
    </w:p>
    <w:p w14:paraId="2183095B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Seat Belt Detection, Template Matching, Inverted Location Index, Real-Time Processing, Computer Vision</w:t>
      </w:r>
    </w:p>
    <w:p w14:paraId="04B16983" w14:textId="77777777" w:rsidR="00ED5B75" w:rsidRPr="008F7C16" w:rsidRDefault="00ED5B75" w:rsidP="008F7C16"/>
    <w:sectPr w:rsidR="00ED5B75" w:rsidRPr="008F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42B"/>
    <w:multiLevelType w:val="multilevel"/>
    <w:tmpl w:val="05E8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BA2"/>
    <w:multiLevelType w:val="multilevel"/>
    <w:tmpl w:val="D08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1F32"/>
    <w:multiLevelType w:val="multilevel"/>
    <w:tmpl w:val="F95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3457"/>
    <w:multiLevelType w:val="multilevel"/>
    <w:tmpl w:val="741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C7170"/>
    <w:multiLevelType w:val="multilevel"/>
    <w:tmpl w:val="501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9006D"/>
    <w:multiLevelType w:val="multilevel"/>
    <w:tmpl w:val="E78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12F75"/>
    <w:multiLevelType w:val="multilevel"/>
    <w:tmpl w:val="A73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96FC0"/>
    <w:multiLevelType w:val="multilevel"/>
    <w:tmpl w:val="F55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901D8"/>
    <w:multiLevelType w:val="multilevel"/>
    <w:tmpl w:val="D1B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52789"/>
    <w:multiLevelType w:val="multilevel"/>
    <w:tmpl w:val="E42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D0AA9"/>
    <w:multiLevelType w:val="multilevel"/>
    <w:tmpl w:val="656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53D06"/>
    <w:multiLevelType w:val="multilevel"/>
    <w:tmpl w:val="B60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166AC"/>
    <w:multiLevelType w:val="multilevel"/>
    <w:tmpl w:val="22B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E3B1C"/>
    <w:multiLevelType w:val="multilevel"/>
    <w:tmpl w:val="E3C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87384"/>
    <w:multiLevelType w:val="multilevel"/>
    <w:tmpl w:val="C60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17FD2"/>
    <w:multiLevelType w:val="multilevel"/>
    <w:tmpl w:val="CE4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F3AE3"/>
    <w:multiLevelType w:val="multilevel"/>
    <w:tmpl w:val="B6C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C2A5F"/>
    <w:multiLevelType w:val="multilevel"/>
    <w:tmpl w:val="554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15E52"/>
    <w:multiLevelType w:val="multilevel"/>
    <w:tmpl w:val="940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71845"/>
    <w:multiLevelType w:val="multilevel"/>
    <w:tmpl w:val="7C9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06588"/>
    <w:multiLevelType w:val="multilevel"/>
    <w:tmpl w:val="CD7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F0BE7"/>
    <w:multiLevelType w:val="multilevel"/>
    <w:tmpl w:val="9E7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46B3B"/>
    <w:multiLevelType w:val="multilevel"/>
    <w:tmpl w:val="ECF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E193B"/>
    <w:multiLevelType w:val="multilevel"/>
    <w:tmpl w:val="4AA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06A18"/>
    <w:multiLevelType w:val="multilevel"/>
    <w:tmpl w:val="E3D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C7AF7"/>
    <w:multiLevelType w:val="multilevel"/>
    <w:tmpl w:val="4A4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80B06"/>
    <w:multiLevelType w:val="multilevel"/>
    <w:tmpl w:val="328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096C"/>
    <w:multiLevelType w:val="multilevel"/>
    <w:tmpl w:val="28C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D3324"/>
    <w:multiLevelType w:val="multilevel"/>
    <w:tmpl w:val="5FE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81113"/>
    <w:multiLevelType w:val="multilevel"/>
    <w:tmpl w:val="87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5098C"/>
    <w:multiLevelType w:val="multilevel"/>
    <w:tmpl w:val="E41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659DD"/>
    <w:multiLevelType w:val="multilevel"/>
    <w:tmpl w:val="59E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865ED"/>
    <w:multiLevelType w:val="multilevel"/>
    <w:tmpl w:val="217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F6275"/>
    <w:multiLevelType w:val="multilevel"/>
    <w:tmpl w:val="ECB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716C6"/>
    <w:multiLevelType w:val="multilevel"/>
    <w:tmpl w:val="DA6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4D79"/>
    <w:multiLevelType w:val="hybridMultilevel"/>
    <w:tmpl w:val="A0963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64424"/>
    <w:multiLevelType w:val="multilevel"/>
    <w:tmpl w:val="CE2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599232">
    <w:abstractNumId w:val="19"/>
  </w:num>
  <w:num w:numId="2" w16cid:durableId="2037851992">
    <w:abstractNumId w:val="13"/>
  </w:num>
  <w:num w:numId="3" w16cid:durableId="2003436049">
    <w:abstractNumId w:val="6"/>
  </w:num>
  <w:num w:numId="4" w16cid:durableId="392000247">
    <w:abstractNumId w:val="33"/>
  </w:num>
  <w:num w:numId="5" w16cid:durableId="580985299">
    <w:abstractNumId w:val="14"/>
  </w:num>
  <w:num w:numId="6" w16cid:durableId="402259997">
    <w:abstractNumId w:val="20"/>
  </w:num>
  <w:num w:numId="7" w16cid:durableId="400909738">
    <w:abstractNumId w:val="0"/>
  </w:num>
  <w:num w:numId="8" w16cid:durableId="1059211090">
    <w:abstractNumId w:val="26"/>
  </w:num>
  <w:num w:numId="9" w16cid:durableId="2043675942">
    <w:abstractNumId w:val="18"/>
  </w:num>
  <w:num w:numId="10" w16cid:durableId="93480068">
    <w:abstractNumId w:val="17"/>
  </w:num>
  <w:num w:numId="11" w16cid:durableId="300578859">
    <w:abstractNumId w:val="32"/>
  </w:num>
  <w:num w:numId="12" w16cid:durableId="224490155">
    <w:abstractNumId w:val="28"/>
  </w:num>
  <w:num w:numId="13" w16cid:durableId="135757304">
    <w:abstractNumId w:val="31"/>
  </w:num>
  <w:num w:numId="14" w16cid:durableId="2036155110">
    <w:abstractNumId w:val="21"/>
  </w:num>
  <w:num w:numId="15" w16cid:durableId="465515945">
    <w:abstractNumId w:val="10"/>
  </w:num>
  <w:num w:numId="16" w16cid:durableId="1227495365">
    <w:abstractNumId w:val="23"/>
  </w:num>
  <w:num w:numId="17" w16cid:durableId="926617081">
    <w:abstractNumId w:val="8"/>
  </w:num>
  <w:num w:numId="18" w16cid:durableId="158884885">
    <w:abstractNumId w:val="12"/>
  </w:num>
  <w:num w:numId="19" w16cid:durableId="590626269">
    <w:abstractNumId w:val="29"/>
  </w:num>
  <w:num w:numId="20" w16cid:durableId="389498294">
    <w:abstractNumId w:val="2"/>
  </w:num>
  <w:num w:numId="21" w16cid:durableId="1367369070">
    <w:abstractNumId w:val="4"/>
  </w:num>
  <w:num w:numId="22" w16cid:durableId="1189025003">
    <w:abstractNumId w:val="27"/>
  </w:num>
  <w:num w:numId="23" w16cid:durableId="1666006393">
    <w:abstractNumId w:val="9"/>
  </w:num>
  <w:num w:numId="24" w16cid:durableId="1585869489">
    <w:abstractNumId w:val="7"/>
  </w:num>
  <w:num w:numId="25" w16cid:durableId="2045590711">
    <w:abstractNumId w:val="16"/>
  </w:num>
  <w:num w:numId="26" w16cid:durableId="1884557909">
    <w:abstractNumId w:val="30"/>
  </w:num>
  <w:num w:numId="27" w16cid:durableId="1686907956">
    <w:abstractNumId w:val="36"/>
  </w:num>
  <w:num w:numId="28" w16cid:durableId="1457798904">
    <w:abstractNumId w:val="22"/>
  </w:num>
  <w:num w:numId="29" w16cid:durableId="1884170390">
    <w:abstractNumId w:val="34"/>
  </w:num>
  <w:num w:numId="30" w16cid:durableId="881863835">
    <w:abstractNumId w:val="11"/>
  </w:num>
  <w:num w:numId="31" w16cid:durableId="96291171">
    <w:abstractNumId w:val="25"/>
  </w:num>
  <w:num w:numId="32" w16cid:durableId="884026092">
    <w:abstractNumId w:val="5"/>
  </w:num>
  <w:num w:numId="33" w16cid:durableId="975064730">
    <w:abstractNumId w:val="24"/>
  </w:num>
  <w:num w:numId="34" w16cid:durableId="1560946066">
    <w:abstractNumId w:val="15"/>
  </w:num>
  <w:num w:numId="35" w16cid:durableId="107089033">
    <w:abstractNumId w:val="3"/>
  </w:num>
  <w:num w:numId="36" w16cid:durableId="650141772">
    <w:abstractNumId w:val="1"/>
  </w:num>
  <w:num w:numId="37" w16cid:durableId="61579628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16"/>
    <w:rsid w:val="000B75E8"/>
    <w:rsid w:val="001C17D7"/>
    <w:rsid w:val="001F0BFE"/>
    <w:rsid w:val="00313FD4"/>
    <w:rsid w:val="008F7C16"/>
    <w:rsid w:val="009646AA"/>
    <w:rsid w:val="00A246CE"/>
    <w:rsid w:val="00AE0437"/>
    <w:rsid w:val="00C20B3D"/>
    <w:rsid w:val="00D236C7"/>
    <w:rsid w:val="00E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2380"/>
  <w15:chartTrackingRefBased/>
  <w15:docId w15:val="{D590EA59-BE86-4963-BC46-303A009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RAJ  YADAV</dc:creator>
  <cp:keywords/>
  <dc:description/>
  <cp:lastModifiedBy>ABHAY RAJ  YADAV</cp:lastModifiedBy>
  <cp:revision>3</cp:revision>
  <dcterms:created xsi:type="dcterms:W3CDTF">2025-02-25T05:26:00Z</dcterms:created>
  <dcterms:modified xsi:type="dcterms:W3CDTF">2025-02-26T03:59:00Z</dcterms:modified>
</cp:coreProperties>
</file>