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704BA" w14:textId="30739FB5" w:rsidR="00CF4D5A" w:rsidRPr="00724A67" w:rsidRDefault="00CF4D5A" w:rsidP="00604EB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</w:p>
    <w:p w14:paraId="2FEF4968" w14:textId="67E5FAEB" w:rsidR="00604EB5" w:rsidRPr="00724A67" w:rsidRDefault="00604EB5" w:rsidP="00604EB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  <w:r w:rsidRPr="00724A67">
        <w:rPr>
          <w:rFonts w:cstheme="minorHAnsi"/>
          <w:color w:val="000000"/>
          <w:sz w:val="24"/>
          <w:szCs w:val="24"/>
          <w:lang w:bidi="th-TH"/>
        </w:rPr>
        <w:t>Dear Team</w:t>
      </w:r>
      <w:r w:rsidR="00CF4D5A" w:rsidRPr="00724A67">
        <w:rPr>
          <w:rFonts w:cstheme="minorHAnsi"/>
          <w:color w:val="000000"/>
          <w:sz w:val="24"/>
          <w:szCs w:val="24"/>
          <w:lang w:bidi="th-TH"/>
        </w:rPr>
        <w:t>,</w:t>
      </w:r>
    </w:p>
    <w:p w14:paraId="2BFA40EC" w14:textId="2D005D66" w:rsidR="00CF4D5A" w:rsidRPr="00724A67" w:rsidRDefault="00CF4D5A" w:rsidP="00173810">
      <w:pPr>
        <w:tabs>
          <w:tab w:val="left" w:pos="1092"/>
        </w:tabs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</w:p>
    <w:p w14:paraId="5BC6B3D6" w14:textId="150847E2" w:rsidR="000F2305" w:rsidRPr="00724A67" w:rsidRDefault="000F2305" w:rsidP="00A37CF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  <w:r w:rsidRPr="00724A67">
        <w:rPr>
          <w:rFonts w:cstheme="minorHAnsi"/>
          <w:sz w:val="24"/>
          <w:szCs w:val="24"/>
        </w:rPr>
        <w:t>We detect</w:t>
      </w:r>
      <w:r w:rsidR="00A37CF5" w:rsidRPr="00724A67">
        <w:rPr>
          <w:rFonts w:cstheme="minorHAnsi"/>
          <w:sz w:val="24"/>
          <w:szCs w:val="24"/>
        </w:rPr>
        <w:t>ed</w:t>
      </w:r>
      <w:r w:rsidRPr="00724A67">
        <w:rPr>
          <w:rFonts w:cstheme="minorHAnsi"/>
          <w:sz w:val="24"/>
          <w:szCs w:val="24"/>
        </w:rPr>
        <w:t xml:space="preserve"> abnormal events as follows:</w:t>
      </w:r>
      <w:r w:rsidR="00A37CF5" w:rsidRPr="00724A67">
        <w:rPr>
          <w:rFonts w:cstheme="minorHAnsi"/>
          <w:sz w:val="24"/>
          <w:szCs w:val="24"/>
        </w:rPr>
        <w:t xml:space="preserve"> </w:t>
      </w:r>
    </w:p>
    <w:p w14:paraId="366AD76C" w14:textId="4AC32C5C" w:rsidR="00535A14" w:rsidRPr="00724A67" w:rsidRDefault="00535A14" w:rsidP="00A94F18">
      <w:pPr>
        <w:spacing w:after="0" w:line="240" w:lineRule="auto"/>
        <w:rPr>
          <w:rFonts w:cstheme="minorHAnsi"/>
          <w:color w:val="4472C4" w:themeColor="accent1"/>
          <w:sz w:val="24"/>
          <w:szCs w:val="24"/>
        </w:rPr>
      </w:pPr>
    </w:p>
    <w:p w14:paraId="60E8CE22" w14:textId="5E38D8D3" w:rsidR="00535A14" w:rsidRPr="00724A67" w:rsidRDefault="00535A14" w:rsidP="00A94F18">
      <w:pPr>
        <w:spacing w:after="0" w:line="240" w:lineRule="auto"/>
        <w:rPr>
          <w:rFonts w:cstheme="minorHAnsi"/>
          <w:color w:val="4472C4" w:themeColor="accent1"/>
          <w:sz w:val="24"/>
          <w:szCs w:val="24"/>
        </w:rPr>
      </w:pPr>
    </w:p>
    <w:p w14:paraId="2ED4BC13" w14:textId="77777777" w:rsidR="00535A14" w:rsidRPr="00724A67" w:rsidRDefault="00535A14" w:rsidP="00535A14">
      <w:pPr>
        <w:spacing w:after="0" w:line="240" w:lineRule="auto"/>
        <w:rPr>
          <w:rFonts w:cstheme="minorHAnsi"/>
          <w:color w:val="4472C4" w:themeColor="accent1"/>
          <w:sz w:val="24"/>
          <w:szCs w:val="24"/>
        </w:rPr>
      </w:pPr>
      <w:r w:rsidRPr="00724A67">
        <w:rPr>
          <w:rFonts w:cstheme="minorHAnsi"/>
          <w:color w:val="4472C4" w:themeColor="accent1"/>
          <w:sz w:val="24"/>
          <w:szCs w:val="24"/>
        </w:rPr>
        <w:t>&lt;$</w:t>
      </w:r>
      <w:proofErr w:type="spellStart"/>
      <w:r w:rsidRPr="00724A67">
        <w:rPr>
          <w:rFonts w:cstheme="minorHAnsi"/>
          <w:color w:val="4472C4" w:themeColor="accent1"/>
          <w:sz w:val="24"/>
          <w:szCs w:val="24"/>
        </w:rPr>
        <w:t>CRTL_WeeklyReportPath</w:t>
      </w:r>
      <w:proofErr w:type="spellEnd"/>
      <w:r w:rsidRPr="00724A67">
        <w:rPr>
          <w:rFonts w:cstheme="minorHAnsi"/>
          <w:color w:val="4472C4" w:themeColor="accent1"/>
          <w:sz w:val="24"/>
          <w:szCs w:val="24"/>
        </w:rPr>
        <w:t>$&gt;</w:t>
      </w:r>
    </w:p>
    <w:p w14:paraId="45E2F4C3" w14:textId="08FACB15" w:rsidR="00535A14" w:rsidRPr="00724A67" w:rsidRDefault="00535A14" w:rsidP="00A37CF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</w:p>
    <w:p w14:paraId="4ED00695" w14:textId="615A798C" w:rsidR="00604EB5" w:rsidRPr="00724A67" w:rsidRDefault="00604EB5" w:rsidP="00604EB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</w:p>
    <w:p w14:paraId="1D99500F" w14:textId="37BCAF37" w:rsidR="00604EB5" w:rsidRPr="00724A67" w:rsidRDefault="00604EB5" w:rsidP="00604EB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  <w:r w:rsidRPr="00724A67">
        <w:rPr>
          <w:rFonts w:cstheme="minorHAnsi"/>
          <w:color w:val="000000"/>
          <w:sz w:val="24"/>
          <w:szCs w:val="24"/>
          <w:lang w:bidi="th-TH"/>
        </w:rPr>
        <w:t>Warmly</w:t>
      </w:r>
      <w:r w:rsidR="00753359" w:rsidRPr="00724A67">
        <w:rPr>
          <w:rFonts w:cstheme="minorHAnsi"/>
          <w:color w:val="000000"/>
          <w:sz w:val="24"/>
          <w:szCs w:val="24"/>
          <w:lang w:bidi="th-TH"/>
        </w:rPr>
        <w:t>,</w:t>
      </w:r>
      <w:r w:rsidRPr="00724A67">
        <w:rPr>
          <w:rFonts w:cstheme="minorHAnsi"/>
          <w:color w:val="000000"/>
          <w:sz w:val="24"/>
          <w:szCs w:val="24"/>
          <w:lang w:bidi="th-TH"/>
        </w:rPr>
        <w:t xml:space="preserve"> </w:t>
      </w:r>
    </w:p>
    <w:p w14:paraId="3F7970A4" w14:textId="363E7B9A" w:rsidR="00604EB5" w:rsidRPr="00724A67" w:rsidRDefault="00604EB5" w:rsidP="00A37CF5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  <w:lang w:bidi="th-TH"/>
        </w:rPr>
      </w:pPr>
      <w:r w:rsidRPr="00724A67">
        <w:rPr>
          <w:rFonts w:cstheme="minorHAnsi"/>
          <w:color w:val="000000"/>
          <w:sz w:val="24"/>
          <w:szCs w:val="24"/>
          <w:lang w:bidi="th-TH"/>
        </w:rPr>
        <w:t>RPA2022</w:t>
      </w:r>
    </w:p>
    <w:sectPr w:rsidR="00604EB5" w:rsidRPr="00724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EF"/>
    <w:rsid w:val="00011956"/>
    <w:rsid w:val="000C0A7D"/>
    <w:rsid w:val="000F2305"/>
    <w:rsid w:val="00101919"/>
    <w:rsid w:val="00173810"/>
    <w:rsid w:val="00240FDC"/>
    <w:rsid w:val="00312B16"/>
    <w:rsid w:val="0034166E"/>
    <w:rsid w:val="004324EF"/>
    <w:rsid w:val="004443E9"/>
    <w:rsid w:val="004D5E35"/>
    <w:rsid w:val="00535A14"/>
    <w:rsid w:val="00575183"/>
    <w:rsid w:val="00604EB5"/>
    <w:rsid w:val="00623751"/>
    <w:rsid w:val="00707A60"/>
    <w:rsid w:val="00724A67"/>
    <w:rsid w:val="0073546C"/>
    <w:rsid w:val="00753359"/>
    <w:rsid w:val="00754815"/>
    <w:rsid w:val="00A37CF5"/>
    <w:rsid w:val="00A94F18"/>
    <w:rsid w:val="00A94F1A"/>
    <w:rsid w:val="00B805F7"/>
    <w:rsid w:val="00C43DCD"/>
    <w:rsid w:val="00CF4D5A"/>
    <w:rsid w:val="00DB0458"/>
    <w:rsid w:val="00E4300E"/>
    <w:rsid w:val="00EB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44423"/>
  <w15:chartTrackingRefBased/>
  <w15:docId w15:val="{A19242A9-45B3-48DA-A1B4-2AAAA2F0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324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th-TH"/>
    </w:rPr>
  </w:style>
  <w:style w:type="paragraph" w:styleId="NormalWeb">
    <w:name w:val="Normal (Web)"/>
    <w:basedOn w:val="Normal"/>
    <w:uiPriority w:val="99"/>
    <w:semiHidden/>
    <w:unhideWhenUsed/>
    <w:rsid w:val="000F2305"/>
    <w:pPr>
      <w:spacing w:before="100" w:beforeAutospacing="1" w:after="100" w:afterAutospacing="1" w:line="240" w:lineRule="auto"/>
    </w:pPr>
    <w:rPr>
      <w:rFonts w:ascii="Tahoma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5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24</cp:revision>
  <dcterms:created xsi:type="dcterms:W3CDTF">2022-06-07T15:53:00Z</dcterms:created>
  <dcterms:modified xsi:type="dcterms:W3CDTF">2022-07-06T07:28:00Z</dcterms:modified>
</cp:coreProperties>
</file>