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Relatório 19161 &amp; 19198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de Prática profissional I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Introdução: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Neste projeto de prática I, nosso objetivo era criar um jogo desde o início, que envolvesse a linguagem C#, HTML,CSS,JavaScript e SQL.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ambos de nós gostamos de jogos cooperativos, resolvemos criar um jogo que explorasse isso ao máximo!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Desenvolvimento: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início, nós achávamos que o desenvolvimento do projeto seria muito mais fácil, porém tivemos muitas idéias para o projeto, das quais nem todas sabíamos como implementar, então tivemos que recorrer a monitoria e ajuda de amigos diversas vezes.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Durante o desenvolvimento do manual, tivemos a ideia de colocar animações para a mudança de página, mas no final resolvemos descartar essa ideia, já que a movimentação pelas páginas ficaria muito limitada, e além disso a codificação de tais animações estava muito além de nossos conhecimentos, tanto que mesmo com auxílio de monitores não </w:t>
      </w:r>
      <w:r w:rsidDel="00000000" w:rsidR="00000000" w:rsidRPr="00000000">
        <w:rPr>
          <w:rtl w:val="0"/>
        </w:rPr>
        <w:t xml:space="preserve">conseguíamos</w:t>
      </w:r>
      <w:r w:rsidDel="00000000" w:rsidR="00000000" w:rsidRPr="00000000">
        <w:rPr>
          <w:rtl w:val="0"/>
        </w:rPr>
        <w:t xml:space="preserve"> avançar, e mesmo quando avançamos em alguma coisa, normalmente só estávamos assistindo ao trabalho do monitor sem conseguir interpretar ou entender o que ele estava fazendo.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 relação a aplicação forms, por se tratar de um ambiente totalmente voltado a C#, não tivemos tanta dificuldades e conseguimos programar maioria dos andares do jogo por conta própria.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 relação a conexão do SQL com o Visual Studio tivemos grande dificuldade por algum tempo, levando em consideração de que nesta área estávamos muito atrasados, mas ficamos felizes com o resultado fínal.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Conclusão: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começo do projeto, nós estávamos motivados a fazer um jogo realmente divertido, não simplesmente um para conseguirmos a nota necessária para sermos aprovados.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projeto que nomeamos de !TimeOut! foi muito satisfatório para nós dois e realmente jogamos o jogo por um bom tempo, mesmo depois dele estar terminado.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Estamos realmente orgulhosos com o resultado e acreditamos que tivemos uma grande evolução durante o desenvolvimento dele.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