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Конструирование модулей мехатронных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19076F6B" w14:textId="7806888C" w:rsidR="00AB50DB"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8982671" w:history="1">
            <w:r w:rsidR="00AB50DB" w:rsidRPr="00016980">
              <w:rPr>
                <w:rStyle w:val="ac"/>
                <w:noProof/>
              </w:rPr>
              <w:t>1</w:t>
            </w:r>
            <w:r w:rsidR="00AB50DB">
              <w:rPr>
                <w:rFonts w:asciiTheme="minorHAnsi" w:eastAsiaTheme="minorEastAsia" w:hAnsiTheme="minorHAnsi"/>
                <w:noProof/>
                <w:color w:val="auto"/>
                <w:sz w:val="22"/>
                <w:lang w:eastAsia="ru-RU"/>
              </w:rPr>
              <w:tab/>
            </w:r>
            <w:r w:rsidR="00AB50DB" w:rsidRPr="00016980">
              <w:rPr>
                <w:rStyle w:val="ac"/>
                <w:noProof/>
              </w:rPr>
              <w:t>Техническое задание</w:t>
            </w:r>
            <w:r w:rsidR="00AB50DB">
              <w:rPr>
                <w:noProof/>
                <w:webHidden/>
              </w:rPr>
              <w:tab/>
            </w:r>
            <w:r w:rsidR="00AB50DB">
              <w:rPr>
                <w:noProof/>
                <w:webHidden/>
              </w:rPr>
              <w:fldChar w:fldCharType="begin"/>
            </w:r>
            <w:r w:rsidR="00AB50DB">
              <w:rPr>
                <w:noProof/>
                <w:webHidden/>
              </w:rPr>
              <w:instrText xml:space="preserve"> PAGEREF _Toc68982671 \h </w:instrText>
            </w:r>
            <w:r w:rsidR="00AB50DB">
              <w:rPr>
                <w:noProof/>
                <w:webHidden/>
              </w:rPr>
            </w:r>
            <w:r w:rsidR="00AB50DB">
              <w:rPr>
                <w:noProof/>
                <w:webHidden/>
              </w:rPr>
              <w:fldChar w:fldCharType="separate"/>
            </w:r>
            <w:r w:rsidR="00985C1B">
              <w:rPr>
                <w:noProof/>
                <w:webHidden/>
              </w:rPr>
              <w:t>3</w:t>
            </w:r>
            <w:r w:rsidR="00AB50DB">
              <w:rPr>
                <w:noProof/>
                <w:webHidden/>
              </w:rPr>
              <w:fldChar w:fldCharType="end"/>
            </w:r>
          </w:hyperlink>
        </w:p>
        <w:p w14:paraId="4D4A2CDE" w14:textId="09464DBC" w:rsidR="00AB50DB" w:rsidRDefault="00962A16">
          <w:pPr>
            <w:pStyle w:val="11"/>
            <w:rPr>
              <w:rFonts w:asciiTheme="minorHAnsi" w:eastAsiaTheme="minorEastAsia" w:hAnsiTheme="minorHAnsi"/>
              <w:noProof/>
              <w:color w:val="auto"/>
              <w:sz w:val="22"/>
              <w:lang w:eastAsia="ru-RU"/>
            </w:rPr>
          </w:pPr>
          <w:hyperlink w:anchor="_Toc68982672" w:history="1">
            <w:r w:rsidR="00AB50DB" w:rsidRPr="00016980">
              <w:rPr>
                <w:rStyle w:val="ac"/>
                <w:noProof/>
              </w:rPr>
              <w:t>2</w:t>
            </w:r>
            <w:r w:rsidR="00AB50DB">
              <w:rPr>
                <w:rFonts w:asciiTheme="minorHAnsi" w:eastAsiaTheme="minorEastAsia" w:hAnsiTheme="minorHAnsi"/>
                <w:noProof/>
                <w:color w:val="auto"/>
                <w:sz w:val="22"/>
                <w:lang w:eastAsia="ru-RU"/>
              </w:rPr>
              <w:tab/>
            </w:r>
            <w:r w:rsidR="00AB50DB" w:rsidRPr="00016980">
              <w:rPr>
                <w:rStyle w:val="ac"/>
                <w:noProof/>
              </w:rPr>
              <w:t>Проведение основных расчетов манипулятора</w:t>
            </w:r>
            <w:r w:rsidR="00AB50DB">
              <w:rPr>
                <w:noProof/>
                <w:webHidden/>
              </w:rPr>
              <w:tab/>
            </w:r>
            <w:r w:rsidR="00AB50DB">
              <w:rPr>
                <w:noProof/>
                <w:webHidden/>
              </w:rPr>
              <w:fldChar w:fldCharType="begin"/>
            </w:r>
            <w:r w:rsidR="00AB50DB">
              <w:rPr>
                <w:noProof/>
                <w:webHidden/>
              </w:rPr>
              <w:instrText xml:space="preserve"> PAGEREF _Toc68982672 \h </w:instrText>
            </w:r>
            <w:r w:rsidR="00AB50DB">
              <w:rPr>
                <w:noProof/>
                <w:webHidden/>
              </w:rPr>
            </w:r>
            <w:r w:rsidR="00AB50DB">
              <w:rPr>
                <w:noProof/>
                <w:webHidden/>
              </w:rPr>
              <w:fldChar w:fldCharType="separate"/>
            </w:r>
            <w:r w:rsidR="00985C1B">
              <w:rPr>
                <w:noProof/>
                <w:webHidden/>
              </w:rPr>
              <w:t>4</w:t>
            </w:r>
            <w:r w:rsidR="00AB50DB">
              <w:rPr>
                <w:noProof/>
                <w:webHidden/>
              </w:rPr>
              <w:fldChar w:fldCharType="end"/>
            </w:r>
          </w:hyperlink>
        </w:p>
        <w:p w14:paraId="31A8280D" w14:textId="29DBB01D" w:rsidR="00AB50DB" w:rsidRDefault="00962A16">
          <w:pPr>
            <w:pStyle w:val="21"/>
            <w:rPr>
              <w:rFonts w:asciiTheme="minorHAnsi" w:eastAsiaTheme="minorEastAsia" w:hAnsiTheme="minorHAnsi"/>
              <w:color w:val="auto"/>
              <w:sz w:val="22"/>
              <w:lang w:eastAsia="ru-RU"/>
            </w:rPr>
          </w:pPr>
          <w:hyperlink w:anchor="_Toc68982673" w:history="1">
            <w:r w:rsidR="00AB50DB" w:rsidRPr="00016980">
              <w:rPr>
                <w:rStyle w:val="ac"/>
              </w:rPr>
              <w:t>2.1</w:t>
            </w:r>
            <w:r w:rsidR="00AB50DB">
              <w:rPr>
                <w:rFonts w:asciiTheme="minorHAnsi" w:eastAsiaTheme="minorEastAsia" w:hAnsiTheme="minorHAnsi"/>
                <w:color w:val="auto"/>
                <w:sz w:val="22"/>
                <w:lang w:eastAsia="ru-RU"/>
              </w:rPr>
              <w:tab/>
            </w:r>
            <w:r w:rsidR="00AB50DB" w:rsidRPr="00016980">
              <w:rPr>
                <w:rStyle w:val="ac"/>
              </w:rPr>
              <w:t>Кинематический расчет манипулятора</w:t>
            </w:r>
            <w:r w:rsidR="00AB50DB">
              <w:rPr>
                <w:webHidden/>
              </w:rPr>
              <w:tab/>
            </w:r>
            <w:r w:rsidR="00AB50DB">
              <w:rPr>
                <w:webHidden/>
              </w:rPr>
              <w:fldChar w:fldCharType="begin"/>
            </w:r>
            <w:r w:rsidR="00AB50DB">
              <w:rPr>
                <w:webHidden/>
              </w:rPr>
              <w:instrText xml:space="preserve"> PAGEREF _Toc68982673 \h </w:instrText>
            </w:r>
            <w:r w:rsidR="00AB50DB">
              <w:rPr>
                <w:webHidden/>
              </w:rPr>
            </w:r>
            <w:r w:rsidR="00AB50DB">
              <w:rPr>
                <w:webHidden/>
              </w:rPr>
              <w:fldChar w:fldCharType="separate"/>
            </w:r>
            <w:r w:rsidR="00985C1B">
              <w:rPr>
                <w:webHidden/>
              </w:rPr>
              <w:t>4</w:t>
            </w:r>
            <w:r w:rsidR="00AB50DB">
              <w:rPr>
                <w:webHidden/>
              </w:rPr>
              <w:fldChar w:fldCharType="end"/>
            </w:r>
          </w:hyperlink>
        </w:p>
        <w:p w14:paraId="1B1547AD" w14:textId="5C41EDE6" w:rsidR="00AB50DB" w:rsidRDefault="00962A16">
          <w:pPr>
            <w:pStyle w:val="21"/>
            <w:rPr>
              <w:rFonts w:asciiTheme="minorHAnsi" w:eastAsiaTheme="minorEastAsia" w:hAnsiTheme="minorHAnsi"/>
              <w:color w:val="auto"/>
              <w:sz w:val="22"/>
              <w:lang w:eastAsia="ru-RU"/>
            </w:rPr>
          </w:pPr>
          <w:hyperlink w:anchor="_Toc68982674" w:history="1">
            <w:r w:rsidR="00AB50DB" w:rsidRPr="00016980">
              <w:rPr>
                <w:rStyle w:val="ac"/>
              </w:rPr>
              <w:t>2.2</w:t>
            </w:r>
            <w:r w:rsidR="00AB50DB">
              <w:rPr>
                <w:rFonts w:asciiTheme="minorHAnsi" w:eastAsiaTheme="minorEastAsia" w:hAnsiTheme="minorHAnsi"/>
                <w:color w:val="auto"/>
                <w:sz w:val="22"/>
                <w:lang w:eastAsia="ru-RU"/>
              </w:rPr>
              <w:tab/>
            </w:r>
            <w:r w:rsidR="00AB50DB" w:rsidRPr="00016980">
              <w:rPr>
                <w:rStyle w:val="ac"/>
              </w:rPr>
              <w:t>Статический и динамический расчет манипулятора</w:t>
            </w:r>
            <w:r w:rsidR="00AB50DB">
              <w:rPr>
                <w:webHidden/>
              </w:rPr>
              <w:tab/>
            </w:r>
            <w:r w:rsidR="00AB50DB">
              <w:rPr>
                <w:webHidden/>
              </w:rPr>
              <w:fldChar w:fldCharType="begin"/>
            </w:r>
            <w:r w:rsidR="00AB50DB">
              <w:rPr>
                <w:webHidden/>
              </w:rPr>
              <w:instrText xml:space="preserve"> PAGEREF _Toc68982674 \h </w:instrText>
            </w:r>
            <w:r w:rsidR="00AB50DB">
              <w:rPr>
                <w:webHidden/>
              </w:rPr>
            </w:r>
            <w:r w:rsidR="00AB50DB">
              <w:rPr>
                <w:webHidden/>
              </w:rPr>
              <w:fldChar w:fldCharType="separate"/>
            </w:r>
            <w:r w:rsidR="00985C1B">
              <w:rPr>
                <w:webHidden/>
              </w:rPr>
              <w:t>5</w:t>
            </w:r>
            <w:r w:rsidR="00AB50DB">
              <w:rPr>
                <w:webHidden/>
              </w:rPr>
              <w:fldChar w:fldCharType="end"/>
            </w:r>
          </w:hyperlink>
        </w:p>
        <w:p w14:paraId="1A6B803B" w14:textId="72A9585B" w:rsidR="00AB50DB" w:rsidRDefault="00962A16">
          <w:pPr>
            <w:pStyle w:val="31"/>
            <w:rPr>
              <w:rFonts w:asciiTheme="minorHAnsi" w:eastAsiaTheme="minorEastAsia" w:hAnsiTheme="minorHAnsi"/>
              <w:noProof/>
              <w:color w:val="auto"/>
              <w:sz w:val="22"/>
              <w:lang w:eastAsia="ru-RU"/>
            </w:rPr>
          </w:pPr>
          <w:hyperlink w:anchor="_Toc68982675" w:history="1">
            <w:r w:rsidR="00AB50DB" w:rsidRPr="00016980">
              <w:rPr>
                <w:rStyle w:val="ac"/>
                <w:noProof/>
                <w:lang w:eastAsia="ru-RU"/>
              </w:rPr>
              <w:t>2.2.1</w:t>
            </w:r>
            <w:r w:rsidR="00AB50DB">
              <w:rPr>
                <w:rFonts w:asciiTheme="minorHAnsi" w:eastAsiaTheme="minorEastAsia" w:hAnsiTheme="minorHAnsi"/>
                <w:noProof/>
                <w:color w:val="auto"/>
                <w:sz w:val="22"/>
                <w:lang w:eastAsia="ru-RU"/>
              </w:rPr>
              <w:tab/>
            </w:r>
            <w:r w:rsidR="00AB50DB" w:rsidRPr="00016980">
              <w:rPr>
                <w:rStyle w:val="ac"/>
                <w:noProof/>
                <w:lang w:eastAsia="ru-RU"/>
              </w:rPr>
              <w:t>Энергокинематический расчет</w:t>
            </w:r>
            <w:r w:rsidR="00AB50DB">
              <w:rPr>
                <w:noProof/>
                <w:webHidden/>
              </w:rPr>
              <w:tab/>
            </w:r>
            <w:r w:rsidR="00AB50DB">
              <w:rPr>
                <w:noProof/>
                <w:webHidden/>
              </w:rPr>
              <w:fldChar w:fldCharType="begin"/>
            </w:r>
            <w:r w:rsidR="00AB50DB">
              <w:rPr>
                <w:noProof/>
                <w:webHidden/>
              </w:rPr>
              <w:instrText xml:space="preserve"> PAGEREF _Toc68982675 \h </w:instrText>
            </w:r>
            <w:r w:rsidR="00AB50DB">
              <w:rPr>
                <w:noProof/>
                <w:webHidden/>
              </w:rPr>
            </w:r>
            <w:r w:rsidR="00AB50DB">
              <w:rPr>
                <w:noProof/>
                <w:webHidden/>
              </w:rPr>
              <w:fldChar w:fldCharType="separate"/>
            </w:r>
            <w:r w:rsidR="00985C1B">
              <w:rPr>
                <w:noProof/>
                <w:webHidden/>
              </w:rPr>
              <w:t>5</w:t>
            </w:r>
            <w:r w:rsidR="00AB50DB">
              <w:rPr>
                <w:noProof/>
                <w:webHidden/>
              </w:rPr>
              <w:fldChar w:fldCharType="end"/>
            </w:r>
          </w:hyperlink>
        </w:p>
        <w:p w14:paraId="592C8084" w14:textId="29231CBE" w:rsidR="003638B5" w:rsidRDefault="003638B5">
          <w:r>
            <w:rPr>
              <w:b/>
              <w:bCs/>
            </w:rPr>
            <w:fldChar w:fldCharType="end"/>
          </w:r>
        </w:p>
      </w:sdtContent>
    </w:sdt>
    <w:p w14:paraId="5BC802A3" w14:textId="4CF0796B"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8982671"/>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45D5E649"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8982672"/>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8982673"/>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7777777" w:rsidR="00910457" w:rsidRDefault="00472949" w:rsidP="00910457">
      <w:pPr>
        <w:keepNext/>
        <w:ind w:firstLine="0"/>
        <w:jc w:val="center"/>
      </w:pPr>
      <w:r>
        <w:rPr>
          <w:noProof/>
        </w:rPr>
        <w:drawing>
          <wp:inline distT="0" distB="0" distL="0" distR="0" wp14:anchorId="279F709A" wp14:editId="66537A7A">
            <wp:extent cx="5940425" cy="3380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80105"/>
                    </a:xfrm>
                    <a:prstGeom prst="rect">
                      <a:avLst/>
                    </a:prstGeom>
                  </pic:spPr>
                </pic:pic>
              </a:graphicData>
            </a:graphic>
          </wp:inline>
        </w:drawing>
      </w:r>
    </w:p>
    <w:p w14:paraId="5362FF3E" w14:textId="4FE47234" w:rsidR="00A85F27" w:rsidRPr="00F21893" w:rsidRDefault="00910457" w:rsidP="00910457">
      <w:pPr>
        <w:pStyle w:val="a9"/>
        <w:jc w:val="center"/>
      </w:pPr>
      <w:r>
        <w:t xml:space="preserve">Рисунок </w:t>
      </w:r>
      <w:r w:rsidR="00962A16">
        <w:fldChar w:fldCharType="begin"/>
      </w:r>
      <w:r w:rsidR="00962A16">
        <w:instrText xml:space="preserve"> STYLEREF 1 \s </w:instrText>
      </w:r>
      <w:r w:rsidR="00962A16">
        <w:fldChar w:fldCharType="separate"/>
      </w:r>
      <w:r w:rsidR="00985C1B">
        <w:rPr>
          <w:noProof/>
        </w:rPr>
        <w:t>2</w:t>
      </w:r>
      <w:r w:rsidR="00962A16">
        <w:rPr>
          <w:noProof/>
        </w:rPr>
        <w:fldChar w:fldCharType="end"/>
      </w:r>
      <w:r w:rsidR="000A3D14">
        <w:t>.</w:t>
      </w:r>
      <w:r w:rsidR="00962A16">
        <w:fldChar w:fldCharType="begin"/>
      </w:r>
      <w:r w:rsidR="00962A16">
        <w:instrText xml:space="preserve"> SEQ Рисунок \* ARABIC \s 1 </w:instrText>
      </w:r>
      <w:r w:rsidR="00962A16">
        <w:fldChar w:fldCharType="separate"/>
      </w:r>
      <w:r w:rsidR="00985C1B">
        <w:rPr>
          <w:noProof/>
        </w:rPr>
        <w:t>1</w:t>
      </w:r>
      <w:r w:rsidR="00962A16">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4AB64E07" w:rsidR="00085F58" w:rsidRDefault="00085F58" w:rsidP="00085F58">
      <w:pPr>
        <w:pStyle w:val="a9"/>
        <w:rPr>
          <w:lang w:eastAsia="ru-RU"/>
        </w:rPr>
      </w:pPr>
      <w:r>
        <w:t xml:space="preserve">Таблица </w:t>
      </w:r>
      <w:r w:rsidR="00962A16">
        <w:fldChar w:fldCharType="begin"/>
      </w:r>
      <w:r w:rsidR="00962A16">
        <w:instrText xml:space="preserve"> STYLEREF 1 \s </w:instrText>
      </w:r>
      <w:r w:rsidR="00962A16">
        <w:fldChar w:fldCharType="separate"/>
      </w:r>
      <w:r w:rsidR="00985C1B">
        <w:rPr>
          <w:noProof/>
        </w:rPr>
        <w:t>2</w:t>
      </w:r>
      <w:r w:rsidR="00962A16">
        <w:rPr>
          <w:noProof/>
        </w:rPr>
        <w:fldChar w:fldCharType="end"/>
      </w:r>
      <w:r>
        <w:t>.</w:t>
      </w:r>
      <w:r w:rsidR="00962A16">
        <w:fldChar w:fldCharType="begin"/>
      </w:r>
      <w:r w:rsidR="00962A16">
        <w:instrText xml:space="preserve"> SEQ Таблица \* ARABIC \s 1 </w:instrText>
      </w:r>
      <w:r w:rsidR="00962A16">
        <w:fldChar w:fldCharType="separate"/>
      </w:r>
      <w:r w:rsidR="00985C1B">
        <w:rPr>
          <w:noProof/>
        </w:rPr>
        <w:t>1</w:t>
      </w:r>
      <w:r w:rsidR="00962A16">
        <w:rPr>
          <w:noProof/>
        </w:rPr>
        <w:fldChar w:fldCharType="end"/>
      </w:r>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2pt" o:ole="">
                  <v:imagedata r:id="rId7" o:title=""/>
                </v:shape>
                <o:OLEObject Type="Embed" ProgID="Equation.DSMT4" ShapeID="_x0000_i1025" DrawAspect="Content" ObjectID="_1679598690" r:id="rId8"/>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6" type="#_x0000_t75" style="width:15pt;height:19.2pt" o:ole="">
                  <v:imagedata r:id="rId9" o:title=""/>
                </v:shape>
                <o:OLEObject Type="Embed" ProgID="Equation.DSMT4" ShapeID="_x0000_i1026" DrawAspect="Content" ObjectID="_1679598691" r:id="rId10"/>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7" type="#_x0000_t75" style="width:13.8pt;height:19.2pt" o:ole="">
                  <v:imagedata r:id="rId11" o:title=""/>
                </v:shape>
                <o:OLEObject Type="Embed" ProgID="Equation.DSMT4" ShapeID="_x0000_i1027" DrawAspect="Content" ObjectID="_1679598692" r:id="rId12"/>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8" type="#_x0000_t75" style="width:15pt;height:19.2pt" o:ole="">
                  <v:imagedata r:id="rId13" o:title=""/>
                </v:shape>
                <o:OLEObject Type="Embed" ProgID="Equation.DSMT4" ShapeID="_x0000_i1028" DrawAspect="Content" ObjectID="_1679598693" r:id="rId14"/>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29" type="#_x0000_t75" style="width:24pt;height:19.2pt" o:ole="">
                  <v:imagedata r:id="rId15" o:title=""/>
                </v:shape>
                <o:OLEObject Type="Embed" ProgID="Equation.DSMT4" ShapeID="_x0000_i1029" DrawAspect="Content" ObjectID="_1679598694" r:id="rId16"/>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0" type="#_x0000_t75" style="width:10.8pt;height:19.2pt" o:ole="">
                  <v:imagedata r:id="rId17" o:title=""/>
                </v:shape>
                <o:OLEObject Type="Embed" ProgID="Equation.DSMT4" ShapeID="_x0000_i1030" DrawAspect="Content" ObjectID="_1679598695" r:id="rId18"/>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1" type="#_x0000_t75" style="width:13.8pt;height:19.2pt" o:ole="">
                  <v:imagedata r:id="rId19" o:title=""/>
                </v:shape>
                <o:OLEObject Type="Embed" ProgID="Equation.DSMT4" ShapeID="_x0000_i1031" DrawAspect="Content" ObjectID="_1679598696" r:id="rId20"/>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2" type="#_x0000_t75" style="width:10.8pt;height:19.2pt" o:ole="">
                  <v:imagedata r:id="rId21" o:title=""/>
                </v:shape>
                <o:OLEObject Type="Embed" ProgID="Equation.DSMT4" ShapeID="_x0000_i1032" DrawAspect="Content" ObjectID="_1679598697" r:id="rId22"/>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3" type="#_x0000_t75" style="width:19.8pt;height:19.2pt" o:ole="">
                  <v:imagedata r:id="rId23" o:title=""/>
                </v:shape>
                <o:OLEObject Type="Embed" ProgID="Equation.DSMT4" ShapeID="_x0000_i1033" DrawAspect="Content" ObjectID="_1679598698" r:id="rId24"/>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4" type="#_x0000_t75" style="width:15pt;height:19.2pt" o:ole="">
                  <v:imagedata r:id="rId25" o:title=""/>
                </v:shape>
                <o:OLEObject Type="Embed" ProgID="Equation.DSMT4" ShapeID="_x0000_i1034" DrawAspect="Content" ObjectID="_1679598699" r:id="rId26"/>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5" type="#_x0000_t75" style="width:24pt;height:19.2pt" o:ole="">
                  <v:imagedata r:id="rId15" o:title=""/>
                </v:shape>
                <o:OLEObject Type="Embed" ProgID="Equation.DSMT4" ShapeID="_x0000_i1035" DrawAspect="Content" ObjectID="_1679598700" r:id="rId27"/>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6" type="#_x0000_t75" style="width:12pt;height:19.2pt" o:ole="">
                  <v:imagedata r:id="rId28" o:title=""/>
                </v:shape>
                <o:OLEObject Type="Embed" ProgID="Equation.DSMT4" ShapeID="_x0000_i1036" DrawAspect="Content" ObjectID="_1679598701" r:id="rId29"/>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7" type="#_x0000_t75" style="width:49.8pt;height:19.2pt" o:ole="">
                  <v:imagedata r:id="rId30" o:title=""/>
                </v:shape>
                <o:OLEObject Type="Embed" ProgID="Equation.DSMT4" ShapeID="_x0000_i1037" DrawAspect="Content" ObjectID="_1679598702" r:id="rId31"/>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8" type="#_x0000_t75" style="width:15pt;height:19.2pt" o:ole="">
                  <v:imagedata r:id="rId32" o:title=""/>
                </v:shape>
                <o:OLEObject Type="Embed" ProgID="Equation.DSMT4" ShapeID="_x0000_i1038" DrawAspect="Content" ObjectID="_1679598703" r:id="rId33"/>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39" type="#_x0000_t75" style="width:33pt;height:19.2pt" o:ole="">
                  <v:imagedata r:id="rId34" o:title=""/>
                </v:shape>
                <o:OLEObject Type="Embed" ProgID="Equation.DSMT4" ShapeID="_x0000_i1039" DrawAspect="Content" ObjectID="_1679598704" r:id="rId35"/>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8982674"/>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8982675"/>
      <w:proofErr w:type="spellStart"/>
      <w:r>
        <w:rPr>
          <w:lang w:eastAsia="ru-RU"/>
        </w:rPr>
        <w:t>Энергокинематический</w:t>
      </w:r>
      <w:proofErr w:type="spellEnd"/>
      <w:r>
        <w:rPr>
          <w:lang w:eastAsia="ru-RU"/>
        </w:rPr>
        <w:t xml:space="preserve"> расчет</w:t>
      </w:r>
      <w:bookmarkEnd w:id="4"/>
    </w:p>
    <w:p w14:paraId="38D07BFE" w14:textId="7ACCC35A"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7DAFED67"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t>ман</w:t>
      </w:r>
      <w:r w:rsidR="000A3D14">
        <w:t>и</w:t>
      </w:r>
      <w:r>
        <w:t>пулятор</w:t>
      </w:r>
      <w:proofErr w:type="gramEnd"/>
      <w:r>
        <w:t xml:space="preserve"> во время поворота двигателя в плечевом шарнире, где:</w:t>
      </w:r>
    </w:p>
    <w:p w14:paraId="3AFDF183" w14:textId="1A7F9CD4" w:rsidR="00A0347F" w:rsidRPr="00C9639A" w:rsidRDefault="00A0347F" w:rsidP="00A0347F">
      <w:pPr>
        <w:pStyle w:val="a5"/>
        <w:numPr>
          <w:ilvl w:val="0"/>
          <w:numId w:val="6"/>
        </w:numPr>
      </w:pPr>
      <w:r w:rsidRPr="00823B28">
        <w:t xml:space="preserve">Масса звена </w:t>
      </w:r>
      <w:r>
        <w:t>2</w:t>
      </w:r>
      <w:r>
        <w:rPr>
          <w:i/>
        </w:rPr>
        <w:t xml:space="preserve"> </w:t>
      </w:r>
      <w:r w:rsidRPr="008C4944">
        <w:rPr>
          <w:i/>
          <w:lang w:val="en-US"/>
        </w:rPr>
        <w:t>M</w:t>
      </w:r>
      <w:r w:rsidRPr="007604D7">
        <w:rPr>
          <w:iCs/>
          <w:vertAlign w:val="subscript"/>
        </w:rPr>
        <w:t>2</w:t>
      </w:r>
      <w:r>
        <w:rPr>
          <w:i/>
          <w:vertAlign w:val="subscript"/>
        </w:rPr>
        <w:t xml:space="preserve"> </w:t>
      </w:r>
      <w:r w:rsidRPr="00123CB0">
        <w:rPr>
          <w:iCs/>
        </w:rPr>
        <w:t xml:space="preserve">= </w:t>
      </w:r>
      <w:r w:rsidR="00483003">
        <w:rPr>
          <w:iCs/>
        </w:rPr>
        <w:t>0,36</w:t>
      </w:r>
      <w:r w:rsidRPr="00123CB0">
        <w:rPr>
          <w:iCs/>
        </w:rPr>
        <w:t xml:space="preserve"> кг</w:t>
      </w:r>
      <w:r>
        <w:rPr>
          <w:iCs/>
          <w:lang w:val="en-US"/>
        </w:rPr>
        <w:t>;</w:t>
      </w:r>
    </w:p>
    <w:p w14:paraId="3B270595" w14:textId="03D49C89" w:rsidR="00A0347F" w:rsidRPr="00053A5F" w:rsidRDefault="00A0347F" w:rsidP="00A0347F">
      <w:pPr>
        <w:pStyle w:val="a5"/>
        <w:numPr>
          <w:ilvl w:val="0"/>
          <w:numId w:val="6"/>
        </w:numPr>
      </w:pPr>
      <w:r w:rsidRPr="00C9639A">
        <w:t xml:space="preserve">Длина звена </w:t>
      </w:r>
      <w:r>
        <w:t>2</w:t>
      </w:r>
      <w:r>
        <w:rPr>
          <w:i/>
        </w:rPr>
        <w:t xml:space="preserve"> </w:t>
      </w:r>
      <w:r w:rsidRPr="00C9639A">
        <w:rPr>
          <w:i/>
          <w:lang w:val="en-US"/>
        </w:rPr>
        <w:t>l</w:t>
      </w:r>
      <w:r w:rsidRPr="00256C18">
        <w:rPr>
          <w:iCs/>
          <w:vertAlign w:val="subscript"/>
        </w:rPr>
        <w:t>2</w:t>
      </w:r>
      <w:r w:rsidRPr="00C9639A">
        <w:rPr>
          <w:i/>
        </w:rPr>
        <w:t xml:space="preserve"> </w:t>
      </w:r>
      <w:r w:rsidRPr="00123CB0">
        <w:rPr>
          <w:iCs/>
        </w:rPr>
        <w:t>= 0,</w:t>
      </w:r>
      <w:r w:rsidR="00483003">
        <w:rPr>
          <w:iCs/>
        </w:rPr>
        <w:t>187</w:t>
      </w:r>
      <w:r w:rsidRPr="00123CB0">
        <w:rPr>
          <w:iCs/>
        </w:rPr>
        <w:t xml:space="preserve"> м</w:t>
      </w:r>
      <w:r>
        <w:rPr>
          <w:iCs/>
          <w:lang w:val="en-US"/>
        </w:rPr>
        <w:t>;</w:t>
      </w:r>
    </w:p>
    <w:p w14:paraId="630DFA8C" w14:textId="4A52D06C" w:rsidR="00A0347F" w:rsidRPr="00C9639A" w:rsidRDefault="00A0347F" w:rsidP="00A0347F">
      <w:pPr>
        <w:pStyle w:val="a5"/>
        <w:numPr>
          <w:ilvl w:val="0"/>
          <w:numId w:val="6"/>
        </w:numPr>
      </w:pPr>
      <w:r w:rsidRPr="00823B28">
        <w:t xml:space="preserve">Масса звена </w:t>
      </w:r>
      <w:r>
        <w:t>3</w:t>
      </w:r>
      <w:r>
        <w:rPr>
          <w:i/>
        </w:rPr>
        <w:t xml:space="preserve"> </w:t>
      </w:r>
      <w:r w:rsidRPr="008C4944">
        <w:rPr>
          <w:i/>
          <w:lang w:val="en-US"/>
        </w:rPr>
        <w:t>M</w:t>
      </w:r>
      <w:r w:rsidRPr="00256C18">
        <w:rPr>
          <w:iCs/>
          <w:vertAlign w:val="subscript"/>
        </w:rPr>
        <w:t>3</w:t>
      </w:r>
      <w:r>
        <w:rPr>
          <w:i/>
          <w:vertAlign w:val="subscript"/>
        </w:rPr>
        <w:t xml:space="preserve"> </w:t>
      </w:r>
      <w:r w:rsidRPr="00123CB0">
        <w:rPr>
          <w:iCs/>
        </w:rPr>
        <w:t xml:space="preserve">= </w:t>
      </w:r>
      <w:r w:rsidR="00483003">
        <w:rPr>
          <w:iCs/>
        </w:rPr>
        <w:t>0,18</w:t>
      </w:r>
      <w:r w:rsidRPr="00123CB0">
        <w:rPr>
          <w:iCs/>
        </w:rPr>
        <w:t xml:space="preserve"> кг</w:t>
      </w:r>
      <w:r>
        <w:rPr>
          <w:iCs/>
          <w:lang w:val="en-US"/>
        </w:rPr>
        <w:t>;</w:t>
      </w:r>
    </w:p>
    <w:p w14:paraId="2A51A966" w14:textId="75EF718B" w:rsidR="00A0347F" w:rsidRPr="00C9639A" w:rsidRDefault="00A0347F" w:rsidP="00A0347F">
      <w:pPr>
        <w:pStyle w:val="a5"/>
        <w:numPr>
          <w:ilvl w:val="0"/>
          <w:numId w:val="6"/>
        </w:numPr>
      </w:pPr>
      <w:r w:rsidRPr="00C9639A">
        <w:lastRenderedPageBreak/>
        <w:t xml:space="preserve">Длина звена </w:t>
      </w:r>
      <w:r>
        <w:t>3</w:t>
      </w:r>
      <w:r>
        <w:rPr>
          <w:i/>
        </w:rPr>
        <w:t xml:space="preserve"> </w:t>
      </w:r>
      <w:r w:rsidRPr="00C9639A">
        <w:rPr>
          <w:i/>
          <w:lang w:val="en-US"/>
        </w:rPr>
        <w:t>l</w:t>
      </w:r>
      <w:r w:rsidRPr="00256C18">
        <w:rPr>
          <w:iCs/>
          <w:vertAlign w:val="subscript"/>
        </w:rPr>
        <w:t>3</w:t>
      </w:r>
      <w:r w:rsidRPr="00C9639A">
        <w:rPr>
          <w:i/>
        </w:rPr>
        <w:t xml:space="preserve"> </w:t>
      </w:r>
      <w:r w:rsidRPr="00123CB0">
        <w:rPr>
          <w:iCs/>
        </w:rPr>
        <w:t>= 0,</w:t>
      </w:r>
      <w:r w:rsidR="00483003">
        <w:rPr>
          <w:iCs/>
        </w:rPr>
        <w:t>199</w:t>
      </w:r>
      <w:r w:rsidRPr="00123CB0">
        <w:rPr>
          <w:iCs/>
        </w:rPr>
        <w:t xml:space="preserve"> м</w:t>
      </w:r>
      <w:r>
        <w:rPr>
          <w:iCs/>
          <w:lang w:val="en-US"/>
        </w:rPr>
        <w:t>;</w:t>
      </w:r>
    </w:p>
    <w:p w14:paraId="19DC6E0C" w14:textId="6270E551" w:rsidR="00A0347F" w:rsidRDefault="00A0347F" w:rsidP="00A0347F">
      <w:pPr>
        <w:pStyle w:val="a5"/>
        <w:numPr>
          <w:ilvl w:val="0"/>
          <w:numId w:val="6"/>
        </w:numPr>
      </w:pPr>
      <w:r>
        <w:t xml:space="preserve">Масса груза </w:t>
      </w:r>
      <w:r w:rsidRPr="008C4944">
        <w:rPr>
          <w:i/>
          <w:lang w:val="en-US"/>
        </w:rPr>
        <w:t>M</w:t>
      </w:r>
      <w:r w:rsidRPr="00256C18">
        <w:rPr>
          <w:i/>
          <w:vertAlign w:val="subscript"/>
          <w:lang w:val="en-US"/>
        </w:rPr>
        <w:t>L</w:t>
      </w:r>
      <w:r>
        <w:t xml:space="preserve"> </w:t>
      </w:r>
      <w:r w:rsidRPr="00123CB0">
        <w:rPr>
          <w:iCs/>
        </w:rPr>
        <w:t xml:space="preserve">= </w:t>
      </w:r>
      <w:r w:rsidR="00483003">
        <w:rPr>
          <w:iCs/>
        </w:rPr>
        <w:t>0,30</w:t>
      </w:r>
      <w:r w:rsidRPr="00123CB0">
        <w:rPr>
          <w:iCs/>
        </w:rPr>
        <w:t xml:space="preserve"> кг</w:t>
      </w:r>
      <w:r>
        <w:rPr>
          <w:iCs/>
          <w:lang w:val="en-US"/>
        </w:rPr>
        <w:t>;</w:t>
      </w:r>
    </w:p>
    <w:p w14:paraId="38767A7B" w14:textId="201A2F8A" w:rsidR="00A0347F" w:rsidRPr="00823B28" w:rsidRDefault="00A0347F" w:rsidP="00A0347F">
      <w:pPr>
        <w:pStyle w:val="a5"/>
        <w:numPr>
          <w:ilvl w:val="0"/>
          <w:numId w:val="6"/>
        </w:numPr>
      </w:pPr>
      <w:r>
        <w:t xml:space="preserve">Масса схвата </w:t>
      </w:r>
      <w:r>
        <w:rPr>
          <w:i/>
          <w:lang w:val="en-US"/>
        </w:rPr>
        <w:t>M</w:t>
      </w:r>
      <w:r w:rsidRPr="00065FC8">
        <w:rPr>
          <w:i/>
          <w:vertAlign w:val="subscript"/>
          <w:lang w:val="en-US"/>
        </w:rPr>
        <w:t>G</w:t>
      </w:r>
      <w:r>
        <w:t xml:space="preserve"> </w:t>
      </w:r>
      <w:r w:rsidRPr="00123CB0">
        <w:rPr>
          <w:iCs/>
        </w:rPr>
        <w:t xml:space="preserve">= </w:t>
      </w:r>
      <w:r w:rsidR="00483003">
        <w:rPr>
          <w:iCs/>
        </w:rPr>
        <w:t>0,</w:t>
      </w:r>
      <w:r w:rsidRPr="00123CB0">
        <w:rPr>
          <w:iCs/>
        </w:rPr>
        <w:t>1</w:t>
      </w:r>
      <w:r w:rsidR="00483003">
        <w:rPr>
          <w:iCs/>
        </w:rPr>
        <w:t>8</w:t>
      </w:r>
      <w:r w:rsidRPr="00123CB0">
        <w:rPr>
          <w:iCs/>
        </w:rPr>
        <w:t xml:space="preserve"> кг</w:t>
      </w:r>
      <w:r>
        <w:rPr>
          <w:iCs/>
          <w:lang w:val="en-US"/>
        </w:rPr>
        <w:t>;</w:t>
      </w:r>
    </w:p>
    <w:p w14:paraId="6D8DB51E" w14:textId="09F41C6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Pr="00823B28">
        <w:rPr>
          <w:i/>
          <w:lang w:val="en-US"/>
        </w:rPr>
        <w:t>R</w:t>
      </w:r>
      <w:r w:rsidRPr="00256C18">
        <w:rPr>
          <w:iCs/>
          <w:vertAlign w:val="subscript"/>
        </w:rPr>
        <w:t>2</w:t>
      </w:r>
      <w:r w:rsidRPr="00823B28">
        <w:rPr>
          <w:i/>
        </w:rPr>
        <w:t xml:space="preserve"> </w:t>
      </w:r>
      <w:r w:rsidRPr="00123CB0">
        <w:rPr>
          <w:iCs/>
        </w:rPr>
        <w:t>= 0,</w:t>
      </w:r>
      <w:r w:rsidR="00483003">
        <w:rPr>
          <w:iCs/>
        </w:rPr>
        <w:t>145</w:t>
      </w:r>
      <w:r w:rsidRPr="00123CB0">
        <w:rPr>
          <w:iCs/>
        </w:rPr>
        <w:t xml:space="preserve"> м</w:t>
      </w:r>
      <w:r w:rsidRPr="00F241B0">
        <w:rPr>
          <w:iCs/>
        </w:rPr>
        <w:t>;</w:t>
      </w:r>
    </w:p>
    <w:p w14:paraId="706A2559" w14:textId="279E962E" w:rsidR="00A0347F" w:rsidRPr="00123CB0"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Pr="00823B28">
        <w:rPr>
          <w:i/>
          <w:lang w:val="en-US"/>
        </w:rPr>
        <w:t>R</w:t>
      </w:r>
      <w:r w:rsidRPr="00256C18">
        <w:rPr>
          <w:iCs/>
          <w:vertAlign w:val="subscript"/>
        </w:rPr>
        <w:t>3</w:t>
      </w:r>
      <w:r w:rsidRPr="00823B28">
        <w:rPr>
          <w:i/>
        </w:rPr>
        <w:t xml:space="preserve"> </w:t>
      </w:r>
      <w:r w:rsidRPr="00123CB0">
        <w:rPr>
          <w:iCs/>
        </w:rPr>
        <w:t>= 0,</w:t>
      </w:r>
      <w:r w:rsidR="00483003">
        <w:rPr>
          <w:iCs/>
        </w:rPr>
        <w:t>286</w:t>
      </w:r>
      <w:r w:rsidRPr="00123CB0">
        <w:rPr>
          <w:iCs/>
        </w:rPr>
        <w:t xml:space="preserve"> м</w:t>
      </w:r>
      <w:r w:rsidRPr="00F241B0">
        <w:rPr>
          <w:iCs/>
        </w:rPr>
        <w:t>;</w:t>
      </w:r>
    </w:p>
    <w:p w14:paraId="3327C570" w14:textId="74F2965F"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Pr="00687CE0">
        <w:rPr>
          <w:i/>
          <w:lang w:val="en-US"/>
        </w:rPr>
        <w:t>R</w:t>
      </w:r>
      <w:r w:rsidRPr="00687CE0">
        <w:rPr>
          <w:i/>
          <w:vertAlign w:val="subscript"/>
          <w:lang w:val="en-US"/>
        </w:rPr>
        <w:t>G</w:t>
      </w:r>
      <w:r w:rsidRPr="00687CE0">
        <w:rPr>
          <w:i/>
        </w:rPr>
        <w:t xml:space="preserve"> </w:t>
      </w:r>
      <w:r w:rsidRPr="00123CB0">
        <w:rPr>
          <w:iCs/>
        </w:rPr>
        <w:t>= 0,</w:t>
      </w:r>
      <w:r w:rsidR="00483003">
        <w:rPr>
          <w:iCs/>
        </w:rPr>
        <w:t>424</w:t>
      </w:r>
      <w:r w:rsidRPr="00123CB0">
        <w:rPr>
          <w:iCs/>
        </w:rPr>
        <w:t xml:space="preserve"> м</w:t>
      </w:r>
      <w:r w:rsidRPr="00F241B0">
        <w:rPr>
          <w:iCs/>
        </w:rPr>
        <w:t>;</w:t>
      </w:r>
    </w:p>
    <w:p w14:paraId="17CE2824" w14:textId="197FBD7D"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Pr="00687CE0">
        <w:rPr>
          <w:i/>
          <w:lang w:val="en-US"/>
        </w:rPr>
        <w:t>R</w:t>
      </w:r>
      <w:r>
        <w:rPr>
          <w:i/>
          <w:vertAlign w:val="subscript"/>
          <w:lang w:val="en-US"/>
        </w:rPr>
        <w:t>L</w:t>
      </w:r>
      <w:r w:rsidRPr="00687CE0">
        <w:rPr>
          <w:i/>
        </w:rPr>
        <w:t xml:space="preserve"> </w:t>
      </w:r>
      <w:r w:rsidRPr="00123CB0">
        <w:rPr>
          <w:iCs/>
        </w:rPr>
        <w:t>= 0,</w:t>
      </w:r>
      <w:r w:rsidR="00483003">
        <w:rPr>
          <w:iCs/>
        </w:rPr>
        <w:t>480</w:t>
      </w:r>
      <w:r w:rsidRPr="00123CB0">
        <w:rPr>
          <w:iCs/>
        </w:rPr>
        <w:t xml:space="preserve"> м</w:t>
      </w:r>
      <w:r w:rsidRPr="00F241B0">
        <w:rPr>
          <w:iCs/>
        </w:rPr>
        <w:t>;</w:t>
      </w:r>
    </w:p>
    <w:p w14:paraId="5AE6A75F" w14:textId="17B7A144" w:rsidR="00A0347F" w:rsidRPr="0046425B" w:rsidRDefault="00A0347F" w:rsidP="00A0347F">
      <w:pPr>
        <w:pStyle w:val="a5"/>
        <w:numPr>
          <w:ilvl w:val="0"/>
          <w:numId w:val="6"/>
        </w:numPr>
        <w:jc w:val="left"/>
        <w:rPr>
          <w:b/>
        </w:rPr>
      </w:pPr>
      <w:r w:rsidRPr="00256C18">
        <w:rPr>
          <w:iCs/>
        </w:rPr>
        <w:t>ω</w:t>
      </w:r>
      <w:r w:rsidRPr="0046425B">
        <w:t xml:space="preserve"> </w:t>
      </w:r>
      <w:r w:rsidR="00256C18" w:rsidRPr="00256C18">
        <w:t>—</w:t>
      </w:r>
      <w:r w:rsidRPr="0046425B">
        <w:t xml:space="preserve"> угловая скорость </w:t>
      </w:r>
      <w:r>
        <w:t>плечевого шарнира</w:t>
      </w:r>
      <w:r w:rsidRPr="00F241B0">
        <w:t>;</w:t>
      </w:r>
    </w:p>
    <w:p w14:paraId="5DAFCD7D" w14:textId="29C26250" w:rsidR="00A0347F" w:rsidRPr="0046425B" w:rsidRDefault="00A0347F" w:rsidP="00A0347F">
      <w:pPr>
        <w:pStyle w:val="a5"/>
        <w:numPr>
          <w:ilvl w:val="0"/>
          <w:numId w:val="6"/>
        </w:numPr>
        <w:jc w:val="left"/>
      </w:pPr>
      <w:r w:rsidRPr="00256C18">
        <w:rPr>
          <w:iCs/>
        </w:rPr>
        <w:t>ε</w:t>
      </w:r>
      <w:r w:rsidRPr="0046425B">
        <w:t xml:space="preserve"> </w:t>
      </w:r>
      <w:r w:rsidR="00256C18" w:rsidRPr="00256C18">
        <w:t>—</w:t>
      </w:r>
      <w:r w:rsidRPr="0046425B">
        <w:t xml:space="preserve"> угловое ускорение </w:t>
      </w:r>
      <w:r>
        <w:t>плечевого шарнира</w:t>
      </w:r>
      <w:r w:rsidRPr="00F241B0">
        <w:t>;</w:t>
      </w:r>
    </w:p>
    <w:p w14:paraId="3C6B166B" w14:textId="61D9E0BC" w:rsidR="00A0347F" w:rsidRPr="00C82128" w:rsidRDefault="00A0347F" w:rsidP="00A0347F">
      <w:pPr>
        <w:pStyle w:val="a5"/>
        <w:numPr>
          <w:ilvl w:val="0"/>
          <w:numId w:val="6"/>
        </w:numPr>
      </w:pPr>
      <w:r w:rsidRPr="008C4944">
        <w:rPr>
          <w:i/>
          <w:lang w:val="en-US"/>
        </w:rPr>
        <w:t>J</w:t>
      </w:r>
      <w:r w:rsidRPr="00256C18">
        <w:rPr>
          <w:iCs/>
          <w:vertAlign w:val="subscript"/>
        </w:rPr>
        <w:t>1</w:t>
      </w:r>
      <w:r w:rsidRPr="008C4944">
        <w:rPr>
          <w:i/>
        </w:rPr>
        <w:t xml:space="preserve">, </w:t>
      </w:r>
      <w:r w:rsidRPr="008C4944">
        <w:rPr>
          <w:i/>
          <w:lang w:val="en-US"/>
        </w:rPr>
        <w:t>J</w:t>
      </w:r>
      <w:r w:rsidRPr="004A0A74">
        <w:rPr>
          <w:iCs/>
          <w:vertAlign w:val="subscript"/>
        </w:rPr>
        <w:t>2</w:t>
      </w:r>
      <w:r w:rsidRPr="004A0A74">
        <w:rPr>
          <w:iCs/>
        </w:rPr>
        <w:t>,</w:t>
      </w:r>
      <w:r w:rsidR="004A0A74" w:rsidRPr="004A0A74">
        <w:rPr>
          <w:i/>
        </w:rPr>
        <w:t xml:space="preserve"> </w:t>
      </w:r>
      <w:r w:rsidRPr="008C4944">
        <w:rPr>
          <w:i/>
          <w:lang w:val="en-US"/>
        </w:rPr>
        <w:t>J</w:t>
      </w:r>
      <w:r w:rsidRPr="004A0A74">
        <w:rPr>
          <w:iCs/>
          <w:vertAlign w:val="subscript"/>
        </w:rPr>
        <w:t>3</w:t>
      </w:r>
      <w:r w:rsidRPr="008C4944">
        <w:t xml:space="preserve"> </w:t>
      </w:r>
      <w:r w:rsidR="004A0A74" w:rsidRPr="004A0A74">
        <w:t>—</w:t>
      </w:r>
      <w:r w:rsidRPr="008C4944">
        <w:t xml:space="preserve"> </w:t>
      </w:r>
      <w:r>
        <w:t>моменты инерции 1</w:t>
      </w:r>
      <w:r w:rsidRPr="00053A5F">
        <w:t>,</w:t>
      </w:r>
      <w:r>
        <w:t xml:space="preserve"> 2</w:t>
      </w:r>
      <w:r w:rsidRPr="00053A5F">
        <w:t xml:space="preserve"> </w:t>
      </w:r>
      <w:r>
        <w:t xml:space="preserve">и 3-его звена </w:t>
      </w:r>
      <w:proofErr w:type="gramStart"/>
      <w:r>
        <w:t>соответственно</w:t>
      </w:r>
      <w:r w:rsidRPr="00F241B0">
        <w:t>;</w:t>
      </w:r>
      <w:proofErr w:type="gramEnd"/>
    </w:p>
    <w:p w14:paraId="7347D0D3" w14:textId="7C4FEE21" w:rsidR="00A0347F" w:rsidRPr="00EC7BE5" w:rsidRDefault="00A0347F" w:rsidP="00A0347F">
      <w:pPr>
        <w:pStyle w:val="a5"/>
        <w:numPr>
          <w:ilvl w:val="0"/>
          <w:numId w:val="6"/>
        </w:numPr>
      </w:pPr>
      <w:r w:rsidRPr="008C4944">
        <w:rPr>
          <w:i/>
          <w:lang w:val="en-US"/>
        </w:rPr>
        <w:t>J</w:t>
      </w:r>
      <w:r w:rsidRPr="00065FC8">
        <w:rPr>
          <w:i/>
          <w:vertAlign w:val="subscript"/>
          <w:lang w:val="en-US"/>
        </w:rPr>
        <w:t>L</w:t>
      </w:r>
      <w:r w:rsidRPr="00065FC8">
        <w:rPr>
          <w:i/>
        </w:rPr>
        <w:t xml:space="preserve"> </w:t>
      </w:r>
      <w:r w:rsidR="004A0A74" w:rsidRPr="004A0A74">
        <w:t xml:space="preserve">— </w:t>
      </w:r>
      <w:r>
        <w:t xml:space="preserve">момент инерции груза (от англ. </w:t>
      </w:r>
      <w:r>
        <w:rPr>
          <w:lang w:val="en-US"/>
        </w:rPr>
        <w:t>Load</w:t>
      </w:r>
      <w:r w:rsidRPr="00C82128">
        <w:t xml:space="preserve"> </w:t>
      </w:r>
      <w:r w:rsidR="004A0A74">
        <w:rPr>
          <w:lang w:val="en-US"/>
        </w:rPr>
        <w:t xml:space="preserve">— </w:t>
      </w:r>
      <w:r>
        <w:t>нагрузка</w:t>
      </w:r>
      <w:proofErr w:type="gramStart"/>
      <w:r w:rsidRPr="008C4944">
        <w:t>)</w:t>
      </w:r>
      <w:r w:rsidRPr="004A0A74">
        <w:t>;</w:t>
      </w:r>
      <w:proofErr w:type="gramEnd"/>
    </w:p>
    <w:p w14:paraId="25231335" w14:textId="605C435A" w:rsidR="00A0347F" w:rsidRDefault="00A0347F" w:rsidP="00A0347F">
      <w:pPr>
        <w:pStyle w:val="a5"/>
        <w:numPr>
          <w:ilvl w:val="0"/>
          <w:numId w:val="6"/>
        </w:numPr>
      </w:pPr>
      <w:r>
        <w:rPr>
          <w:i/>
          <w:lang w:val="en-US"/>
        </w:rPr>
        <w:t>J</w:t>
      </w:r>
      <w:r w:rsidRPr="00065FC8">
        <w:rPr>
          <w:i/>
          <w:vertAlign w:val="subscript"/>
          <w:lang w:val="en-US"/>
        </w:rPr>
        <w:t>G</w:t>
      </w:r>
      <w:r w:rsidRPr="00EC7BE5">
        <w:t xml:space="preserve"> </w:t>
      </w:r>
      <w:r w:rsidR="004A0A74" w:rsidRPr="004A0A74">
        <w:t xml:space="preserve">— </w:t>
      </w:r>
      <w:r>
        <w:t xml:space="preserve">момент инерции схвата (от англ. </w:t>
      </w:r>
      <w:r>
        <w:rPr>
          <w:lang w:val="en-US"/>
        </w:rPr>
        <w:t>Grip</w:t>
      </w:r>
      <w:r w:rsidRPr="008C4944">
        <w:t xml:space="preserve"> </w:t>
      </w:r>
      <w:r w:rsidR="004A0A74" w:rsidRPr="004A0A74">
        <w:t>—</w:t>
      </w:r>
      <w:r w:rsidRPr="008C4944">
        <w:t xml:space="preserve"> </w:t>
      </w:r>
      <w:r>
        <w:t>схват</w:t>
      </w:r>
      <w:proofErr w:type="gramStart"/>
      <w:r>
        <w:t>)</w:t>
      </w:r>
      <w:r w:rsidRPr="004A0A74">
        <w:t>;</w:t>
      </w:r>
      <w:proofErr w:type="gramEnd"/>
    </w:p>
    <w:p w14:paraId="4DA4A91A" w14:textId="7EC61981" w:rsidR="00A0347F" w:rsidRPr="00123CB0" w:rsidRDefault="00A0347F" w:rsidP="00A0347F">
      <w:pPr>
        <w:pStyle w:val="a5"/>
        <w:numPr>
          <w:ilvl w:val="0"/>
          <w:numId w:val="6"/>
        </w:numPr>
      </w:pPr>
      <w:r w:rsidRPr="00123CB0">
        <w:rPr>
          <w:i/>
          <w:lang w:val="en-US"/>
        </w:rPr>
        <w:t>T</w:t>
      </w:r>
      <w:r w:rsidRPr="00123CB0">
        <w:rPr>
          <w:i/>
          <w:vertAlign w:val="subscript"/>
          <w:lang w:val="en-US"/>
        </w:rPr>
        <w:t>OT</w:t>
      </w:r>
      <w:r w:rsidRPr="00123CB0">
        <w:t xml:space="preserve"> </w:t>
      </w:r>
      <w:r w:rsidR="004A0A74" w:rsidRPr="004A0A74">
        <w:t>—</w:t>
      </w:r>
      <w:r w:rsidRPr="00123CB0">
        <w:t xml:space="preserve"> момент, противодействующий опрокидыванию (от англ. </w:t>
      </w:r>
      <w:r w:rsidRPr="00123CB0">
        <w:rPr>
          <w:lang w:val="en-US"/>
        </w:rPr>
        <w:t>Overturn</w:t>
      </w:r>
      <w:r w:rsidRPr="00123CB0">
        <w:t xml:space="preserve"> </w:t>
      </w:r>
      <w:r w:rsidR="004A0A74">
        <w:rPr>
          <w:lang w:val="en-US"/>
        </w:rPr>
        <w:t>—</w:t>
      </w:r>
      <w:r w:rsidRPr="00123CB0">
        <w:t xml:space="preserve"> опрокидывание</w:t>
      </w:r>
      <w:proofErr w:type="gramStart"/>
      <w:r w:rsidRPr="00123CB0">
        <w:t>)</w:t>
      </w:r>
      <w:r w:rsidRPr="00120F72">
        <w:t>;</w:t>
      </w:r>
      <w:proofErr w:type="gramEnd"/>
    </w:p>
    <w:p w14:paraId="1C6F52B4" w14:textId="40AE16A3" w:rsidR="00A0347F" w:rsidRDefault="00A0347F" w:rsidP="00A63FF7">
      <w:pPr>
        <w:pStyle w:val="a5"/>
        <w:numPr>
          <w:ilvl w:val="0"/>
          <w:numId w:val="6"/>
        </w:numPr>
      </w:pPr>
      <w:proofErr w:type="spellStart"/>
      <w:r>
        <w:rPr>
          <w:i/>
          <w:lang w:val="en-US"/>
        </w:rPr>
        <w:t>T</w:t>
      </w:r>
      <w:r>
        <w:rPr>
          <w:i/>
          <w:vertAlign w:val="subscript"/>
          <w:lang w:val="en-US"/>
        </w:rPr>
        <w:t>iner</w:t>
      </w:r>
      <w:proofErr w:type="spellEnd"/>
      <w:r w:rsidRPr="0046425B">
        <w:rPr>
          <w:i/>
        </w:rPr>
        <w:t xml:space="preserve"> </w:t>
      </w:r>
      <w:r w:rsidR="00DC39B3">
        <w:rPr>
          <w:i/>
        </w:rPr>
        <w:t>—</w:t>
      </w:r>
      <w:r w:rsidRPr="0046425B">
        <w:t xml:space="preserve"> </w:t>
      </w:r>
      <w:r>
        <w:t>момент сил инерции механизма</w:t>
      </w:r>
      <w:r w:rsidRPr="00F241B0">
        <w:t>.</w:t>
      </w:r>
    </w:p>
    <w:p w14:paraId="06827FB4" w14:textId="77777777" w:rsidR="000A3D14" w:rsidRDefault="00A0347F" w:rsidP="00A63FF7">
      <w:pPr>
        <w:keepNext/>
        <w:spacing w:line="240" w:lineRule="auto"/>
        <w:ind w:firstLine="0"/>
        <w:jc w:val="center"/>
      </w:pPr>
      <w:commentRangeStart w:id="5"/>
      <w:r>
        <w:rPr>
          <w:noProof/>
        </w:rPr>
        <w:drawing>
          <wp:inline distT="0" distB="0" distL="0" distR="0" wp14:anchorId="22EB5D7A" wp14:editId="3975973B">
            <wp:extent cx="5760000" cy="402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00" cy="4023689"/>
                    </a:xfrm>
                    <a:prstGeom prst="rect">
                      <a:avLst/>
                    </a:prstGeom>
                  </pic:spPr>
                </pic:pic>
              </a:graphicData>
            </a:graphic>
          </wp:inline>
        </w:drawing>
      </w:r>
      <w:commentRangeEnd w:id="5"/>
      <w:r w:rsidR="00F943ED">
        <w:rPr>
          <w:rStyle w:val="ad"/>
        </w:rPr>
        <w:commentReference w:id="5"/>
      </w:r>
    </w:p>
    <w:p w14:paraId="176A9F12" w14:textId="77362034" w:rsidR="00770ED6" w:rsidRDefault="000A3D14" w:rsidP="000A3D14">
      <w:pPr>
        <w:pStyle w:val="a9"/>
        <w:jc w:val="center"/>
        <w:rPr>
          <w:lang w:eastAsia="ru-RU"/>
        </w:rPr>
      </w:pPr>
      <w:r>
        <w:t xml:space="preserve">Рисунок </w:t>
      </w:r>
      <w:r w:rsidR="00962A16">
        <w:fldChar w:fldCharType="begin"/>
      </w:r>
      <w:r w:rsidR="00962A16">
        <w:instrText xml:space="preserve"> STYLEREF 1 \s </w:instrText>
      </w:r>
      <w:r w:rsidR="00962A16">
        <w:fldChar w:fldCharType="separate"/>
      </w:r>
      <w:r w:rsidR="00985C1B">
        <w:rPr>
          <w:noProof/>
        </w:rPr>
        <w:t>2</w:t>
      </w:r>
      <w:r w:rsidR="00962A16">
        <w:rPr>
          <w:noProof/>
        </w:rPr>
        <w:fldChar w:fldCharType="end"/>
      </w:r>
      <w:r>
        <w:t>.</w:t>
      </w:r>
      <w:r w:rsidR="00962A16">
        <w:fldChar w:fldCharType="begin"/>
      </w:r>
      <w:r w:rsidR="00962A16">
        <w:instrText xml:space="preserve"> SEQ Рисунок \* ARABIC \s 1 </w:instrText>
      </w:r>
      <w:r w:rsidR="00962A16">
        <w:fldChar w:fldCharType="separate"/>
      </w:r>
      <w:r w:rsidR="00985C1B">
        <w:rPr>
          <w:noProof/>
        </w:rPr>
        <w:t>2</w:t>
      </w:r>
      <w:r w:rsidR="00962A16">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2C755164" w14:textId="1530C793" w:rsidR="00483003" w:rsidRPr="00E91C8F" w:rsidRDefault="00483003" w:rsidP="00483003">
      <w:pPr>
        <w:ind w:firstLine="708"/>
        <w:rPr>
          <w:rFonts w:eastAsiaTheme="minorEastAsia"/>
        </w:rPr>
      </w:pPr>
      <w:r w:rsidRPr="005D2C47">
        <w:rPr>
          <w:rFonts w:eastAsiaTheme="minorEastAsia"/>
        </w:rPr>
        <w:lastRenderedPageBreak/>
        <w:t xml:space="preserve">Уравнения </w:t>
      </w:r>
      <w:r>
        <w:rPr>
          <w:rFonts w:eastAsiaTheme="minorEastAsia"/>
        </w:rPr>
        <w:t xml:space="preserve">равновесия </w:t>
      </w:r>
      <w:r w:rsidRPr="005D2C47">
        <w:rPr>
          <w:rFonts w:eastAsiaTheme="minorEastAsia"/>
        </w:rPr>
        <w:t>моментов относительно осей</w:t>
      </w:r>
      <w:r>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78B7CD13" w:rsidR="00B052B7" w:rsidRDefault="00B02DF7" w:rsidP="00B02DF7">
      <w:pPr>
        <w:pStyle w:val="MTDisplayEquation"/>
      </w:pPr>
      <w:r>
        <w:tab/>
      </w:r>
      <w:commentRangeStart w:id="6"/>
      <w:r w:rsidR="00261947" w:rsidRPr="00E91C8F">
        <w:rPr>
          <w:position w:val="-56"/>
        </w:rPr>
        <w:object w:dxaOrig="6039" w:dyaOrig="1260" w14:anchorId="4FF76EB9">
          <v:shape id="_x0000_i1040" type="#_x0000_t75" style="width:301.8pt;height:63pt" o:ole="">
            <v:imagedata r:id="rId41" o:title=""/>
          </v:shape>
          <o:OLEObject Type="Embed" ProgID="Equation.DSMT4" ShapeID="_x0000_i1040" DrawAspect="Content" ObjectID="_1679598705" r:id="rId42"/>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Arabic \* MERGEFORMAT </w:instrText>
      </w:r>
      <w:r w:rsidR="00962A16">
        <w:fldChar w:fldCharType="separate"/>
      </w:r>
      <w:r w:rsidR="00985C1B">
        <w:rPr>
          <w:noProof/>
        </w:rPr>
        <w:instrText>1</w:instrText>
      </w:r>
      <w:r w:rsidR="00962A16">
        <w:rPr>
          <w:noProof/>
        </w:rPr>
        <w:fldChar w:fldCharType="end"/>
      </w:r>
      <w:r>
        <w:instrText>)</w:instrText>
      </w:r>
      <w:r>
        <w:fldChar w:fldCharType="end"/>
      </w:r>
    </w:p>
    <w:p w14:paraId="719A69E5" w14:textId="5D8FE6E2" w:rsidR="00483003" w:rsidRPr="00F241B0" w:rsidRDefault="00483003" w:rsidP="00650810">
      <w:pPr>
        <w:ind w:firstLine="0"/>
      </w:pPr>
      <w:r w:rsidRPr="002E0889">
        <w:rPr>
          <w:rFonts w:eastAsiaTheme="minorEastAsia"/>
        </w:rPr>
        <w:t xml:space="preserve">где </w:t>
      </w:r>
      <w:r w:rsidRPr="002E0889">
        <w:rPr>
          <w:i/>
          <w:lang w:val="en-US"/>
        </w:rPr>
        <w:t>T</w:t>
      </w:r>
      <w:r w:rsidRPr="002E0889">
        <w:rPr>
          <w:i/>
          <w:vertAlign w:val="subscript"/>
          <w:lang w:val="en-US"/>
        </w:rPr>
        <w:t>OT</w:t>
      </w:r>
      <w:r w:rsidRPr="002E0889">
        <w:t xml:space="preserve"> </w:t>
      </w:r>
      <w:r w:rsidR="0067255A">
        <w:t>—</w:t>
      </w:r>
      <w:r w:rsidRPr="002E0889">
        <w:t xml:space="preserve"> момент, противодейству</w:t>
      </w:r>
      <w:r>
        <w:t>ющий опрокидыванию</w:t>
      </w:r>
      <w:r w:rsidR="002740EF">
        <w:t xml:space="preserve">, </w:t>
      </w:r>
      <w:r w:rsidR="002740EF" w:rsidRPr="002740EF">
        <w:rPr>
          <w:position w:val="-4"/>
        </w:rPr>
        <w:object w:dxaOrig="600" w:dyaOrig="279" w14:anchorId="5A765C53">
          <v:shape id="_x0000_i1041" type="#_x0000_t75" style="width:30pt;height:13.8pt" o:ole="">
            <v:imagedata r:id="rId43" o:title=""/>
          </v:shape>
          <o:OLEObject Type="Embed" ProgID="Equation.DSMT4" ShapeID="_x0000_i1041" DrawAspect="Content" ObjectID="_1679598706" r:id="rId44"/>
        </w:object>
      </w:r>
      <w:r w:rsidRPr="00F241B0">
        <w:t>;</w:t>
      </w:r>
    </w:p>
    <w:p w14:paraId="4BDD6B3B" w14:textId="2B644450" w:rsidR="00483003" w:rsidRPr="00F241B0" w:rsidRDefault="00650810" w:rsidP="00650810">
      <w:pPr>
        <w:ind w:firstLine="0"/>
      </w:pPr>
      <w:r>
        <w:rPr>
          <w:i/>
        </w:rPr>
        <w:t xml:space="preserve">      </w:t>
      </w:r>
      <w:r w:rsidR="00882D92" w:rsidRPr="005D3E25">
        <w:rPr>
          <w:position w:val="-12"/>
        </w:rPr>
        <w:object w:dxaOrig="420" w:dyaOrig="380" w14:anchorId="6C5A2957">
          <v:shape id="_x0000_i1042" type="#_x0000_t75" style="width:21pt;height:19.2pt" o:ole="">
            <v:imagedata r:id="rId45" o:title=""/>
          </v:shape>
          <o:OLEObject Type="Embed" ProgID="Equation.DSMT4" ShapeID="_x0000_i1042" DrawAspect="Content" ObjectID="_1679598707" r:id="rId46"/>
        </w:object>
      </w:r>
      <w:r w:rsidR="00483003" w:rsidRPr="002E0889">
        <w:rPr>
          <w:i/>
        </w:rPr>
        <w:t xml:space="preserve"> </w:t>
      </w:r>
      <w:r>
        <w:rPr>
          <w:i/>
        </w:rPr>
        <w:t>—</w:t>
      </w:r>
      <w:r w:rsidR="00483003" w:rsidRPr="002E0889">
        <w:rPr>
          <w:i/>
        </w:rPr>
        <w:t xml:space="preserve"> </w:t>
      </w:r>
      <w:r w:rsidR="00483003">
        <w:t>масса</w:t>
      </w:r>
      <w:r w:rsidR="00226549">
        <w:t xml:space="preserve"> 2</w:t>
      </w:r>
      <w:r w:rsidR="00483003">
        <w:t xml:space="preserve"> звена</w:t>
      </w:r>
      <w:r w:rsidR="001250E3">
        <w:t>, кг;</w:t>
      </w:r>
    </w:p>
    <w:p w14:paraId="06843136" w14:textId="7E20F46C" w:rsidR="00483003" w:rsidRPr="00F241B0" w:rsidRDefault="00650810" w:rsidP="00650810">
      <w:pPr>
        <w:ind w:firstLine="0"/>
        <w:rPr>
          <w:rFonts w:eastAsiaTheme="minorEastAsia"/>
        </w:rPr>
      </w:pPr>
      <w:r>
        <w:rPr>
          <w:i/>
        </w:rPr>
        <w:t xml:space="preserve">      </w:t>
      </w:r>
      <w:r w:rsidR="000103B6" w:rsidRPr="005D3E25">
        <w:rPr>
          <w:position w:val="-12"/>
        </w:rPr>
        <w:object w:dxaOrig="340" w:dyaOrig="380" w14:anchorId="25275158">
          <v:shape id="_x0000_i1043" type="#_x0000_t75" style="width:16.8pt;height:19.2pt" o:ole="">
            <v:imagedata r:id="rId47" o:title=""/>
          </v:shape>
          <o:OLEObject Type="Embed" ProgID="Equation.DSMT4" ShapeID="_x0000_i1043" DrawAspect="Content" ObjectID="_1679598708" r:id="rId48"/>
        </w:objec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расстояние от оси в</w:t>
      </w:r>
      <w:r w:rsidR="00483003">
        <w:rPr>
          <w:rFonts w:eastAsiaTheme="minorEastAsia"/>
        </w:rPr>
        <w:t xml:space="preserve">ращения до центра масс </w:t>
      </w:r>
      <w:r w:rsidR="000103B6" w:rsidRPr="000103B6">
        <w:rPr>
          <w:rFonts w:eastAsiaTheme="minorEastAsia"/>
        </w:rPr>
        <w:t>2</w:t>
      </w:r>
      <w:r w:rsidR="00483003">
        <w:rPr>
          <w:rFonts w:eastAsiaTheme="minorEastAsia"/>
        </w:rPr>
        <w:t xml:space="preserve"> звена</w:t>
      </w:r>
      <w:r w:rsidR="001250E3">
        <w:rPr>
          <w:rFonts w:eastAsiaTheme="minorEastAsia"/>
        </w:rPr>
        <w:t>, м</w:t>
      </w:r>
      <w:r w:rsidR="00483003" w:rsidRPr="00F241B0">
        <w:rPr>
          <w:rFonts w:eastAsiaTheme="minorEastAsia"/>
        </w:rPr>
        <w:t>;</w:t>
      </w:r>
    </w:p>
    <w:p w14:paraId="18609925" w14:textId="37F6B6FA" w:rsidR="00483003" w:rsidRPr="00F241B0" w:rsidRDefault="00650810" w:rsidP="00650810">
      <w:pPr>
        <w:ind w:firstLine="0"/>
      </w:pPr>
      <w:r>
        <w:rPr>
          <w:i/>
        </w:rPr>
        <w:t xml:space="preserve">     </w:t>
      </w:r>
      <w:r w:rsidR="008C08D9" w:rsidRPr="000103B6">
        <w:rPr>
          <w:i/>
        </w:rPr>
        <w:t xml:space="preserve"> </w:t>
      </w:r>
      <w:r w:rsidR="00882D92" w:rsidRPr="005D3E25">
        <w:rPr>
          <w:position w:val="-12"/>
        </w:rPr>
        <w:object w:dxaOrig="420" w:dyaOrig="380" w14:anchorId="3F99DFA6">
          <v:shape id="_x0000_i1044" type="#_x0000_t75" style="width:21pt;height:19.2pt" o:ole="">
            <v:imagedata r:id="rId49" o:title=""/>
          </v:shape>
          <o:OLEObject Type="Embed" ProgID="Equation.DSMT4" ShapeID="_x0000_i1044" DrawAspect="Content" ObjectID="_1679598709" r:id="rId50"/>
        </w:object>
      </w:r>
      <w:r>
        <w:rPr>
          <w:i/>
        </w:rPr>
        <w:t xml:space="preserve"> —</w:t>
      </w:r>
      <w:r w:rsidR="00483003" w:rsidRPr="00CD7F1A">
        <w:rPr>
          <w:rFonts w:eastAsiaTheme="minorEastAsia"/>
          <w:i/>
        </w:rPr>
        <w:t xml:space="preserve"> </w:t>
      </w:r>
      <w:r w:rsidR="00483003">
        <w:t xml:space="preserve">масса </w:t>
      </w:r>
      <w:r w:rsidR="00226549">
        <w:t xml:space="preserve">3 </w:t>
      </w:r>
      <w:r w:rsidR="00483003">
        <w:t>звена</w:t>
      </w:r>
      <w:r w:rsidR="001250E3">
        <w:t>, кг;</w:t>
      </w:r>
    </w:p>
    <w:p w14:paraId="4CDFE094" w14:textId="1B3749DC" w:rsidR="00483003" w:rsidRPr="00F241B0" w:rsidRDefault="00650810" w:rsidP="00650810">
      <w:pPr>
        <w:ind w:firstLine="0"/>
        <w:rPr>
          <w:rFonts w:eastAsiaTheme="minorEastAsia"/>
        </w:rPr>
      </w:pPr>
      <w:r>
        <w:rPr>
          <w:i/>
        </w:rPr>
        <w:t xml:space="preserve">      </w:t>
      </w:r>
      <w:r w:rsidR="000103B6" w:rsidRPr="005D3E25">
        <w:rPr>
          <w:position w:val="-12"/>
        </w:rPr>
        <w:object w:dxaOrig="320" w:dyaOrig="380" w14:anchorId="1926FA37">
          <v:shape id="_x0000_i1045" type="#_x0000_t75" style="width:16.2pt;height:19.2pt" o:ole="">
            <v:imagedata r:id="rId51" o:title=""/>
          </v:shape>
          <o:OLEObject Type="Embed" ProgID="Equation.DSMT4" ShapeID="_x0000_i1045" DrawAspect="Content" ObjectID="_1679598710" r:id="rId52"/>
        </w:objec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расстояние от оси в</w:t>
      </w:r>
      <w:r w:rsidR="00483003">
        <w:rPr>
          <w:rFonts w:eastAsiaTheme="minorEastAsia"/>
        </w:rPr>
        <w:t xml:space="preserve">ращения до центра масс </w:t>
      </w:r>
      <w:r w:rsidR="000103B6" w:rsidRPr="000103B6">
        <w:rPr>
          <w:rFonts w:eastAsiaTheme="minorEastAsia"/>
        </w:rPr>
        <w:t>3</w:t>
      </w:r>
      <w:r w:rsidR="00483003">
        <w:rPr>
          <w:rFonts w:eastAsiaTheme="minorEastAsia"/>
        </w:rPr>
        <w:t xml:space="preserve"> звена</w:t>
      </w:r>
      <w:r w:rsidR="001250E3">
        <w:rPr>
          <w:rFonts w:eastAsiaTheme="minorEastAsia"/>
        </w:rPr>
        <w:t>, м</w:t>
      </w:r>
      <w:r w:rsidR="00483003" w:rsidRPr="00F241B0">
        <w:rPr>
          <w:rFonts w:eastAsiaTheme="minorEastAsia"/>
        </w:rPr>
        <w:t>;</w:t>
      </w:r>
    </w:p>
    <w:p w14:paraId="43B77A30" w14:textId="27955B49" w:rsidR="00483003" w:rsidRPr="007330E8" w:rsidRDefault="00650810" w:rsidP="00650810">
      <w:pPr>
        <w:ind w:firstLine="0"/>
      </w:pPr>
      <w:r>
        <w:rPr>
          <w:i/>
        </w:rPr>
        <w:t xml:space="preserve">      </w:t>
      </w:r>
      <w:r w:rsidR="008C08D9" w:rsidRPr="005D3E25">
        <w:rPr>
          <w:position w:val="-12"/>
        </w:rPr>
        <w:object w:dxaOrig="460" w:dyaOrig="380" w14:anchorId="0D2D414A">
          <v:shape id="_x0000_i1046" type="#_x0000_t75" style="width:22.8pt;height:19.2pt" o:ole="">
            <v:imagedata r:id="rId53" o:title=""/>
          </v:shape>
          <o:OLEObject Type="Embed" ProgID="Equation.DSMT4" ShapeID="_x0000_i1046" DrawAspect="Content" ObjectID="_1679598711" r:id="rId54"/>
        </w:object>
      </w:r>
      <w:r w:rsidR="00483003" w:rsidRPr="002E0889">
        <w:rPr>
          <w:i/>
        </w:rPr>
        <w:t xml:space="preserve"> </w:t>
      </w:r>
      <w:r>
        <w:rPr>
          <w:i/>
        </w:rPr>
        <w:t>—</w:t>
      </w:r>
      <w:r w:rsidR="00483003" w:rsidRPr="002E0889">
        <w:rPr>
          <w:i/>
        </w:rPr>
        <w:t xml:space="preserve"> </w:t>
      </w:r>
      <w:r w:rsidR="00483003" w:rsidRPr="002E0889">
        <w:t>масса схв</w:t>
      </w:r>
      <w:r w:rsidR="00483003">
        <w:t>ата</w:t>
      </w:r>
      <w:r w:rsidR="001250E3">
        <w:t>, кг;</w:t>
      </w:r>
    </w:p>
    <w:p w14:paraId="70D756E8" w14:textId="1ED11FF5" w:rsidR="00483003" w:rsidRPr="00F241B0" w:rsidRDefault="00650810" w:rsidP="00650810">
      <w:pPr>
        <w:ind w:firstLine="0"/>
        <w:rPr>
          <w:rFonts w:eastAsiaTheme="minorEastAsia"/>
        </w:rPr>
      </w:pPr>
      <w:r>
        <w:rPr>
          <w:i/>
        </w:rPr>
        <w:t xml:space="preserve">      </w:t>
      </w:r>
      <w:r w:rsidR="008C08D9" w:rsidRPr="005D3E25">
        <w:rPr>
          <w:position w:val="-12"/>
        </w:rPr>
        <w:object w:dxaOrig="360" w:dyaOrig="380" w14:anchorId="38C33691">
          <v:shape id="_x0000_i1047" type="#_x0000_t75" style="width:18pt;height:19.2pt" o:ole="">
            <v:imagedata r:id="rId55" o:title=""/>
          </v:shape>
          <o:OLEObject Type="Embed" ProgID="Equation.DSMT4" ShapeID="_x0000_i1047" DrawAspect="Content" ObjectID="_1679598712" r:id="rId56"/>
        </w:objec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расстояние от оси вращения</w:t>
      </w:r>
      <w:r w:rsidR="00483003">
        <w:rPr>
          <w:rFonts w:eastAsiaTheme="minorEastAsia"/>
        </w:rPr>
        <w:t xml:space="preserve"> до центра масс схвата</w:t>
      </w:r>
      <w:r w:rsidR="00440A1C">
        <w:rPr>
          <w:rFonts w:eastAsiaTheme="minorEastAsia"/>
        </w:rPr>
        <w:t>, м</w:t>
      </w:r>
      <w:r w:rsidR="00483003" w:rsidRPr="00F241B0">
        <w:rPr>
          <w:rFonts w:eastAsiaTheme="minorEastAsia"/>
        </w:rPr>
        <w:t>;</w:t>
      </w:r>
    </w:p>
    <w:p w14:paraId="102DE976" w14:textId="5C6C328B" w:rsidR="00483003" w:rsidRPr="00F241B0" w:rsidRDefault="00650810" w:rsidP="00650810">
      <w:pPr>
        <w:ind w:firstLine="0"/>
        <w:rPr>
          <w:rFonts w:eastAsiaTheme="minorEastAsia"/>
          <w:i/>
        </w:rPr>
      </w:pPr>
      <w:r>
        <w:rPr>
          <w:i/>
        </w:rPr>
        <w:t xml:space="preserve">      </w:t>
      </w:r>
      <w:r w:rsidR="008C08D9" w:rsidRPr="005D3E25">
        <w:rPr>
          <w:position w:val="-12"/>
        </w:rPr>
        <w:object w:dxaOrig="440" w:dyaOrig="380" w14:anchorId="35DCC2EB">
          <v:shape id="_x0000_i1048" type="#_x0000_t75" style="width:22.2pt;height:19.2pt" o:ole="">
            <v:imagedata r:id="rId57" o:title=""/>
          </v:shape>
          <o:OLEObject Type="Embed" ProgID="Equation.DSMT4" ShapeID="_x0000_i1048" DrawAspect="Content" ObjectID="_1679598713" r:id="rId58"/>
        </w:object>
      </w:r>
      <w:r w:rsidR="00483003" w:rsidRPr="002E0889">
        <w:rPr>
          <w:i/>
        </w:rPr>
        <w:t xml:space="preserve"> </w:t>
      </w:r>
      <w:r>
        <w:rPr>
          <w:i/>
        </w:rPr>
        <w:t>—</w:t>
      </w:r>
      <w:r w:rsidR="00483003" w:rsidRPr="002E0889">
        <w:rPr>
          <w:i/>
        </w:rPr>
        <w:t xml:space="preserve"> </w:t>
      </w:r>
      <w:r w:rsidR="00483003" w:rsidRPr="002E0889">
        <w:t>масса груза</w:t>
      </w:r>
      <w:r w:rsidR="001250E3">
        <w:t>, кг;</w:t>
      </w:r>
    </w:p>
    <w:p w14:paraId="4C620BFD" w14:textId="66927574" w:rsidR="00483003" w:rsidRPr="00F241B0" w:rsidRDefault="00650810" w:rsidP="00650810">
      <w:pPr>
        <w:ind w:firstLine="0"/>
        <w:rPr>
          <w:rFonts w:eastAsiaTheme="minorEastAsia"/>
        </w:rPr>
      </w:pPr>
      <w:r>
        <w:rPr>
          <w:i/>
        </w:rPr>
        <w:t xml:space="preserve">      </w:t>
      </w:r>
      <w:r w:rsidR="008C08D9" w:rsidRPr="005D3E25">
        <w:rPr>
          <w:position w:val="-12"/>
        </w:rPr>
        <w:object w:dxaOrig="340" w:dyaOrig="380" w14:anchorId="31B0CC18">
          <v:shape id="_x0000_i1049" type="#_x0000_t75" style="width:16.8pt;height:19.2pt" o:ole="">
            <v:imagedata r:id="rId59" o:title=""/>
          </v:shape>
          <o:OLEObject Type="Embed" ProgID="Equation.DSMT4" ShapeID="_x0000_i1049" DrawAspect="Content" ObjectID="_1679598714" r:id="rId60"/>
        </w:objec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расстояние от оси</w:t>
      </w:r>
      <w:r w:rsidR="00483003">
        <w:rPr>
          <w:rFonts w:eastAsiaTheme="minorEastAsia"/>
        </w:rPr>
        <w:t xml:space="preserve"> вращения до центра масс груза</w:t>
      </w:r>
      <w:r w:rsidR="00440A1C">
        <w:rPr>
          <w:rFonts w:eastAsiaTheme="minorEastAsia"/>
        </w:rPr>
        <w:t>, м</w:t>
      </w:r>
      <w:r w:rsidR="00483003" w:rsidRPr="00F241B0">
        <w:rPr>
          <w:rFonts w:eastAsiaTheme="minorEastAsia"/>
        </w:rPr>
        <w:t>;</w:t>
      </w:r>
    </w:p>
    <w:p w14:paraId="6872C49F" w14:textId="63C95CA8" w:rsidR="00483003" w:rsidRPr="00F241B0" w:rsidRDefault="00650810" w:rsidP="00650810">
      <w:pPr>
        <w:ind w:firstLine="0"/>
      </w:pPr>
      <w:r>
        <w:rPr>
          <w:i/>
        </w:rPr>
        <w:t xml:space="preserve">      </w:t>
      </w:r>
      <w:r w:rsidR="008C08D9" w:rsidRPr="005D3E25">
        <w:rPr>
          <w:position w:val="-12"/>
        </w:rPr>
        <w:object w:dxaOrig="480" w:dyaOrig="380" w14:anchorId="0C16DA82">
          <v:shape id="_x0000_i1050" type="#_x0000_t75" style="width:24pt;height:19.2pt" o:ole="">
            <v:imagedata r:id="rId61" o:title=""/>
          </v:shape>
          <o:OLEObject Type="Embed" ProgID="Equation.DSMT4" ShapeID="_x0000_i1050" DrawAspect="Content" ObjectID="_1679598715" r:id="rId62"/>
        </w:object>
      </w:r>
      <w:r w:rsidR="00483003" w:rsidRPr="002E0889">
        <w:rPr>
          <w:i/>
        </w:rPr>
        <w:t xml:space="preserve"> </w:t>
      </w:r>
      <w:r w:rsidR="00DC39B3">
        <w:rPr>
          <w:i/>
        </w:rPr>
        <w:t>—</w:t>
      </w:r>
      <w:r w:rsidR="00483003">
        <w:t xml:space="preserve"> момент сил инерции механизма</w:t>
      </w:r>
      <w:r w:rsidR="002740EF">
        <w:t xml:space="preserve">, </w:t>
      </w:r>
      <w:r w:rsidR="002740EF" w:rsidRPr="002740EF">
        <w:rPr>
          <w:position w:val="-4"/>
        </w:rPr>
        <w:object w:dxaOrig="600" w:dyaOrig="279" w14:anchorId="6E3D3C13">
          <v:shape id="_x0000_i1051" type="#_x0000_t75" style="width:30pt;height:13.8pt" o:ole="">
            <v:imagedata r:id="rId43" o:title=""/>
          </v:shape>
          <o:OLEObject Type="Embed" ProgID="Equation.DSMT4" ShapeID="_x0000_i1051" DrawAspect="Content" ObjectID="_1679598716" r:id="rId63"/>
        </w:object>
      </w:r>
      <w:r w:rsidR="00483003" w:rsidRPr="00F241B0">
        <w:t>;</w:t>
      </w:r>
    </w:p>
    <w:p w14:paraId="15EDEE31" w14:textId="65816D82" w:rsidR="00483003" w:rsidRPr="00F241B0" w:rsidRDefault="00650810" w:rsidP="00650810">
      <w:pPr>
        <w:ind w:firstLine="0"/>
      </w:pPr>
      <w:r>
        <w:rPr>
          <w:i/>
        </w:rPr>
        <w:t xml:space="preserve">      </w:t>
      </w:r>
      <w:r w:rsidR="00483003" w:rsidRPr="00DC39B3">
        <w:rPr>
          <w:iCs/>
        </w:rPr>
        <w:t>ε</w:t>
      </w:r>
      <w:r w:rsidR="00483003" w:rsidRPr="002E0889">
        <w:t xml:space="preserve"> </w:t>
      </w:r>
      <w:r w:rsidR="00DC39B3">
        <w:rPr>
          <w:i/>
        </w:rPr>
        <w:t>—</w:t>
      </w:r>
      <w:r w:rsidR="00483003" w:rsidRPr="002E0889">
        <w:t xml:space="preserve"> угловое ускорение </w:t>
      </w:r>
      <w:r w:rsidR="00483003">
        <w:t>плечевого шарнира</w:t>
      </w:r>
      <w:r w:rsidR="000103B6" w:rsidRPr="0006747A">
        <w:t xml:space="preserve">, </w:t>
      </w:r>
      <w:r w:rsidR="0006747A" w:rsidRPr="0006747A">
        <w:rPr>
          <w:position w:val="-12"/>
          <w:lang w:val="en-US"/>
        </w:rPr>
        <w:object w:dxaOrig="859" w:dyaOrig="420" w14:anchorId="460A53D0">
          <v:shape id="_x0000_i1052" type="#_x0000_t75" style="width:43.2pt;height:21pt" o:ole="">
            <v:imagedata r:id="rId64" o:title=""/>
          </v:shape>
          <o:OLEObject Type="Embed" ProgID="Equation.DSMT4" ShapeID="_x0000_i1052" DrawAspect="Content" ObjectID="_1679598717" r:id="rId65"/>
        </w:object>
      </w:r>
      <w:r w:rsidR="00483003" w:rsidRPr="00F241B0">
        <w:t>;</w:t>
      </w:r>
    </w:p>
    <w:p w14:paraId="63D78CE3" w14:textId="6F800C38" w:rsidR="00483003" w:rsidRDefault="00650810" w:rsidP="00650810">
      <w:pPr>
        <w:ind w:firstLine="0"/>
      </w:pPr>
      <w:r>
        <w:rPr>
          <w:i/>
        </w:rPr>
        <w:t xml:space="preserve">      </w:t>
      </w:r>
      <w:r w:rsidR="0069216A" w:rsidRPr="005D3E25">
        <w:rPr>
          <w:position w:val="-12"/>
        </w:rPr>
        <w:object w:dxaOrig="320" w:dyaOrig="380" w14:anchorId="50894B9C">
          <v:shape id="_x0000_i1053" type="#_x0000_t75" style="width:16.2pt;height:19.2pt" o:ole="">
            <v:imagedata r:id="rId66" o:title=""/>
          </v:shape>
          <o:OLEObject Type="Embed" ProgID="Equation.DSMT4" ShapeID="_x0000_i1053" DrawAspect="Content" ObjectID="_1679598718" r:id="rId67"/>
        </w:object>
      </w:r>
      <w:r w:rsidR="0069216A" w:rsidRPr="0069216A">
        <w:rPr>
          <w:iCs/>
        </w:rPr>
        <w:t xml:space="preserve"> и</w:t>
      </w:r>
      <w:r w:rsidR="00483003" w:rsidRPr="002E0889">
        <w:rPr>
          <w:i/>
        </w:rPr>
        <w:t xml:space="preserve"> </w:t>
      </w:r>
      <w:r w:rsidR="0069216A" w:rsidRPr="005D3E25">
        <w:rPr>
          <w:position w:val="-12"/>
        </w:rPr>
        <w:object w:dxaOrig="320" w:dyaOrig="380" w14:anchorId="4AFC2625">
          <v:shape id="_x0000_i1054" type="#_x0000_t75" style="width:16.2pt;height:19.2pt" o:ole="">
            <v:imagedata r:id="rId68" o:title=""/>
          </v:shape>
          <o:OLEObject Type="Embed" ProgID="Equation.DSMT4" ShapeID="_x0000_i1054" DrawAspect="Content" ObjectID="_1679598719" r:id="rId69"/>
        </w:object>
      </w:r>
      <w:r w:rsidR="00483003" w:rsidRPr="002E0889">
        <w:t xml:space="preserve"> </w:t>
      </w:r>
      <w:r w:rsidR="00DC39B3">
        <w:rPr>
          <w:i/>
        </w:rPr>
        <w:t>—</w:t>
      </w:r>
      <w:r w:rsidR="00483003" w:rsidRPr="002E0889">
        <w:t xml:space="preserve"> моменты инерции </w:t>
      </w:r>
      <w:r w:rsidR="00483003">
        <w:t>2</w:t>
      </w:r>
      <w:r w:rsidR="00483003" w:rsidRPr="002E0889">
        <w:t xml:space="preserve"> и </w:t>
      </w:r>
      <w:r w:rsidR="00483003">
        <w:t>3</w:t>
      </w:r>
      <w:r w:rsidR="00483003" w:rsidRPr="002E0889">
        <w:t xml:space="preserve"> звеньев соответственно</w:t>
      </w:r>
      <w:r w:rsidR="0069216A">
        <w:t xml:space="preserve">, </w:t>
      </w:r>
      <w:r w:rsidR="0069216A" w:rsidRPr="0069216A">
        <w:rPr>
          <w:position w:val="-4"/>
        </w:rPr>
        <w:object w:dxaOrig="740" w:dyaOrig="340" w14:anchorId="01A69126">
          <v:shape id="_x0000_i1055" type="#_x0000_t75" style="width:37.2pt;height:16.8pt" o:ole="">
            <v:imagedata r:id="rId70" o:title=""/>
          </v:shape>
          <o:OLEObject Type="Embed" ProgID="Equation.DSMT4" ShapeID="_x0000_i1055" DrawAspect="Content" ObjectID="_1679598720" r:id="rId71"/>
        </w:object>
      </w:r>
      <w:r w:rsidR="00483003" w:rsidRPr="00F241B0">
        <w:t>;</w:t>
      </w:r>
    </w:p>
    <w:p w14:paraId="5F44DE6B" w14:textId="2EDA5755" w:rsidR="00483003" w:rsidRPr="00F241B0" w:rsidRDefault="00650810" w:rsidP="00650810">
      <w:pPr>
        <w:ind w:firstLine="0"/>
      </w:pPr>
      <w:r>
        <w:rPr>
          <w:i/>
        </w:rPr>
        <w:t xml:space="preserve">      </w:t>
      </w:r>
      <w:r w:rsidR="00483003" w:rsidRPr="002E0889">
        <w:rPr>
          <w:i/>
          <w:lang w:val="en-US"/>
        </w:rPr>
        <w:t>J</w:t>
      </w:r>
      <w:r w:rsidR="00483003" w:rsidRPr="002E0889">
        <w:rPr>
          <w:i/>
          <w:vertAlign w:val="subscript"/>
          <w:lang w:val="en-US"/>
        </w:rPr>
        <w:t>G</w:t>
      </w:r>
      <w:r w:rsidR="00483003" w:rsidRPr="002E0889">
        <w:t xml:space="preserve"> </w:t>
      </w:r>
      <w:r w:rsidR="00DC39B3">
        <w:rPr>
          <w:i/>
        </w:rPr>
        <w:t>—</w:t>
      </w:r>
      <w:r w:rsidR="00483003">
        <w:t xml:space="preserve"> </w:t>
      </w:r>
      <w:r w:rsidR="00483003" w:rsidRPr="002E0889">
        <w:t>момент инерции схвата</w:t>
      </w:r>
      <w:r w:rsidR="0069216A">
        <w:t xml:space="preserve">, </w:t>
      </w:r>
      <w:r w:rsidR="0069216A" w:rsidRPr="0069216A">
        <w:rPr>
          <w:position w:val="-4"/>
        </w:rPr>
        <w:object w:dxaOrig="740" w:dyaOrig="340" w14:anchorId="205AA516">
          <v:shape id="_x0000_i1056" type="#_x0000_t75" style="width:37.2pt;height:16.8pt" o:ole="">
            <v:imagedata r:id="rId70" o:title=""/>
          </v:shape>
          <o:OLEObject Type="Embed" ProgID="Equation.DSMT4" ShapeID="_x0000_i1056" DrawAspect="Content" ObjectID="_1679598721" r:id="rId72"/>
        </w:object>
      </w:r>
      <w:r w:rsidR="00483003" w:rsidRPr="00F241B0">
        <w:t>;</w:t>
      </w:r>
    </w:p>
    <w:p w14:paraId="701595AC" w14:textId="7E11884B" w:rsidR="00483003" w:rsidRPr="00F241B0" w:rsidRDefault="00650810" w:rsidP="00650810">
      <w:pPr>
        <w:ind w:firstLine="0"/>
        <w:rPr>
          <w:i/>
        </w:rPr>
      </w:pPr>
      <w:r>
        <w:rPr>
          <w:i/>
        </w:rPr>
        <w:t xml:space="preserve">      </w:t>
      </w:r>
      <w:r w:rsidR="00483003" w:rsidRPr="002E0889">
        <w:rPr>
          <w:i/>
          <w:lang w:val="en-US"/>
        </w:rPr>
        <w:t>J</w:t>
      </w:r>
      <w:r w:rsidR="00483003" w:rsidRPr="002E0889">
        <w:rPr>
          <w:i/>
          <w:vertAlign w:val="subscript"/>
          <w:lang w:val="en-US"/>
        </w:rPr>
        <w:t>L</w:t>
      </w:r>
      <w:r w:rsidR="00483003" w:rsidRPr="002E0889">
        <w:rPr>
          <w:i/>
        </w:rPr>
        <w:t xml:space="preserve"> </w:t>
      </w:r>
      <w:r w:rsidR="00DC39B3">
        <w:rPr>
          <w:i/>
        </w:rPr>
        <w:t xml:space="preserve">— </w:t>
      </w:r>
      <w:r w:rsidR="00483003" w:rsidRPr="002E0889">
        <w:t>момент инерции груза</w:t>
      </w:r>
      <w:r w:rsidR="0069216A">
        <w:t xml:space="preserve">, </w:t>
      </w:r>
      <w:r w:rsidR="0069216A" w:rsidRPr="0069216A">
        <w:rPr>
          <w:position w:val="-4"/>
        </w:rPr>
        <w:object w:dxaOrig="740" w:dyaOrig="340" w14:anchorId="51607FBE">
          <v:shape id="_x0000_i1057" type="#_x0000_t75" style="width:37.2pt;height:16.8pt" o:ole="">
            <v:imagedata r:id="rId70" o:title=""/>
          </v:shape>
          <o:OLEObject Type="Embed" ProgID="Equation.DSMT4" ShapeID="_x0000_i1057" DrawAspect="Content" ObjectID="_1679598722" r:id="rId73"/>
        </w:object>
      </w:r>
      <w:r w:rsidR="00483003" w:rsidRPr="002E0889">
        <w:t>.</w:t>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7542F477" w:rsidR="00325095" w:rsidRDefault="00325095" w:rsidP="00325095">
      <w:pPr>
        <w:pStyle w:val="MTDisplayEquation"/>
      </w:pPr>
      <w:r>
        <w:tab/>
      </w:r>
      <w:r w:rsidRPr="00325095">
        <w:rPr>
          <w:position w:val="-12"/>
        </w:rPr>
        <w:object w:dxaOrig="5500" w:dyaOrig="380" w14:anchorId="0799BF8B">
          <v:shape id="_x0000_i1058" type="#_x0000_t75" style="width:274.8pt;height:19.2pt" o:ole="">
            <v:imagedata r:id="rId74" o:title=""/>
          </v:shape>
          <o:OLEObject Type="Embed" ProgID="Equation.DSMT4" ShapeID="_x0000_i1058" DrawAspect="Content" ObjectID="_1679598723"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w:instrText>
      </w:r>
      <w:r w:rsidR="00962A16">
        <w:instrText xml:space="preserve">abic \* MERGEFORMAT </w:instrText>
      </w:r>
      <w:r w:rsidR="00962A16">
        <w:fldChar w:fldCharType="separate"/>
      </w:r>
      <w:r w:rsidR="00985C1B">
        <w:rPr>
          <w:noProof/>
        </w:rPr>
        <w:instrText>2</w:instrText>
      </w:r>
      <w:r w:rsidR="00962A16">
        <w:rPr>
          <w:noProof/>
        </w:rPr>
        <w:fldChar w:fldCharType="end"/>
      </w:r>
      <w:r>
        <w:instrText>)</w:instrText>
      </w:r>
      <w:r>
        <w:fldChar w:fldCharType="end"/>
      </w:r>
    </w:p>
    <w:p w14:paraId="4035DBF7" w14:textId="7F678589" w:rsidR="00F95F59" w:rsidRDefault="00F95F59" w:rsidP="00F95F59">
      <w:pPr>
        <w:ind w:firstLine="0"/>
      </w:pPr>
      <w:r>
        <w:t>откуда</w:t>
      </w:r>
    </w:p>
    <w:p w14:paraId="417AE5DC" w14:textId="53886A8B" w:rsidR="00F95F59" w:rsidRPr="00F95F59" w:rsidRDefault="00F95F59" w:rsidP="00F95F59">
      <w:pPr>
        <w:pStyle w:val="MTDisplayEquation"/>
      </w:pPr>
      <w:r>
        <w:tab/>
      </w:r>
      <w:r w:rsidR="00756F96" w:rsidRPr="00753707">
        <w:rPr>
          <w:position w:val="-34"/>
        </w:rPr>
        <w:object w:dxaOrig="5400" w:dyaOrig="820" w14:anchorId="2986E128">
          <v:shape id="_x0000_i1059" type="#_x0000_t75" style="width:270pt;height:40.8pt" o:ole="">
            <v:imagedata r:id="rId76" o:title=""/>
          </v:shape>
          <o:OLEObject Type="Embed" ProgID="Equation.DSMT4" ShapeID="_x0000_i1059" DrawAspect="Content" ObjectID="_1679598724"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Arabic \* MERGEFORMAT </w:instrText>
      </w:r>
      <w:r w:rsidR="00962A16">
        <w:fldChar w:fldCharType="separate"/>
      </w:r>
      <w:r w:rsidR="00985C1B">
        <w:rPr>
          <w:noProof/>
        </w:rPr>
        <w:instrText>3</w:instrText>
      </w:r>
      <w:r w:rsidR="00962A16">
        <w:rPr>
          <w:noProof/>
        </w:rPr>
        <w:fldChar w:fldCharType="end"/>
      </w:r>
      <w:r>
        <w:instrText>)</w:instrText>
      </w:r>
      <w:r>
        <w:fldChar w:fldCharType="end"/>
      </w:r>
    </w:p>
    <w:p w14:paraId="3C1CAE91" w14:textId="30CCF5AF" w:rsidR="00483003" w:rsidRPr="008F3B32" w:rsidRDefault="00483003" w:rsidP="00650810">
      <w:pPr>
        <w:ind w:firstLine="0"/>
      </w:pPr>
      <w:commentRangeStart w:id="7"/>
      <w:r w:rsidRPr="002E0889">
        <w:rPr>
          <w:rFonts w:eastAsiaTheme="minorEastAsia"/>
        </w:rPr>
        <w:t xml:space="preserve">где </w:t>
      </w:r>
      <w:r w:rsidRPr="002E0889">
        <w:rPr>
          <w:i/>
          <w:lang w:val="en-US"/>
        </w:rPr>
        <w:t>T</w:t>
      </w:r>
      <w:r w:rsidRPr="002E0889">
        <w:rPr>
          <w:i/>
          <w:vertAlign w:val="subscript"/>
          <w:lang w:val="en-US"/>
        </w:rPr>
        <w:t>OT</w:t>
      </w:r>
      <w:r w:rsidRPr="002E0889">
        <w:t xml:space="preserve"> – момент, пр</w:t>
      </w:r>
      <w:r>
        <w:t>отиводействующий опрокидыванию</w:t>
      </w:r>
      <w:r w:rsidR="002740EF">
        <w:t xml:space="preserve">, </w:t>
      </w:r>
      <w:r w:rsidR="002740EF" w:rsidRPr="002740EF">
        <w:rPr>
          <w:position w:val="-4"/>
        </w:rPr>
        <w:object w:dxaOrig="600" w:dyaOrig="279" w14:anchorId="0C5B976D">
          <v:shape id="_x0000_i1060" type="#_x0000_t75" style="width:30pt;height:13.8pt" o:ole="">
            <v:imagedata r:id="rId43" o:title=""/>
          </v:shape>
          <o:OLEObject Type="Embed" ProgID="Equation.DSMT4" ShapeID="_x0000_i1060" DrawAspect="Content" ObjectID="_1679598725" r:id="rId78"/>
        </w:object>
      </w:r>
      <w:r w:rsidRPr="008F3B32">
        <w:t>;</w:t>
      </w:r>
    </w:p>
    <w:p w14:paraId="3361D4B5" w14:textId="21E42133" w:rsidR="00483003" w:rsidRPr="008F3B32" w:rsidRDefault="00650810" w:rsidP="00650810">
      <w:pPr>
        <w:ind w:firstLine="0"/>
        <w:rPr>
          <w:rFonts w:eastAsiaTheme="minorEastAsia"/>
        </w:rPr>
      </w:pPr>
      <w:r>
        <w:rPr>
          <w:i/>
        </w:rPr>
        <w:t xml:space="preserve">      </w:t>
      </w:r>
      <w:r w:rsidR="00483003" w:rsidRPr="002E0889">
        <w:rPr>
          <w:i/>
          <w:lang w:val="en-US"/>
        </w:rPr>
        <w:t>M</w:t>
      </w:r>
      <w:r w:rsidR="00483003" w:rsidRPr="002E0889">
        <w:rPr>
          <w:i/>
          <w:vertAlign w:val="subscript"/>
        </w:rPr>
        <w:t>1</w:t>
      </w:r>
      <w:r w:rsidR="00483003" w:rsidRPr="002E0889">
        <w:rPr>
          <w:i/>
        </w:rPr>
        <w:t xml:space="preserve"> </w:t>
      </w:r>
      <w:r>
        <w:rPr>
          <w:i/>
        </w:rPr>
        <w:t>—</w:t>
      </w:r>
      <w:r w:rsidR="00483003" w:rsidRPr="002E0889">
        <w:rPr>
          <w:i/>
        </w:rPr>
        <w:t xml:space="preserve"> </w:t>
      </w:r>
      <w:r w:rsidR="00483003" w:rsidRPr="002E0889">
        <w:t xml:space="preserve">масса звена </w:t>
      </w:r>
      <w:proofErr w:type="gramStart"/>
      <w:r w:rsidR="00483003" w:rsidRPr="002E0889">
        <w:t>1</w:t>
      </w:r>
      <w:r w:rsidR="00483003" w:rsidRPr="008F3B32">
        <w:t>;</w:t>
      </w:r>
      <w:proofErr w:type="gramEnd"/>
    </w:p>
    <w:p w14:paraId="4B29EA09" w14:textId="6BACAC9E" w:rsidR="00483003" w:rsidRPr="008F3B32" w:rsidRDefault="00650810" w:rsidP="00650810">
      <w:pPr>
        <w:ind w:firstLine="0"/>
        <w:rPr>
          <w:i/>
        </w:rPr>
      </w:pPr>
      <w:r>
        <w:rPr>
          <w:i/>
        </w:rPr>
        <w:t xml:space="preserve">      </w:t>
      </w:r>
      <w:r w:rsidR="00483003" w:rsidRPr="002E0889">
        <w:rPr>
          <w:i/>
          <w:lang w:val="en-US"/>
        </w:rPr>
        <w:t>g</w:t>
      </w:r>
      <w:r w:rsidR="00483003" w:rsidRPr="002E0889">
        <w:t xml:space="preserve"> </w:t>
      </w:r>
      <w:r>
        <w:rPr>
          <w:i/>
        </w:rPr>
        <w:t>—</w:t>
      </w:r>
      <w:r w:rsidR="00483003" w:rsidRPr="002E0889">
        <w:t xml:space="preserve"> ускорение свободного </w:t>
      </w:r>
      <w:proofErr w:type="gramStart"/>
      <w:r w:rsidR="00483003" w:rsidRPr="002E0889">
        <w:t>падения</w:t>
      </w:r>
      <w:r w:rsidR="00483003" w:rsidRPr="008F3B32">
        <w:t>;</w:t>
      </w:r>
      <w:proofErr w:type="gramEnd"/>
    </w:p>
    <w:p w14:paraId="220443A6" w14:textId="36DADF61" w:rsidR="00483003" w:rsidRPr="008F3B32" w:rsidRDefault="00650810" w:rsidP="00650810">
      <w:pPr>
        <w:ind w:firstLine="0"/>
        <w:rPr>
          <w:rFonts w:eastAsiaTheme="minorEastAsia"/>
        </w:rPr>
      </w:pPr>
      <w:r>
        <w:rPr>
          <w:i/>
        </w:rPr>
        <w:lastRenderedPageBreak/>
        <w:t xml:space="preserve">      </w:t>
      </w:r>
      <w:commentRangeStart w:id="8"/>
      <w:r w:rsidR="00483003" w:rsidRPr="002E0889">
        <w:rPr>
          <w:rFonts w:eastAsiaTheme="minorEastAsia"/>
          <w:i/>
          <w:lang w:val="en-US"/>
        </w:rPr>
        <w:t>R</w:t>
      </w:r>
      <w:r w:rsidR="00483003" w:rsidRPr="002E0889">
        <w:rPr>
          <w:rFonts w:eastAsiaTheme="minorEastAsia"/>
          <w:i/>
          <w:vertAlign w:val="subscript"/>
        </w:rPr>
        <w:t>1</w: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расстояние от оси в</w:t>
      </w:r>
      <w:r w:rsidR="00483003">
        <w:rPr>
          <w:rFonts w:eastAsiaTheme="minorEastAsia"/>
        </w:rPr>
        <w:t>ращения до центра масс 1 звена</w:t>
      </w:r>
      <w:r w:rsidR="00483003" w:rsidRPr="008F3B32">
        <w:rPr>
          <w:rFonts w:eastAsiaTheme="minorEastAsia"/>
        </w:rPr>
        <w:t>;</w:t>
      </w:r>
      <w:commentRangeEnd w:id="8"/>
      <w:r w:rsidR="00325095">
        <w:rPr>
          <w:rStyle w:val="ad"/>
        </w:rPr>
        <w:commentReference w:id="8"/>
      </w:r>
    </w:p>
    <w:p w14:paraId="18A3EBC2" w14:textId="40976301" w:rsidR="00483003" w:rsidRPr="008F3B32" w:rsidRDefault="00650810" w:rsidP="00650810">
      <w:pPr>
        <w:ind w:firstLine="0"/>
      </w:pPr>
      <w:r>
        <w:rPr>
          <w:i/>
        </w:rPr>
        <w:t xml:space="preserve">      </w:t>
      </w:r>
      <w:r w:rsidR="00483003" w:rsidRPr="002E0889">
        <w:rPr>
          <w:i/>
          <w:lang w:val="en-US"/>
        </w:rPr>
        <w:t>M</w:t>
      </w:r>
      <w:r w:rsidR="00483003" w:rsidRPr="002E0889">
        <w:rPr>
          <w:i/>
          <w:vertAlign w:val="subscript"/>
        </w:rPr>
        <w:t xml:space="preserve">2 </w:t>
      </w:r>
      <w:r>
        <w:rPr>
          <w:i/>
        </w:rPr>
        <w:t>—</w:t>
      </w:r>
      <w:r w:rsidR="00483003" w:rsidRPr="002E0889">
        <w:rPr>
          <w:i/>
        </w:rPr>
        <w:t xml:space="preserve"> </w:t>
      </w:r>
      <w:r w:rsidR="00483003">
        <w:t xml:space="preserve">масса звена </w:t>
      </w:r>
      <w:proofErr w:type="gramStart"/>
      <w:r w:rsidR="00483003">
        <w:t>2</w:t>
      </w:r>
      <w:r w:rsidR="00483003" w:rsidRPr="008F3B32">
        <w:t>;</w:t>
      </w:r>
      <w:proofErr w:type="gramEnd"/>
    </w:p>
    <w:p w14:paraId="63982AA5" w14:textId="0D9E4589" w:rsidR="00483003" w:rsidRPr="008F3B32" w:rsidRDefault="00650810" w:rsidP="00650810">
      <w:pPr>
        <w:ind w:firstLine="0"/>
        <w:rPr>
          <w:rFonts w:eastAsiaTheme="minorEastAsia"/>
        </w:rPr>
      </w:pPr>
      <w:r>
        <w:rPr>
          <w:i/>
        </w:rPr>
        <w:t xml:space="preserve">      </w:t>
      </w:r>
      <w:r w:rsidR="00483003" w:rsidRPr="002E0889">
        <w:rPr>
          <w:rFonts w:eastAsiaTheme="minorEastAsia"/>
          <w:i/>
          <w:lang w:val="en-US"/>
        </w:rPr>
        <w:t>R</w:t>
      </w:r>
      <w:r w:rsidR="00483003" w:rsidRPr="002E0889">
        <w:rPr>
          <w:rFonts w:eastAsiaTheme="minorEastAsia"/>
          <w:i/>
          <w:vertAlign w:val="subscript"/>
        </w:rPr>
        <w:t>2</w: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 xml:space="preserve">расстояние от оси вращения до центра </w:t>
      </w:r>
      <w:r w:rsidR="00483003">
        <w:rPr>
          <w:rFonts w:eastAsiaTheme="minorEastAsia"/>
        </w:rPr>
        <w:t xml:space="preserve">масс 2 </w:t>
      </w:r>
      <w:proofErr w:type="gramStart"/>
      <w:r w:rsidR="00483003">
        <w:rPr>
          <w:rFonts w:eastAsiaTheme="minorEastAsia"/>
        </w:rPr>
        <w:t>звена</w:t>
      </w:r>
      <w:r w:rsidR="00483003" w:rsidRPr="008F3B32">
        <w:rPr>
          <w:rFonts w:eastAsiaTheme="minorEastAsia"/>
        </w:rPr>
        <w:t>;</w:t>
      </w:r>
      <w:proofErr w:type="gramEnd"/>
    </w:p>
    <w:p w14:paraId="5FA8EC7B" w14:textId="6CCEDFA6" w:rsidR="00483003" w:rsidRPr="008F3B32" w:rsidRDefault="00650810" w:rsidP="00650810">
      <w:pPr>
        <w:ind w:firstLine="0"/>
        <w:rPr>
          <w:rFonts w:eastAsiaTheme="minorEastAsia"/>
          <w:i/>
        </w:rPr>
      </w:pPr>
      <w:r>
        <w:rPr>
          <w:i/>
        </w:rPr>
        <w:t xml:space="preserve">      </w:t>
      </w:r>
      <w:r w:rsidR="00483003" w:rsidRPr="002E0889">
        <w:rPr>
          <w:i/>
          <w:lang w:val="en-US"/>
        </w:rPr>
        <w:t>M</w:t>
      </w:r>
      <w:r w:rsidR="00483003" w:rsidRPr="002E0889">
        <w:rPr>
          <w:i/>
          <w:vertAlign w:val="subscript"/>
          <w:lang w:val="en-US"/>
        </w:rPr>
        <w:t>G</w:t>
      </w:r>
      <w:r w:rsidR="00483003" w:rsidRPr="002E0889">
        <w:rPr>
          <w:i/>
        </w:rPr>
        <w:t xml:space="preserve"> </w:t>
      </w:r>
      <w:r>
        <w:rPr>
          <w:i/>
        </w:rPr>
        <w:t>—</w:t>
      </w:r>
      <w:r w:rsidR="00483003" w:rsidRPr="002E0889">
        <w:rPr>
          <w:i/>
        </w:rPr>
        <w:t xml:space="preserve"> </w:t>
      </w:r>
      <w:r w:rsidR="00483003">
        <w:t xml:space="preserve">масса </w:t>
      </w:r>
      <w:proofErr w:type="gramStart"/>
      <w:r w:rsidR="00483003">
        <w:t>схвата</w:t>
      </w:r>
      <w:r w:rsidR="00483003" w:rsidRPr="008F3B32">
        <w:t>;</w:t>
      </w:r>
      <w:proofErr w:type="gramEnd"/>
    </w:p>
    <w:p w14:paraId="6E852424" w14:textId="1D41D14B" w:rsidR="00483003" w:rsidRPr="008F3B32" w:rsidRDefault="00650810" w:rsidP="00650810">
      <w:pPr>
        <w:ind w:firstLine="0"/>
        <w:rPr>
          <w:rFonts w:eastAsiaTheme="minorEastAsia"/>
        </w:rPr>
      </w:pPr>
      <w:r>
        <w:rPr>
          <w:i/>
        </w:rPr>
        <w:t xml:space="preserve">      </w:t>
      </w:r>
      <w:r w:rsidR="00483003" w:rsidRPr="002E0889">
        <w:rPr>
          <w:rFonts w:eastAsiaTheme="minorEastAsia"/>
          <w:i/>
          <w:lang w:val="en-US"/>
        </w:rPr>
        <w:t>R</w:t>
      </w:r>
      <w:r w:rsidR="00483003" w:rsidRPr="002E0889">
        <w:rPr>
          <w:rFonts w:eastAsiaTheme="minorEastAsia"/>
          <w:i/>
          <w:vertAlign w:val="subscript"/>
          <w:lang w:val="en-US"/>
        </w:rPr>
        <w:t>G</w: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 xml:space="preserve">расстояние от оси </w:t>
      </w:r>
      <w:r w:rsidR="00483003">
        <w:rPr>
          <w:rFonts w:eastAsiaTheme="minorEastAsia"/>
        </w:rPr>
        <w:t xml:space="preserve">вращения до центра масс </w:t>
      </w:r>
      <w:proofErr w:type="gramStart"/>
      <w:r w:rsidR="00483003">
        <w:rPr>
          <w:rFonts w:eastAsiaTheme="minorEastAsia"/>
        </w:rPr>
        <w:t>схвата</w:t>
      </w:r>
      <w:r w:rsidR="00483003" w:rsidRPr="008F3B32">
        <w:rPr>
          <w:rFonts w:eastAsiaTheme="minorEastAsia"/>
        </w:rPr>
        <w:t>;</w:t>
      </w:r>
      <w:proofErr w:type="gramEnd"/>
    </w:p>
    <w:p w14:paraId="04C863C8" w14:textId="037145F9" w:rsidR="00483003" w:rsidRPr="008F3B32" w:rsidRDefault="00650810" w:rsidP="00650810">
      <w:pPr>
        <w:ind w:firstLine="0"/>
        <w:rPr>
          <w:rFonts w:eastAsiaTheme="minorEastAsia"/>
          <w:i/>
        </w:rPr>
      </w:pPr>
      <w:r>
        <w:rPr>
          <w:i/>
        </w:rPr>
        <w:t xml:space="preserve">      </w:t>
      </w:r>
      <w:r w:rsidR="00483003" w:rsidRPr="002E0889">
        <w:rPr>
          <w:i/>
          <w:lang w:val="en-US"/>
        </w:rPr>
        <w:t>M</w:t>
      </w:r>
      <w:r w:rsidR="00483003" w:rsidRPr="002E0889">
        <w:rPr>
          <w:i/>
          <w:vertAlign w:val="subscript"/>
          <w:lang w:val="en-US"/>
        </w:rPr>
        <w:t>L</w:t>
      </w:r>
      <w:r w:rsidR="00483003" w:rsidRPr="002E0889">
        <w:rPr>
          <w:i/>
        </w:rPr>
        <w:t xml:space="preserve"> </w:t>
      </w:r>
      <w:r>
        <w:rPr>
          <w:i/>
        </w:rPr>
        <w:t>—</w:t>
      </w:r>
      <w:r w:rsidR="00483003" w:rsidRPr="002E0889">
        <w:rPr>
          <w:i/>
        </w:rPr>
        <w:t xml:space="preserve"> </w:t>
      </w:r>
      <w:r w:rsidR="00483003" w:rsidRPr="002E0889">
        <w:t xml:space="preserve">масса </w:t>
      </w:r>
      <w:proofErr w:type="gramStart"/>
      <w:r w:rsidR="00483003" w:rsidRPr="002E0889">
        <w:t>груза</w:t>
      </w:r>
      <w:r w:rsidR="00483003" w:rsidRPr="008F3B32">
        <w:t>;</w:t>
      </w:r>
      <w:proofErr w:type="gramEnd"/>
    </w:p>
    <w:p w14:paraId="16A895F3" w14:textId="36D65BB1" w:rsidR="00483003" w:rsidRDefault="00650810" w:rsidP="00650810">
      <w:pPr>
        <w:ind w:firstLine="0"/>
        <w:rPr>
          <w:rFonts w:eastAsiaTheme="minorEastAsia"/>
        </w:rPr>
      </w:pPr>
      <w:r>
        <w:rPr>
          <w:i/>
        </w:rPr>
        <w:t xml:space="preserve">      </w:t>
      </w:r>
      <w:r w:rsidR="00483003" w:rsidRPr="002E0889">
        <w:rPr>
          <w:rFonts w:eastAsiaTheme="minorEastAsia"/>
          <w:i/>
          <w:lang w:val="en-US"/>
        </w:rPr>
        <w:t>R</w:t>
      </w:r>
      <w:r w:rsidR="00483003" w:rsidRPr="002E0889">
        <w:rPr>
          <w:rFonts w:eastAsiaTheme="minorEastAsia"/>
          <w:i/>
          <w:vertAlign w:val="subscript"/>
          <w:lang w:val="en-US"/>
        </w:rPr>
        <w:t>L</w:t>
      </w:r>
      <w:r w:rsidR="00483003" w:rsidRPr="002E0889">
        <w:rPr>
          <w:rFonts w:eastAsiaTheme="minorEastAsia"/>
          <w:i/>
        </w:rPr>
        <w:t xml:space="preserve"> </w:t>
      </w:r>
      <w:r>
        <w:rPr>
          <w:i/>
        </w:rPr>
        <w:t>—</w:t>
      </w:r>
      <w:r w:rsidR="00483003" w:rsidRPr="002E0889">
        <w:rPr>
          <w:rFonts w:eastAsiaTheme="minorEastAsia"/>
          <w:i/>
        </w:rPr>
        <w:t xml:space="preserve"> </w:t>
      </w:r>
      <w:r w:rsidR="00483003" w:rsidRPr="002E0889">
        <w:rPr>
          <w:rFonts w:eastAsiaTheme="minorEastAsia"/>
        </w:rPr>
        <w:t>расстояние от оси вращения до центра масс груза</w:t>
      </w:r>
      <w:r w:rsidR="00483003">
        <w:rPr>
          <w:rFonts w:eastAsiaTheme="minorEastAsia"/>
        </w:rPr>
        <w:t>.</w:t>
      </w:r>
      <w:commentRangeEnd w:id="7"/>
      <w:r w:rsidR="00CB384C">
        <w:rPr>
          <w:rStyle w:val="ad"/>
        </w:rPr>
        <w:commentReference w:id="7"/>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5FBD6DD5" w:rsidR="008C2278" w:rsidRDefault="008C2278" w:rsidP="003F7DEC">
      <w:pPr>
        <w:pStyle w:val="MTDisplayEquation"/>
        <w:spacing w:line="240" w:lineRule="auto"/>
      </w:pPr>
      <w:r>
        <w:tab/>
      </w:r>
      <w:r w:rsidR="00B57BD0" w:rsidRPr="00153E33">
        <w:rPr>
          <w:position w:val="-88"/>
        </w:rPr>
        <w:object w:dxaOrig="5140" w:dyaOrig="1900" w14:anchorId="76F5CF39">
          <v:shape id="_x0000_i1061" type="#_x0000_t75" style="width:256.8pt;height:94.8pt" o:ole="">
            <v:imagedata r:id="rId79" o:title=""/>
          </v:shape>
          <o:OLEObject Type="Embed" ProgID="Equation.DSMT4" ShapeID="_x0000_i1061" DrawAspect="Content" ObjectID="_1679598726"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Arabic \* MERGEFORMAT </w:instrText>
      </w:r>
      <w:r w:rsidR="00962A16">
        <w:fldChar w:fldCharType="separate"/>
      </w:r>
      <w:r w:rsidR="00985C1B">
        <w:rPr>
          <w:noProof/>
        </w:rPr>
        <w:instrText>4</w:instrText>
      </w:r>
      <w:r w:rsidR="00962A16">
        <w:rPr>
          <w:noProof/>
        </w:rPr>
        <w:fldChar w:fldCharType="end"/>
      </w:r>
      <w:r>
        <w:instrText>)</w:instrText>
      </w:r>
      <w:r>
        <w:fldChar w:fldCharType="end"/>
      </w:r>
    </w:p>
    <w:p w14:paraId="0BAC1F23" w14:textId="6E392CCD" w:rsidR="003F7DEC" w:rsidRDefault="003F7DEC" w:rsidP="00962A16">
      <w:pPr>
        <w:pStyle w:val="MTDisplayEquation"/>
        <w:spacing w:line="240" w:lineRule="auto"/>
      </w:pPr>
      <w:r>
        <w:tab/>
      </w:r>
      <w:r w:rsidR="00B57BD0" w:rsidRPr="003F7DEC">
        <w:rPr>
          <w:position w:val="-88"/>
        </w:rPr>
        <w:object w:dxaOrig="5100" w:dyaOrig="1900" w14:anchorId="48BF223D">
          <v:shape id="_x0000_i1062" type="#_x0000_t75" style="width:255pt;height:94.8pt" o:ole="">
            <v:imagedata r:id="rId81" o:title=""/>
          </v:shape>
          <o:OLEObject Type="Embed" ProgID="Equation.DSMT4" ShapeID="_x0000_i1062" DrawAspect="Content" ObjectID="_1679598727"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Arabi</w:instrText>
      </w:r>
      <w:r w:rsidR="00962A16">
        <w:instrText xml:space="preserve">c \* MERGEFORMAT </w:instrText>
      </w:r>
      <w:r w:rsidR="00962A16">
        <w:fldChar w:fldCharType="separate"/>
      </w:r>
      <w:r w:rsidR="00985C1B">
        <w:rPr>
          <w:noProof/>
        </w:rPr>
        <w:instrText>5</w:instrText>
      </w:r>
      <w:r w:rsidR="00962A16">
        <w:rPr>
          <w:noProof/>
        </w:rPr>
        <w:fldChar w:fldCharType="end"/>
      </w:r>
      <w:r>
        <w:instrText>)</w:instrText>
      </w:r>
      <w:r>
        <w:fldChar w:fldCharType="end"/>
      </w:r>
    </w:p>
    <w:p w14:paraId="50F93EEB" w14:textId="748E1A52" w:rsidR="00B57BD0" w:rsidRDefault="00B57BD0" w:rsidP="00B57BD0">
      <w:pPr>
        <w:pStyle w:val="MTDisplayEquation"/>
      </w:pPr>
      <w:r>
        <w:tab/>
      </w:r>
      <w:r w:rsidRPr="00B57BD0">
        <w:rPr>
          <w:position w:val="-12"/>
        </w:rPr>
        <w:object w:dxaOrig="4840" w:dyaOrig="420" w14:anchorId="0054A9D4">
          <v:shape id="_x0000_i1063" type="#_x0000_t75" style="width:241.8pt;height:21pt" o:ole="">
            <v:imagedata r:id="rId83" o:title=""/>
          </v:shape>
          <o:OLEObject Type="Embed" ProgID="Equation.DSMT4" ShapeID="_x0000_i1063" DrawAspect="Content" ObjectID="_1679598728"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Arabic \* MERGEFORMAT </w:instrText>
      </w:r>
      <w:r w:rsidR="00962A16">
        <w:fldChar w:fldCharType="separate"/>
      </w:r>
      <w:r w:rsidR="00985C1B">
        <w:rPr>
          <w:noProof/>
        </w:rPr>
        <w:instrText>6</w:instrText>
      </w:r>
      <w:r w:rsidR="00962A16">
        <w:rPr>
          <w:noProof/>
        </w:rPr>
        <w:fldChar w:fldCharType="end"/>
      </w:r>
      <w:r>
        <w:instrText>)</w:instrText>
      </w:r>
      <w:r>
        <w:fldChar w:fldCharType="end"/>
      </w:r>
    </w:p>
    <w:p w14:paraId="16536B9D" w14:textId="787D0712" w:rsidR="00B57BD0" w:rsidRPr="00B57BD0" w:rsidRDefault="00B57BD0" w:rsidP="00B57BD0">
      <w:pPr>
        <w:pStyle w:val="MTDisplayEquation"/>
      </w:pPr>
      <w:r>
        <w:tab/>
      </w:r>
      <w:r w:rsidRPr="00B57BD0">
        <w:rPr>
          <w:position w:val="-12"/>
        </w:rPr>
        <w:object w:dxaOrig="4640" w:dyaOrig="420" w14:anchorId="0621CD17">
          <v:shape id="_x0000_i1064" type="#_x0000_t75" style="width:232.2pt;height:21pt" o:ole="">
            <v:imagedata r:id="rId85" o:title=""/>
          </v:shape>
          <o:OLEObject Type="Embed" ProgID="Equation.DSMT4" ShapeID="_x0000_i1064" DrawAspect="Content" ObjectID="_1679598729"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sidR="00985C1B">
        <w:rPr>
          <w:noProof/>
        </w:rPr>
        <w:instrText>2</w:instrText>
      </w:r>
      <w:r w:rsidR="00962A16">
        <w:rPr>
          <w:noProof/>
        </w:rPr>
        <w:fldChar w:fldCharType="end"/>
      </w:r>
      <w:r>
        <w:instrText>.</w:instrText>
      </w:r>
      <w:r w:rsidR="00962A16">
        <w:fldChar w:fldCharType="begin"/>
      </w:r>
      <w:r w:rsidR="00962A16">
        <w:instrText xml:space="preserve"> SEQ MTEqn \c \* Arabic \* MERGEFORMAT </w:instrText>
      </w:r>
      <w:r w:rsidR="00962A16">
        <w:fldChar w:fldCharType="separate"/>
      </w:r>
      <w:r w:rsidR="00985C1B">
        <w:rPr>
          <w:noProof/>
        </w:rPr>
        <w:instrText>7</w:instrText>
      </w:r>
      <w:r w:rsidR="00962A16">
        <w:rPr>
          <w:noProof/>
        </w:rPr>
        <w:fldChar w:fldCharType="end"/>
      </w:r>
      <w:r>
        <w:instrText>)</w:instrText>
      </w:r>
      <w:r>
        <w:fldChar w:fldCharType="end"/>
      </w:r>
    </w:p>
    <w:p w14:paraId="44B2FB64" w14:textId="008AD108" w:rsidR="00FC4CDB" w:rsidRPr="00F241B0" w:rsidRDefault="00FC4CDB" w:rsidP="00BA78F6">
      <w:pPr>
        <w:ind w:firstLine="0"/>
      </w:pPr>
      <w:r>
        <w:rPr>
          <w:rFonts w:eastAsiaTheme="minorEastAsia"/>
        </w:rPr>
        <w:t xml:space="preserve">где </w:t>
      </w:r>
      <w:commentRangeStart w:id="9"/>
      <w:r w:rsidRPr="002E0889">
        <w:rPr>
          <w:i/>
          <w:lang w:val="en-US"/>
        </w:rPr>
        <w:t>J</w:t>
      </w:r>
      <w:r>
        <w:rPr>
          <w:i/>
          <w:vertAlign w:val="subscript"/>
        </w:rPr>
        <w:t>2</w:t>
      </w:r>
      <w:r w:rsidRPr="002E0889">
        <w:rPr>
          <w:i/>
        </w:rPr>
        <w:t xml:space="preserve">, </w:t>
      </w:r>
      <w:r w:rsidRPr="002E0889">
        <w:rPr>
          <w:i/>
          <w:lang w:val="en-US"/>
        </w:rPr>
        <w:t>J</w:t>
      </w:r>
      <w:r>
        <w:rPr>
          <w:i/>
          <w:vertAlign w:val="subscript"/>
        </w:rPr>
        <w:t>3</w:t>
      </w:r>
      <w:r w:rsidRPr="002E0889">
        <w:t xml:space="preserve"> </w:t>
      </w:r>
      <w:r w:rsidR="00DC39B3">
        <w:rPr>
          <w:i/>
        </w:rPr>
        <w:t>—</w:t>
      </w:r>
      <w:r w:rsidRPr="002E0889">
        <w:t xml:space="preserve"> моменты инерции </w:t>
      </w:r>
      <w:r>
        <w:t>2</w:t>
      </w:r>
      <w:r w:rsidRPr="002E0889">
        <w:t xml:space="preserve"> и </w:t>
      </w:r>
      <w:r>
        <w:t>3</w:t>
      </w:r>
      <w:r w:rsidRPr="002E0889">
        <w:t xml:space="preserve"> звеньев соответственно</w:t>
      </w:r>
      <w:r w:rsidR="00422859">
        <w:t xml:space="preserve">, </w:t>
      </w:r>
      <w:r w:rsidR="00422859" w:rsidRPr="005D3E25">
        <w:rPr>
          <w:position w:val="-4"/>
        </w:rPr>
        <w:object w:dxaOrig="740" w:dyaOrig="340" w14:anchorId="1B1144D8">
          <v:shape id="_x0000_i1065" type="#_x0000_t75" style="width:37.2pt;height:16.8pt" o:ole="">
            <v:imagedata r:id="rId87" o:title=""/>
          </v:shape>
          <o:OLEObject Type="Embed" ProgID="Equation.DSMT4" ShapeID="_x0000_i1065" DrawAspect="Content" ObjectID="_1679598730" r:id="rId88"/>
        </w:object>
      </w:r>
      <w:r w:rsidRPr="00F241B0">
        <w:t>;</w:t>
      </w:r>
      <w:commentRangeEnd w:id="9"/>
      <w:r w:rsidR="00422859">
        <w:rPr>
          <w:rStyle w:val="ad"/>
        </w:rPr>
        <w:commentReference w:id="9"/>
      </w:r>
    </w:p>
    <w:p w14:paraId="216307CB" w14:textId="6E47CFF9" w:rsidR="00FC4CDB" w:rsidRPr="00F241B0" w:rsidRDefault="00BA78F6" w:rsidP="00BA78F6">
      <w:pPr>
        <w:ind w:firstLine="0"/>
        <w:rPr>
          <w:i/>
        </w:rPr>
      </w:pPr>
      <w:r>
        <w:rPr>
          <w:i/>
        </w:rPr>
        <w:t xml:space="preserve">      </w:t>
      </w:r>
      <w:r w:rsidR="00043D14" w:rsidRPr="005D3E25">
        <w:rPr>
          <w:position w:val="-12"/>
        </w:rPr>
        <w:object w:dxaOrig="520" w:dyaOrig="380" w14:anchorId="5987E204">
          <v:shape id="_x0000_i1066" type="#_x0000_t75" style="width:25.8pt;height:19.2pt" o:ole="">
            <v:imagedata r:id="rId89" o:title=""/>
          </v:shape>
          <o:OLEObject Type="Embed" ProgID="Equation.DSMT4" ShapeID="_x0000_i1066" DrawAspect="Content" ObjectID="_1679598731" r:id="rId90"/>
        </w:object>
      </w:r>
      <w:r w:rsidR="00043D14" w:rsidRPr="00043D14">
        <w:t xml:space="preserve"> </w:t>
      </w:r>
      <w:r w:rsidR="00DC39B3">
        <w:rPr>
          <w:i/>
        </w:rPr>
        <w:t>—</w:t>
      </w:r>
      <w:r w:rsidR="00FC4CDB" w:rsidRPr="00C9639A">
        <w:t xml:space="preserve"> момент инерции </w:t>
      </w:r>
      <w:r w:rsidR="00043D14" w:rsidRPr="00043D14">
        <w:t xml:space="preserve">2 </w:t>
      </w:r>
      <w:r w:rsidR="00FC4CDB" w:rsidRPr="00C9639A">
        <w:t>звена относительно его центра масс</w:t>
      </w:r>
      <w:r w:rsidR="00422859">
        <w:t xml:space="preserve">, </w:t>
      </w:r>
      <w:r w:rsidR="00422859" w:rsidRPr="005D3E25">
        <w:rPr>
          <w:position w:val="-4"/>
        </w:rPr>
        <w:object w:dxaOrig="740" w:dyaOrig="340" w14:anchorId="5D645CC5">
          <v:shape id="_x0000_i1067" type="#_x0000_t75" style="width:37.2pt;height:16.8pt" o:ole="">
            <v:imagedata r:id="rId91" o:title=""/>
          </v:shape>
          <o:OLEObject Type="Embed" ProgID="Equation.DSMT4" ShapeID="_x0000_i1067" DrawAspect="Content" ObjectID="_1679598732" r:id="rId92"/>
        </w:object>
      </w:r>
      <w:r w:rsidR="00FC4CDB" w:rsidRPr="00F241B0">
        <w:t>;</w:t>
      </w:r>
    </w:p>
    <w:p w14:paraId="6F2EAFC4" w14:textId="6C2CED9F" w:rsidR="00FC4CDB" w:rsidRPr="00F241B0" w:rsidRDefault="00BA78F6" w:rsidP="00BA78F6">
      <w:pPr>
        <w:ind w:firstLine="0"/>
      </w:pPr>
      <w:r>
        <w:rPr>
          <w:i/>
        </w:rPr>
        <w:t xml:space="preserve">      </w:t>
      </w:r>
      <w:r w:rsidR="00043D14" w:rsidRPr="005D3E25">
        <w:rPr>
          <w:position w:val="-12"/>
        </w:rPr>
        <w:object w:dxaOrig="499" w:dyaOrig="380" w14:anchorId="0B31279A">
          <v:shape id="_x0000_i1068" type="#_x0000_t75" style="width:25.2pt;height:19.2pt" o:ole="">
            <v:imagedata r:id="rId93" o:title=""/>
          </v:shape>
          <o:OLEObject Type="Embed" ProgID="Equation.DSMT4" ShapeID="_x0000_i1068" DrawAspect="Content" ObjectID="_1679598733" r:id="rId94"/>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069" type="#_x0000_t75" style="width:37.2pt;height:16.8pt" o:ole="">
            <v:imagedata r:id="rId95" o:title=""/>
          </v:shape>
          <o:OLEObject Type="Embed" ProgID="Equation.DSMT4" ShapeID="_x0000_i1069" DrawAspect="Content" ObjectID="_1679598734" r:id="rId96"/>
        </w:object>
      </w:r>
      <w:r w:rsidR="00FC4CDB" w:rsidRPr="00F241B0">
        <w:t>;</w:t>
      </w:r>
    </w:p>
    <w:p w14:paraId="6D19D4CE" w14:textId="18803C2D" w:rsidR="00FC4CDB" w:rsidRPr="008F3B32" w:rsidRDefault="00BA78F6" w:rsidP="00BA78F6">
      <w:pPr>
        <w:ind w:firstLine="0"/>
      </w:pPr>
      <w:r>
        <w:rPr>
          <w:i/>
        </w:rPr>
        <w:t xml:space="preserve">      </w:t>
      </w:r>
      <w:r w:rsidR="00043D14" w:rsidRPr="005D3E25">
        <w:rPr>
          <w:position w:val="-12"/>
        </w:rPr>
        <w:object w:dxaOrig="240" w:dyaOrig="380" w14:anchorId="23BF15FD">
          <v:shape id="_x0000_i1070" type="#_x0000_t75" style="width:12pt;height:19.2pt" o:ole="">
            <v:imagedata r:id="rId97" o:title=""/>
          </v:shape>
          <o:OLEObject Type="Embed" ProgID="Equation.DSMT4" ShapeID="_x0000_i1070" DrawAspect="Content" ObjectID="_1679598735" r:id="rId98"/>
        </w:object>
      </w:r>
      <w:r w:rsidR="00FC4CDB" w:rsidRPr="00C9639A">
        <w:rPr>
          <w:i/>
        </w:rPr>
        <w:t xml:space="preserve"> </w:t>
      </w:r>
      <w:r w:rsidR="00DC39B3">
        <w:rPr>
          <w:i/>
        </w:rPr>
        <w:t>—</w:t>
      </w:r>
      <w:r w:rsidR="00FC4CDB" w:rsidRPr="00C9639A">
        <w:t xml:space="preserve"> длина</w:t>
      </w:r>
      <w:r w:rsidR="00FC4CDB">
        <w:t xml:space="preserve"> </w:t>
      </w:r>
      <w:r w:rsidR="00043D14">
        <w:t xml:space="preserve">2 </w:t>
      </w:r>
      <w:r w:rsidR="00FC4CDB">
        <w:t>звен</w:t>
      </w:r>
      <w:r w:rsidR="00043D14">
        <w:t>а</w:t>
      </w:r>
      <w:r w:rsidR="00422859">
        <w:t>, м</w:t>
      </w:r>
      <w:r w:rsidR="00FC4CDB" w:rsidRPr="008F3B32">
        <w:t>;</w:t>
      </w:r>
    </w:p>
    <w:p w14:paraId="1305E48A" w14:textId="6880FB8A" w:rsidR="00FC4CDB" w:rsidRPr="008F3B32" w:rsidRDefault="00BA78F6" w:rsidP="00BA78F6">
      <w:pPr>
        <w:ind w:firstLine="0"/>
      </w:pPr>
      <w:r>
        <w:rPr>
          <w:i/>
        </w:rPr>
        <w:t xml:space="preserve">      </w:t>
      </w:r>
      <w:r w:rsidR="00043D14" w:rsidRPr="005D3E25">
        <w:rPr>
          <w:position w:val="-12"/>
        </w:rPr>
        <w:object w:dxaOrig="220" w:dyaOrig="380" w14:anchorId="22DEC5F6">
          <v:shape id="_x0000_i1071" type="#_x0000_t75" style="width:10.8pt;height:19.2pt" o:ole="">
            <v:imagedata r:id="rId99" o:title=""/>
          </v:shape>
          <o:OLEObject Type="Embed" ProgID="Equation.DSMT4" ShapeID="_x0000_i1071" DrawAspect="Content" ObjectID="_1679598736" r:id="rId100"/>
        </w:object>
      </w:r>
      <w:r w:rsidR="00FC4CDB" w:rsidRPr="00C9639A">
        <w:rPr>
          <w:i/>
        </w:rPr>
        <w:t xml:space="preserve"> </w:t>
      </w:r>
      <w:r w:rsidR="00DC39B3">
        <w:rPr>
          <w:i/>
        </w:rPr>
        <w:t>—</w:t>
      </w:r>
      <w:r w:rsidR="00FC4CDB" w:rsidRPr="00C9639A">
        <w:t xml:space="preserve"> длина </w:t>
      </w:r>
      <w:r w:rsidR="00043D14">
        <w:t xml:space="preserve">3 </w:t>
      </w:r>
      <w:r w:rsidR="00FC4CDB" w:rsidRPr="00C9639A">
        <w:t>звена</w:t>
      </w:r>
      <w:r w:rsidR="00422859">
        <w:t>, м</w:t>
      </w:r>
      <w:r w:rsidR="00FC4CDB">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0037E807" w:rsidR="00985C1B" w:rsidRDefault="00985C1B" w:rsidP="00985C1B">
      <w:pPr>
        <w:pStyle w:val="MTDisplayEquation"/>
      </w:pPr>
      <w:r>
        <w:tab/>
      </w:r>
      <w:r w:rsidR="00C00FBE" w:rsidRPr="00985C1B">
        <w:rPr>
          <w:position w:val="-14"/>
        </w:rPr>
        <w:object w:dxaOrig="8120" w:dyaOrig="440" w14:anchorId="2A06538F">
          <v:shape id="_x0000_i1072" type="#_x0000_t75" style="width:406.2pt;height:22.2pt" o:ole="">
            <v:imagedata r:id="rId101" o:title=""/>
          </v:shape>
          <o:OLEObject Type="Embed" ProgID="Equation.DSMT4" ShapeID="_x0000_i1072" DrawAspect="Content" ObjectID="_1679598737"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A16">
        <w:fldChar w:fldCharType="begin"/>
      </w:r>
      <w:r w:rsidR="00962A16">
        <w:instrText xml:space="preserve"> SEQ MTSec \c \* Arabic \* MERGEFORMAT </w:instrText>
      </w:r>
      <w:r w:rsidR="00962A16">
        <w:fldChar w:fldCharType="separate"/>
      </w:r>
      <w:r>
        <w:rPr>
          <w:noProof/>
        </w:rPr>
        <w:instrText>2</w:instrText>
      </w:r>
      <w:r w:rsidR="00962A16">
        <w:rPr>
          <w:noProof/>
        </w:rPr>
        <w:fldChar w:fldCharType="end"/>
      </w:r>
      <w:r>
        <w:instrText>.</w:instrText>
      </w:r>
      <w:r w:rsidR="00962A16">
        <w:fldChar w:fldCharType="begin"/>
      </w:r>
      <w:r w:rsidR="00962A16">
        <w:instrText xml:space="preserve"> SEQ MTEqn \c \* Arabic \* MERGEFORMAT </w:instrText>
      </w:r>
      <w:r w:rsidR="00962A16">
        <w:fldChar w:fldCharType="separate"/>
      </w:r>
      <w:r>
        <w:rPr>
          <w:noProof/>
        </w:rPr>
        <w:instrText>8</w:instrText>
      </w:r>
      <w:r w:rsidR="00962A16">
        <w:rPr>
          <w:noProof/>
        </w:rPr>
        <w:fldChar w:fldCharType="end"/>
      </w:r>
      <w:r>
        <w:instrText>)</w:instrText>
      </w:r>
      <w:r>
        <w:fldChar w:fldCharType="end"/>
      </w:r>
    </w:p>
    <w:p w14:paraId="32E2767A" w14:textId="7777777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 оптимальной</w:t>
      </w:r>
      <w:proofErr w:type="gramEnd"/>
      <w:r>
        <w:rPr>
          <w:rFonts w:eastAsiaTheme="minorEastAsia"/>
        </w:rPr>
        <w:t xml:space="preserve"> для системы управления является трапецеидальная </w:t>
      </w:r>
      <w:r>
        <w:rPr>
          <w:rFonts w:eastAsiaTheme="minorEastAsia"/>
        </w:rPr>
        <w:lastRenderedPageBreak/>
        <w:t>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00DD910">
            <wp:extent cx="4315427" cy="339137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315427" cy="3391373"/>
                    </a:xfrm>
                    <a:prstGeom prst="rect">
                      <a:avLst/>
                    </a:prstGeom>
                  </pic:spPr>
                </pic:pic>
              </a:graphicData>
            </a:graphic>
          </wp:inline>
        </w:drawing>
      </w:r>
    </w:p>
    <w:p w14:paraId="401C52F2" w14:textId="77777777"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 График циклограммы работы привода</w:t>
      </w:r>
    </w:p>
    <w:p w14:paraId="19A6DFF7" w14:textId="77777777"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Pr="00756088">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F744BF" w14:paraId="7490F547" w14:textId="77777777" w:rsidTr="00556460">
        <w:trPr>
          <w:trHeight w:val="965"/>
        </w:trPr>
        <w:tc>
          <w:tcPr>
            <w:tcW w:w="8075" w:type="dxa"/>
            <w:shd w:val="clear" w:color="auto" w:fill="auto"/>
            <w:vAlign w:val="center"/>
          </w:tcPr>
          <w:p w14:paraId="31EAB63C" w14:textId="77777777" w:rsidR="00556460" w:rsidRPr="008F3B32" w:rsidRDefault="00556460" w:rsidP="00556460">
            <w:pPr>
              <w:ind w:left="738"/>
              <w:rPr>
                <w:i/>
                <w:szCs w:val="16"/>
                <w:lang w:val="en-US"/>
              </w:rPr>
            </w:pPr>
            <m:oMathPara>
              <m:oMathParaPr>
                <m:jc m:val="center"/>
              </m:oMathParaPr>
              <m:oMath>
                <m:r>
                  <w:rPr>
                    <w:rFonts w:ascii="Cambria Math" w:eastAsiaTheme="minorEastAsia" w:hAnsi="Cambria Math"/>
                  </w:rPr>
                  <m:t xml:space="preserve">ω=45 </m:t>
                </m:r>
                <m:f>
                  <m:fPr>
                    <m:ctrlPr>
                      <w:rPr>
                        <w:rFonts w:ascii="Cambria Math" w:eastAsiaTheme="minorEastAsia" w:hAnsi="Cambria Math"/>
                        <w:i/>
                      </w:rPr>
                    </m:ctrlPr>
                  </m:fPr>
                  <m:num>
                    <m:r>
                      <w:rPr>
                        <w:rFonts w:ascii="Cambria Math" w:eastAsiaTheme="minorEastAsia" w:hAnsi="Cambria Math"/>
                      </w:rPr>
                      <m:t>угл. град</m:t>
                    </m:r>
                  </m:num>
                  <m:den>
                    <m:r>
                      <w:rPr>
                        <w:rFonts w:ascii="Cambria Math" w:eastAsiaTheme="minorEastAsia" w:hAnsi="Cambria Math"/>
                      </w:rPr>
                      <m:t>с</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рад</m:t>
                    </m:r>
                  </m:num>
                  <m:den>
                    <m:r>
                      <w:rPr>
                        <w:rFonts w:ascii="Cambria Math" w:eastAsiaTheme="minorEastAsia" w:hAnsi="Cambria Math"/>
                      </w:rPr>
                      <m:t>угл. град</m:t>
                    </m:r>
                  </m:den>
                </m:f>
                <m:r>
                  <w:rPr>
                    <w:rFonts w:ascii="Cambria Math" w:eastAsiaTheme="minorEastAsia" w:hAnsi="Cambria Math"/>
                  </w:rPr>
                  <m:t xml:space="preserve">= 0,79 </m:t>
                </m:r>
                <m:f>
                  <m:fPr>
                    <m:ctrlPr>
                      <w:rPr>
                        <w:rFonts w:ascii="Cambria Math" w:eastAsiaTheme="minorEastAsia" w:hAnsi="Cambria Math"/>
                        <w:i/>
                      </w:rPr>
                    </m:ctrlPr>
                  </m:fPr>
                  <m:num>
                    <m:r>
                      <w:rPr>
                        <w:rFonts w:ascii="Cambria Math" w:eastAsiaTheme="minorEastAsia" w:hAnsi="Cambria Math"/>
                      </w:rPr>
                      <m:t>рад</m:t>
                    </m:r>
                  </m:num>
                  <m:den>
                    <m:r>
                      <w:rPr>
                        <w:rFonts w:ascii="Cambria Math" w:eastAsiaTheme="minorEastAsia" w:hAnsi="Cambria Math"/>
                      </w:rPr>
                      <m:t>с</m:t>
                    </m:r>
                  </m:den>
                </m:f>
                <m:r>
                  <w:rPr>
                    <w:rFonts w:ascii="Cambria Math" w:eastAsiaTheme="minorEastAsia" w:hAnsi="Cambria Math"/>
                  </w:rPr>
                  <m:t>.</m:t>
                </m:r>
              </m:oMath>
            </m:oMathPara>
          </w:p>
        </w:tc>
        <w:tc>
          <w:tcPr>
            <w:tcW w:w="1270" w:type="dxa"/>
            <w:shd w:val="clear" w:color="auto" w:fill="auto"/>
            <w:vAlign w:val="center"/>
          </w:tcPr>
          <w:p w14:paraId="145DFBC8" w14:textId="77777777" w:rsidR="00556460" w:rsidRPr="00DC6534" w:rsidRDefault="00556460" w:rsidP="00556460">
            <w:pPr>
              <w:pStyle w:val="a9"/>
              <w:keepNext/>
              <w:rPr>
                <w:iCs w:val="0"/>
                <w:sz w:val="28"/>
                <w:szCs w:val="28"/>
              </w:rPr>
            </w:pPr>
            <w:r>
              <w:rPr>
                <w:iCs w:val="0"/>
                <w:sz w:val="28"/>
                <w:szCs w:val="28"/>
              </w:rPr>
              <w:t xml:space="preserve">          </w:t>
            </w:r>
            <w:r w:rsidRPr="00DC6534">
              <w:rPr>
                <w:iCs w:val="0"/>
                <w:sz w:val="28"/>
                <w:szCs w:val="28"/>
              </w:rPr>
              <w:t>(</w:t>
            </w:r>
            <w:r w:rsidRPr="00DC6534">
              <w:rPr>
                <w:iCs w:val="0"/>
                <w:sz w:val="28"/>
                <w:szCs w:val="28"/>
              </w:rPr>
              <w:fldChar w:fldCharType="begin"/>
            </w:r>
            <w:r w:rsidRPr="00DC6534">
              <w:rPr>
                <w:iCs w:val="0"/>
                <w:sz w:val="28"/>
                <w:szCs w:val="28"/>
              </w:rPr>
              <w:instrText xml:space="preserve"> SEQ Уравнение \* ARABIC </w:instrText>
            </w:r>
            <w:r w:rsidRPr="00DC6534">
              <w:rPr>
                <w:iCs w:val="0"/>
                <w:sz w:val="28"/>
                <w:szCs w:val="28"/>
              </w:rPr>
              <w:fldChar w:fldCharType="separate"/>
            </w:r>
            <w:r w:rsidRPr="00DC6534">
              <w:rPr>
                <w:iCs w:val="0"/>
                <w:noProof/>
                <w:sz w:val="28"/>
                <w:szCs w:val="28"/>
              </w:rPr>
              <w:t>7</w:t>
            </w:r>
            <w:r w:rsidRPr="00DC6534">
              <w:rPr>
                <w:iCs w:val="0"/>
                <w:sz w:val="28"/>
                <w:szCs w:val="28"/>
              </w:rPr>
              <w:fldChar w:fldCharType="end"/>
            </w:r>
            <w:r w:rsidRPr="00DC6534">
              <w:rPr>
                <w:iCs w:val="0"/>
                <w:color w:val="auto"/>
                <w:sz w:val="28"/>
                <w:szCs w:val="28"/>
              </w:rPr>
              <w:t>)</w:t>
            </w:r>
          </w:p>
        </w:tc>
      </w:tr>
    </w:tbl>
    <w:p w14:paraId="781EABE3" w14:textId="77777777" w:rsidR="00556460" w:rsidRDefault="00556460" w:rsidP="00556460">
      <w:pPr>
        <w:ind w:firstLine="708"/>
        <w:rPr>
          <w:rFonts w:eastAsiaTheme="minorEastAsia"/>
        </w:rPr>
      </w:pPr>
      <w:r>
        <w:rPr>
          <w:rFonts w:eastAsiaTheme="minorEastAsia"/>
        </w:rPr>
        <w:t>Возьмем угол поворота шарнира:</w:t>
      </w:r>
    </w:p>
    <w:p w14:paraId="4BB5107C" w14:textId="77777777" w:rsidR="00556460" w:rsidRPr="00A364E7" w:rsidRDefault="00556460" w:rsidP="00556460">
      <w:pPr>
        <w:ind w:firstLine="708"/>
        <w:rPr>
          <w:rFonts w:eastAsiaTheme="minorEastAsia"/>
          <w:lang w:val="en-US"/>
        </w:rPr>
      </w:pPr>
      <m:oMathPara>
        <m:oMath>
          <m:r>
            <w:rPr>
              <w:rFonts w:ascii="Cambria Math" w:eastAsiaTheme="minorEastAsia" w:hAnsi="Cambria Math"/>
            </w:rPr>
            <m:t>φ=1 рад</m:t>
          </m:r>
          <m:r>
            <w:rPr>
              <w:rFonts w:ascii="Cambria Math" w:eastAsiaTheme="minorEastAsia" w:hAnsi="Cambria Math"/>
              <w:lang w:val="en-US"/>
            </w:rPr>
            <m:t>.</m:t>
          </m:r>
        </m:oMath>
      </m:oMathPara>
    </w:p>
    <w:p w14:paraId="7C4649F9" w14:textId="77777777" w:rsidR="00556460" w:rsidRDefault="00556460" w:rsidP="00556460">
      <w:pPr>
        <w:ind w:firstLine="708"/>
        <w:rPr>
          <w:rFonts w:eastAsiaTheme="minorEastAsia"/>
        </w:rPr>
      </w:pPr>
      <w:r>
        <w:rPr>
          <w:rFonts w:eastAsiaTheme="minorEastAsia"/>
        </w:rPr>
        <w:t>Тогда время движения шарнира равно:</w:t>
      </w:r>
    </w:p>
    <w:p w14:paraId="2F90C8FF" w14:textId="77777777" w:rsidR="00556460" w:rsidRPr="00A364E7" w:rsidRDefault="00556460" w:rsidP="00556460">
      <w:pPr>
        <w:ind w:firstLine="708"/>
        <w:rPr>
          <w:rFonts w:eastAsiaTheme="minorEastAsia"/>
          <w:lang w:val="en-US"/>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φ</m:t>
              </m:r>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0,79</m:t>
              </m:r>
            </m:den>
          </m:f>
          <m:r>
            <w:rPr>
              <w:rFonts w:ascii="Cambria Math" w:eastAsiaTheme="minorEastAsia" w:hAnsi="Cambria Math"/>
            </w:rPr>
            <m:t>=1,27 c</m:t>
          </m:r>
          <m:r>
            <w:rPr>
              <w:rFonts w:ascii="Cambria Math" w:eastAsiaTheme="minorEastAsia" w:hAnsi="Cambria Math"/>
              <w:lang w:val="en-US"/>
            </w:rPr>
            <m:t>.</m:t>
          </m:r>
        </m:oMath>
      </m:oMathPara>
    </w:p>
    <w:p w14:paraId="607BBC12" w14:textId="77777777" w:rsidR="00556460" w:rsidRDefault="00556460" w:rsidP="00556460">
      <w:pPr>
        <w:ind w:firstLine="708"/>
        <w:rPr>
          <w:rFonts w:eastAsiaTheme="minorEastAsia"/>
        </w:rPr>
      </w:pPr>
      <w:r>
        <w:rPr>
          <w:rFonts w:eastAsiaTheme="minorEastAsia"/>
        </w:rPr>
        <w:t>Найдем время разгона и торможения: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DD0175" w14:paraId="43942FB7" w14:textId="77777777" w:rsidTr="00556460">
        <w:trPr>
          <w:trHeight w:val="965"/>
        </w:trPr>
        <w:tc>
          <w:tcPr>
            <w:tcW w:w="8075" w:type="dxa"/>
            <w:shd w:val="clear" w:color="auto" w:fill="auto"/>
            <w:vAlign w:val="center"/>
          </w:tcPr>
          <w:p w14:paraId="05EAEBCA" w14:textId="77777777" w:rsidR="00556460" w:rsidRPr="008F3B32" w:rsidRDefault="00556460" w:rsidP="00556460">
            <w:pPr>
              <w:ind w:left="738"/>
              <w:rPr>
                <w:szCs w:val="16"/>
              </w:rPr>
            </w:pPr>
            <m:oMathPara>
              <m:oMathParaPr>
                <m:jc m:val="center"/>
              </m:oMathParaPr>
              <m:oMath>
                <m:r>
                  <w:rPr>
                    <w:rFonts w:ascii="Cambria Math" w:eastAsiaTheme="minorEastAsia" w:hAnsi="Cambria Math"/>
                  </w:rPr>
                  <m:t>τ=</m:t>
                </m:r>
                <m:r>
                  <w:rPr>
                    <w:rFonts w:ascii="Cambria Math" w:eastAsiaTheme="minorEastAsia" w:hAnsi="Cambria Math"/>
                    <w:lang w:val="en-US"/>
                  </w:rPr>
                  <m:t>T∙0,2</m:t>
                </m:r>
                <m:r>
                  <w:rPr>
                    <w:rFonts w:ascii="Cambria Math" w:eastAsiaTheme="minorEastAsia" w:hAnsi="Cambria Math"/>
                  </w:rPr>
                  <m:t>=</m:t>
                </m:r>
                <m:r>
                  <w:rPr>
                    <w:rFonts w:ascii="Cambria Math" w:eastAsiaTheme="minorEastAsia" w:hAnsi="Cambria Math"/>
                    <w:lang w:val="en-US"/>
                  </w:rPr>
                  <m:t>1,27∙0,2</m:t>
                </m:r>
                <m:r>
                  <w:rPr>
                    <w:rFonts w:ascii="Cambria Math" w:eastAsiaTheme="minorEastAsia" w:hAnsi="Cambria Math"/>
                  </w:rPr>
                  <m:t>=0,25 с,</m:t>
                </m:r>
              </m:oMath>
            </m:oMathPara>
          </w:p>
        </w:tc>
        <w:tc>
          <w:tcPr>
            <w:tcW w:w="1270" w:type="dxa"/>
            <w:shd w:val="clear" w:color="auto" w:fill="auto"/>
            <w:vAlign w:val="center"/>
          </w:tcPr>
          <w:p w14:paraId="2064516B" w14:textId="77777777" w:rsidR="00556460" w:rsidRPr="00DC6534" w:rsidRDefault="00556460" w:rsidP="00556460">
            <w:pPr>
              <w:pStyle w:val="a9"/>
              <w:keepNext/>
              <w:rPr>
                <w:iCs w:val="0"/>
                <w:sz w:val="28"/>
                <w:szCs w:val="28"/>
              </w:rPr>
            </w:pPr>
            <w:r>
              <w:rPr>
                <w:iCs w:val="0"/>
                <w:sz w:val="28"/>
                <w:szCs w:val="28"/>
              </w:rPr>
              <w:t xml:space="preserve">          </w:t>
            </w:r>
            <w:r w:rsidRPr="00DC6534">
              <w:rPr>
                <w:iCs w:val="0"/>
                <w:sz w:val="28"/>
                <w:szCs w:val="28"/>
              </w:rPr>
              <w:t>(</w:t>
            </w:r>
            <w:r w:rsidRPr="00DC6534">
              <w:rPr>
                <w:iCs w:val="0"/>
                <w:sz w:val="28"/>
                <w:szCs w:val="28"/>
              </w:rPr>
              <w:fldChar w:fldCharType="begin"/>
            </w:r>
            <w:r w:rsidRPr="00DC6534">
              <w:rPr>
                <w:iCs w:val="0"/>
                <w:sz w:val="28"/>
                <w:szCs w:val="28"/>
              </w:rPr>
              <w:instrText xml:space="preserve"> SEQ Уравнение \* ARABIC </w:instrText>
            </w:r>
            <w:r w:rsidRPr="00DC6534">
              <w:rPr>
                <w:iCs w:val="0"/>
                <w:sz w:val="28"/>
                <w:szCs w:val="28"/>
              </w:rPr>
              <w:fldChar w:fldCharType="separate"/>
            </w:r>
            <w:r w:rsidRPr="00DC6534">
              <w:rPr>
                <w:iCs w:val="0"/>
                <w:noProof/>
                <w:sz w:val="28"/>
                <w:szCs w:val="28"/>
              </w:rPr>
              <w:t>9</w:t>
            </w:r>
            <w:r w:rsidRPr="00DC6534">
              <w:rPr>
                <w:iCs w:val="0"/>
                <w:sz w:val="28"/>
                <w:szCs w:val="28"/>
              </w:rPr>
              <w:fldChar w:fldCharType="end"/>
            </w:r>
            <w:r w:rsidRPr="00DC6534">
              <w:rPr>
                <w:iCs w:val="0"/>
                <w:color w:val="auto"/>
                <w:sz w:val="28"/>
                <w:szCs w:val="28"/>
              </w:rPr>
              <w:t>)</w:t>
            </w:r>
          </w:p>
        </w:tc>
      </w:tr>
    </w:tbl>
    <w:p w14:paraId="26F76203" w14:textId="77777777" w:rsidR="00556460" w:rsidRDefault="00556460" w:rsidP="00556460">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proofErr w:type="spellStart"/>
      <w:r w:rsidRPr="00807BFF">
        <w:rPr>
          <w:rFonts w:eastAsiaTheme="minorEastAsia"/>
          <w:i/>
          <w:lang w:val="en-US"/>
        </w:rPr>
        <w:t>ω</w:t>
      </w:r>
      <w:r w:rsidRPr="00807BFF">
        <w:rPr>
          <w:rFonts w:eastAsiaTheme="minorEastAsia"/>
          <w:i/>
          <w:vertAlign w:val="subscript"/>
          <w:lang w:val="en-US"/>
        </w:rPr>
        <w:t>h</w:t>
      </w:r>
      <w:proofErr w:type="spellEnd"/>
      <w:r w:rsidRPr="00807BFF">
        <w:rPr>
          <w:rFonts w:eastAsiaTheme="minorEastAsia"/>
        </w:rPr>
        <w:t xml:space="preserve"> </w:t>
      </w:r>
      <w:r>
        <w:rPr>
          <w:rFonts w:eastAsiaTheme="minorEastAsia"/>
        </w:rPr>
        <w:t xml:space="preserve">на рисунке </w:t>
      </w:r>
      <w:r>
        <w:rPr>
          <w:rFonts w:eastAsiaTheme="minorEastAsia"/>
        </w:rPr>
        <w:fldChar w:fldCharType="begin"/>
      </w:r>
      <w:r>
        <w:rPr>
          <w:rFonts w:eastAsiaTheme="minorEastAsia"/>
        </w:rPr>
        <w:instrText xml:space="preserve"> REF  _Ref40613650 \h \r \t  \* MERGEFORMAT </w:instrText>
      </w:r>
      <w:r>
        <w:rPr>
          <w:rFonts w:eastAsiaTheme="minorEastAsia"/>
        </w:rPr>
      </w:r>
      <w:r>
        <w:rPr>
          <w:rFonts w:eastAsiaTheme="minorEastAsia"/>
        </w:rPr>
        <w:fldChar w:fldCharType="separate"/>
      </w:r>
      <w:r>
        <w:rPr>
          <w:rFonts w:eastAsiaTheme="minorEastAsia"/>
        </w:rPr>
        <w:t>5</w:t>
      </w:r>
      <w:r>
        <w:rPr>
          <w:rFonts w:eastAsiaTheme="minorEastAsia"/>
        </w:rPr>
        <w:fldChar w:fldCharType="end"/>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F744BF" w14:paraId="4BF461CC" w14:textId="77777777" w:rsidTr="00556460">
        <w:trPr>
          <w:trHeight w:val="965"/>
        </w:trPr>
        <w:tc>
          <w:tcPr>
            <w:tcW w:w="8075" w:type="dxa"/>
            <w:shd w:val="clear" w:color="auto" w:fill="auto"/>
            <w:vAlign w:val="center"/>
          </w:tcPr>
          <w:p w14:paraId="7B77E175" w14:textId="77777777" w:rsidR="00556460" w:rsidRPr="008F3B32" w:rsidRDefault="00962A16" w:rsidP="00556460">
            <w:pPr>
              <w:ind w:left="738"/>
              <w:rPr>
                <w:szCs w:val="16"/>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lang w:val="en-US"/>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φ</m:t>
                    </m:r>
                  </m:num>
                  <m:den>
                    <m:r>
                      <w:rPr>
                        <w:rFonts w:ascii="Cambria Math" w:eastAsiaTheme="minorEastAsia" w:hAnsi="Cambria Math"/>
                      </w:rPr>
                      <m:t>4∙τ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4∙0,254</m:t>
                    </m:r>
                  </m:den>
                </m:f>
                <m:r>
                  <w:rPr>
                    <w:rFonts w:ascii="Cambria Math" w:eastAsiaTheme="minorEastAsia" w:hAnsi="Cambria Math"/>
                  </w:rPr>
                  <m:t>=0,98</m:t>
                </m:r>
                <m:f>
                  <m:fPr>
                    <m:ctrlPr>
                      <w:rPr>
                        <w:rFonts w:ascii="Cambria Math" w:eastAsiaTheme="minorEastAsia" w:hAnsi="Cambria Math"/>
                        <w:i/>
                      </w:rPr>
                    </m:ctrlPr>
                  </m:fPr>
                  <m:num>
                    <m:r>
                      <w:rPr>
                        <w:rFonts w:ascii="Cambria Math" w:eastAsiaTheme="minorEastAsia" w:hAnsi="Cambria Math"/>
                      </w:rPr>
                      <m:t>рад</m:t>
                    </m:r>
                  </m:num>
                  <m:den>
                    <m:r>
                      <w:rPr>
                        <w:rFonts w:ascii="Cambria Math" w:eastAsiaTheme="minorEastAsia" w:hAnsi="Cambria Math"/>
                      </w:rPr>
                      <m:t>с</m:t>
                    </m:r>
                  </m:den>
                </m:f>
                <m:r>
                  <w:rPr>
                    <w:rFonts w:ascii="Cambria Math" w:eastAsiaTheme="minorEastAsia" w:hAnsi="Cambria Math"/>
                  </w:rPr>
                  <m:t>.</m:t>
                </m:r>
              </m:oMath>
            </m:oMathPara>
          </w:p>
        </w:tc>
        <w:tc>
          <w:tcPr>
            <w:tcW w:w="1270" w:type="dxa"/>
            <w:shd w:val="clear" w:color="auto" w:fill="auto"/>
            <w:vAlign w:val="center"/>
          </w:tcPr>
          <w:p w14:paraId="41113393" w14:textId="77777777" w:rsidR="00556460" w:rsidRPr="00DC6534" w:rsidRDefault="00556460" w:rsidP="00556460">
            <w:pPr>
              <w:pStyle w:val="a9"/>
              <w:keepNext/>
              <w:rPr>
                <w:iCs w:val="0"/>
                <w:sz w:val="28"/>
                <w:szCs w:val="28"/>
              </w:rPr>
            </w:pPr>
            <w:r>
              <w:rPr>
                <w:iCs w:val="0"/>
                <w:sz w:val="28"/>
                <w:szCs w:val="28"/>
              </w:rPr>
              <w:t xml:space="preserve">          </w:t>
            </w:r>
            <w:r w:rsidRPr="00DC6534">
              <w:rPr>
                <w:iCs w:val="0"/>
                <w:sz w:val="28"/>
                <w:szCs w:val="28"/>
              </w:rPr>
              <w:t>(</w:t>
            </w:r>
            <w:r w:rsidRPr="00DC6534">
              <w:rPr>
                <w:iCs w:val="0"/>
                <w:sz w:val="28"/>
                <w:szCs w:val="28"/>
              </w:rPr>
              <w:fldChar w:fldCharType="begin"/>
            </w:r>
            <w:r w:rsidRPr="00DC6534">
              <w:rPr>
                <w:iCs w:val="0"/>
                <w:sz w:val="28"/>
                <w:szCs w:val="28"/>
              </w:rPr>
              <w:instrText xml:space="preserve"> SEQ Уравнение \* ARABIC </w:instrText>
            </w:r>
            <w:r w:rsidRPr="00DC6534">
              <w:rPr>
                <w:iCs w:val="0"/>
                <w:sz w:val="28"/>
                <w:szCs w:val="28"/>
              </w:rPr>
              <w:fldChar w:fldCharType="separate"/>
            </w:r>
            <w:r w:rsidRPr="00DC6534">
              <w:rPr>
                <w:iCs w:val="0"/>
                <w:noProof/>
                <w:sz w:val="28"/>
                <w:szCs w:val="28"/>
              </w:rPr>
              <w:t>9</w:t>
            </w:r>
            <w:r w:rsidRPr="00DC6534">
              <w:rPr>
                <w:iCs w:val="0"/>
                <w:sz w:val="28"/>
                <w:szCs w:val="28"/>
              </w:rPr>
              <w:fldChar w:fldCharType="end"/>
            </w:r>
            <w:r w:rsidRPr="00DC6534">
              <w:rPr>
                <w:iCs w:val="0"/>
                <w:color w:val="auto"/>
                <w:sz w:val="28"/>
                <w:szCs w:val="28"/>
              </w:rPr>
              <w:t>)</w:t>
            </w:r>
          </w:p>
        </w:tc>
      </w:tr>
    </w:tbl>
    <w:p w14:paraId="7958AF50" w14:textId="77777777" w:rsidR="00556460" w:rsidRDefault="00556460" w:rsidP="00556460">
      <w:pPr>
        <w:ind w:firstLine="708"/>
        <w:rPr>
          <w:rFonts w:eastAsiaTheme="minorEastAsia"/>
        </w:rPr>
      </w:pPr>
      <w:r>
        <w:rPr>
          <w:rFonts w:eastAsiaTheme="minorEastAsia"/>
        </w:rPr>
        <w:lastRenderedPageBreak/>
        <w:t>Угловое ускорение, соответствующее трапецеидальной циклограмме, равно: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F744BF" w14:paraId="3588E174" w14:textId="77777777" w:rsidTr="00556460">
        <w:trPr>
          <w:trHeight w:val="965"/>
        </w:trPr>
        <w:tc>
          <w:tcPr>
            <w:tcW w:w="8075" w:type="dxa"/>
            <w:shd w:val="clear" w:color="auto" w:fill="auto"/>
            <w:vAlign w:val="center"/>
          </w:tcPr>
          <w:p w14:paraId="5A4A98F5" w14:textId="77777777" w:rsidR="00556460" w:rsidRPr="008F3B32" w:rsidRDefault="00556460" w:rsidP="00556460">
            <w:pPr>
              <w:ind w:left="738"/>
              <w:rPr>
                <w:szCs w:val="16"/>
              </w:rPr>
            </w:pPr>
            <m:oMathPara>
              <m:oMathParaPr>
                <m:jc m:val="center"/>
              </m:oMathParaPr>
              <m:oMath>
                <m:r>
                  <w:rPr>
                    <w:rFonts w:ascii="Cambria Math" w:eastAsiaTheme="minorEastAsia" w:hAnsi="Cambria Math"/>
                  </w:rPr>
                  <m:t>ε=</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lang w:val="en-US"/>
                          </w:rPr>
                          <m:t>h</m:t>
                        </m:r>
                      </m:sub>
                    </m:sSub>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0,98</m:t>
                    </m:r>
                  </m:num>
                  <m:den>
                    <m:r>
                      <w:rPr>
                        <w:rFonts w:ascii="Cambria Math" w:eastAsiaTheme="minorEastAsia" w:hAnsi="Cambria Math"/>
                      </w:rPr>
                      <m:t>0,25</m:t>
                    </m:r>
                  </m:den>
                </m:f>
                <m:r>
                  <w:rPr>
                    <w:rFonts w:ascii="Cambria Math" w:eastAsiaTheme="minorEastAsia" w:hAnsi="Cambria Math"/>
                  </w:rPr>
                  <m:t>=3,9</m:t>
                </m:r>
                <m:f>
                  <m:fPr>
                    <m:ctrlPr>
                      <w:rPr>
                        <w:rFonts w:ascii="Cambria Math" w:eastAsiaTheme="minorEastAsia" w:hAnsi="Cambria Math"/>
                        <w:i/>
                      </w:rPr>
                    </m:ctrlPr>
                  </m:fPr>
                  <m:num>
                    <m:r>
                      <w:rPr>
                        <w:rFonts w:ascii="Cambria Math" w:eastAsiaTheme="minorEastAsia" w:hAnsi="Cambria Math"/>
                      </w:rPr>
                      <m:t>рад</m:t>
                    </m:r>
                  </m:num>
                  <m:den>
                    <m:sSup>
                      <m:sSupPr>
                        <m:ctrlPr>
                          <w:rPr>
                            <w:rFonts w:ascii="Cambria Math" w:eastAsiaTheme="minorEastAsia" w:hAnsi="Cambria Math"/>
                            <w:i/>
                          </w:rPr>
                        </m:ctrlPr>
                      </m:sSupPr>
                      <m:e>
                        <m:r>
                          <w:rPr>
                            <w:rFonts w:ascii="Cambria Math" w:eastAsiaTheme="minorEastAsia" w:hAnsi="Cambria Math"/>
                          </w:rPr>
                          <m:t>с</m:t>
                        </m:r>
                      </m:e>
                      <m:sup>
                        <m:r>
                          <w:rPr>
                            <w:rFonts w:ascii="Cambria Math" w:eastAsiaTheme="minorEastAsia" w:hAnsi="Cambria Math"/>
                          </w:rPr>
                          <m:t>2</m:t>
                        </m:r>
                      </m:sup>
                    </m:sSup>
                  </m:den>
                </m:f>
                <m:r>
                  <w:rPr>
                    <w:rFonts w:ascii="Cambria Math" w:eastAsiaTheme="minorEastAsia" w:hAnsi="Cambria Math"/>
                  </w:rPr>
                  <m:t>.</m:t>
                </m:r>
              </m:oMath>
            </m:oMathPara>
          </w:p>
        </w:tc>
        <w:tc>
          <w:tcPr>
            <w:tcW w:w="1270" w:type="dxa"/>
            <w:shd w:val="clear" w:color="auto" w:fill="auto"/>
            <w:vAlign w:val="center"/>
          </w:tcPr>
          <w:p w14:paraId="7ADAC372" w14:textId="77777777" w:rsidR="00556460" w:rsidRPr="00DC6534" w:rsidRDefault="00556460" w:rsidP="00556460">
            <w:pPr>
              <w:pStyle w:val="a9"/>
              <w:keepNext/>
              <w:rPr>
                <w:iCs w:val="0"/>
                <w:sz w:val="28"/>
                <w:szCs w:val="28"/>
              </w:rPr>
            </w:pPr>
            <w:r>
              <w:rPr>
                <w:iCs w:val="0"/>
                <w:sz w:val="28"/>
                <w:szCs w:val="28"/>
              </w:rPr>
              <w:t xml:space="preserve">        </w:t>
            </w:r>
            <w:r w:rsidRPr="00DC6534">
              <w:rPr>
                <w:iCs w:val="0"/>
                <w:sz w:val="28"/>
                <w:szCs w:val="28"/>
              </w:rPr>
              <w:t>(</w:t>
            </w:r>
            <w:r w:rsidRPr="00DC6534">
              <w:rPr>
                <w:iCs w:val="0"/>
                <w:sz w:val="28"/>
                <w:szCs w:val="28"/>
              </w:rPr>
              <w:fldChar w:fldCharType="begin"/>
            </w:r>
            <w:r w:rsidRPr="00DC6534">
              <w:rPr>
                <w:iCs w:val="0"/>
                <w:sz w:val="28"/>
                <w:szCs w:val="28"/>
              </w:rPr>
              <w:instrText xml:space="preserve"> SEQ Уравнение \* ARABIC </w:instrText>
            </w:r>
            <w:r w:rsidRPr="00DC6534">
              <w:rPr>
                <w:iCs w:val="0"/>
                <w:sz w:val="28"/>
                <w:szCs w:val="28"/>
              </w:rPr>
              <w:fldChar w:fldCharType="separate"/>
            </w:r>
            <w:r w:rsidRPr="00DC6534">
              <w:rPr>
                <w:iCs w:val="0"/>
                <w:noProof/>
                <w:sz w:val="28"/>
                <w:szCs w:val="28"/>
              </w:rPr>
              <w:t>10</w:t>
            </w:r>
            <w:r w:rsidRPr="00DC6534">
              <w:rPr>
                <w:iCs w:val="0"/>
                <w:sz w:val="28"/>
                <w:szCs w:val="28"/>
              </w:rPr>
              <w:fldChar w:fldCharType="end"/>
            </w:r>
            <w:r w:rsidRPr="00DC6534">
              <w:rPr>
                <w:iCs w:val="0"/>
                <w:color w:val="auto"/>
                <w:sz w:val="28"/>
                <w:szCs w:val="28"/>
              </w:rPr>
              <w:t>)</w:t>
            </w:r>
          </w:p>
        </w:tc>
      </w:tr>
    </w:tbl>
    <w:p w14:paraId="5F3DEE7D" w14:textId="77777777" w:rsidR="00556460" w:rsidRDefault="00556460" w:rsidP="00556460">
      <w:pPr>
        <w:ind w:firstLine="708"/>
        <w:rPr>
          <w:rFonts w:eastAsiaTheme="minorEastAsia"/>
        </w:rPr>
      </w:pPr>
      <w:r>
        <w:rPr>
          <w:rFonts w:eastAsiaTheme="minorEastAsia"/>
        </w:rPr>
        <w:t>Динамический момент в данной расчетной модели равен моменту сил инерции: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F744BF" w14:paraId="4A0C541D" w14:textId="77777777" w:rsidTr="00556460">
        <w:trPr>
          <w:trHeight w:val="965"/>
        </w:trPr>
        <w:tc>
          <w:tcPr>
            <w:tcW w:w="8075" w:type="dxa"/>
            <w:shd w:val="clear" w:color="auto" w:fill="auto"/>
            <w:vAlign w:val="center"/>
          </w:tcPr>
          <w:p w14:paraId="65F318F6" w14:textId="77777777" w:rsidR="00556460" w:rsidRPr="008F3B32" w:rsidRDefault="00962A16" w:rsidP="00556460">
            <w:pPr>
              <w:ind w:left="738"/>
              <w:rPr>
                <w:szCs w:val="16"/>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lang w:val="en-US"/>
                      </w:rPr>
                      <m:t>din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iner</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n-US"/>
                      </w:rPr>
                      <m:t>J</m:t>
                    </m:r>
                  </m:e>
                  <m:sub>
                    <m:r>
                      <w:rPr>
                        <w:rFonts w:ascii="Cambria Math" w:eastAsiaTheme="minorEastAsia" w:hAnsi="Cambria Math"/>
                      </w:rPr>
                      <m:t>общ</m:t>
                    </m:r>
                  </m:sub>
                </m:sSub>
                <m:r>
                  <w:rPr>
                    <w:rFonts w:ascii="Cambria Math" w:eastAsiaTheme="minorEastAsia" w:hAnsi="Cambria Math"/>
                  </w:rPr>
                  <m:t>∙</m:t>
                </m:r>
                <m:r>
                  <w:rPr>
                    <w:rFonts w:ascii="Cambria Math" w:hAnsi="Cambria Math"/>
                    <w:lang w:val="en-US"/>
                  </w:rPr>
                  <m:t>ε</m:t>
                </m:r>
                <m:r>
                  <w:rPr>
                    <w:rFonts w:ascii="Cambria Math" w:hAnsi="Cambria Math"/>
                  </w:rPr>
                  <m:t>=0,125</m:t>
                </m:r>
                <m:r>
                  <w:rPr>
                    <w:rFonts w:ascii="Cambria Math" w:eastAsiaTheme="minorEastAsia" w:hAnsi="Cambria Math"/>
                  </w:rPr>
                  <m:t>∙3</m:t>
                </m:r>
                <m:r>
                  <w:rPr>
                    <w:rFonts w:ascii="Cambria Math" w:hAnsi="Cambria Math"/>
                  </w:rPr>
                  <m:t xml:space="preserve">,9=0,49 </m:t>
                </m:r>
                <m:r>
                  <m:rPr>
                    <m:sty m:val="p"/>
                  </m:rPr>
                  <w:rPr>
                    <w:rFonts w:ascii="Cambria Math" w:hAnsi="Cambria Math"/>
                    <w:lang w:val="en-US"/>
                  </w:rPr>
                  <m:t>H</m:t>
                </m:r>
                <m:r>
                  <w:rPr>
                    <w:rFonts w:ascii="Cambria Math" w:eastAsiaTheme="minorEastAsia" w:hAnsi="Cambria Math"/>
                  </w:rPr>
                  <m:t>∙</m:t>
                </m:r>
                <m:r>
                  <w:rPr>
                    <w:rFonts w:ascii="Cambria Math" w:hAnsi="Cambria Math"/>
                  </w:rPr>
                  <m:t>м,</m:t>
                </m:r>
              </m:oMath>
            </m:oMathPara>
          </w:p>
        </w:tc>
        <w:tc>
          <w:tcPr>
            <w:tcW w:w="1270" w:type="dxa"/>
            <w:shd w:val="clear" w:color="auto" w:fill="auto"/>
            <w:vAlign w:val="center"/>
          </w:tcPr>
          <w:p w14:paraId="3A117042" w14:textId="77777777" w:rsidR="00556460" w:rsidRPr="00DC6534" w:rsidRDefault="00556460" w:rsidP="00556460">
            <w:pPr>
              <w:pStyle w:val="a9"/>
              <w:keepNext/>
              <w:rPr>
                <w:iCs w:val="0"/>
                <w:sz w:val="28"/>
                <w:szCs w:val="28"/>
              </w:rPr>
            </w:pPr>
            <w:r>
              <w:rPr>
                <w:iCs w:val="0"/>
                <w:sz w:val="28"/>
                <w:szCs w:val="28"/>
              </w:rPr>
              <w:t xml:space="preserve">        </w:t>
            </w:r>
            <w:r w:rsidRPr="00DC6534">
              <w:rPr>
                <w:iCs w:val="0"/>
                <w:sz w:val="28"/>
                <w:szCs w:val="28"/>
              </w:rPr>
              <w:t>(</w:t>
            </w:r>
            <w:r w:rsidRPr="00DC6534">
              <w:rPr>
                <w:iCs w:val="0"/>
                <w:sz w:val="28"/>
                <w:szCs w:val="28"/>
              </w:rPr>
              <w:fldChar w:fldCharType="begin"/>
            </w:r>
            <w:r w:rsidRPr="00DC6534">
              <w:rPr>
                <w:iCs w:val="0"/>
                <w:sz w:val="28"/>
                <w:szCs w:val="28"/>
              </w:rPr>
              <w:instrText xml:space="preserve"> SEQ Уравнение \* ARABIC </w:instrText>
            </w:r>
            <w:r w:rsidRPr="00DC6534">
              <w:rPr>
                <w:iCs w:val="0"/>
                <w:sz w:val="28"/>
                <w:szCs w:val="28"/>
              </w:rPr>
              <w:fldChar w:fldCharType="separate"/>
            </w:r>
            <w:r w:rsidRPr="00DC6534">
              <w:rPr>
                <w:iCs w:val="0"/>
                <w:noProof/>
                <w:sz w:val="28"/>
                <w:szCs w:val="28"/>
              </w:rPr>
              <w:t>11</w:t>
            </w:r>
            <w:r w:rsidRPr="00DC6534">
              <w:rPr>
                <w:iCs w:val="0"/>
                <w:sz w:val="28"/>
                <w:szCs w:val="28"/>
              </w:rPr>
              <w:fldChar w:fldCharType="end"/>
            </w:r>
            <w:r w:rsidRPr="00DC6534">
              <w:rPr>
                <w:iCs w:val="0"/>
                <w:color w:val="auto"/>
                <w:sz w:val="28"/>
                <w:szCs w:val="28"/>
              </w:rPr>
              <w:t>)</w:t>
            </w:r>
          </w:p>
        </w:tc>
      </w:tr>
    </w:tbl>
    <w:p w14:paraId="5603C8F5" w14:textId="77777777" w:rsidR="00556460" w:rsidRPr="008F3B32" w:rsidRDefault="00556460" w:rsidP="00556460">
      <w:pPr>
        <w:ind w:firstLine="708"/>
        <w:rPr>
          <w:rFonts w:eastAsiaTheme="minorEastAsia"/>
        </w:rPr>
      </w:pPr>
      <w:r>
        <w:rPr>
          <w:rFonts w:eastAsiaTheme="minorEastAsia"/>
        </w:rPr>
        <w:t xml:space="preserve">где </w:t>
      </w:r>
      <w:proofErr w:type="spellStart"/>
      <w:r w:rsidRPr="00356A75">
        <w:rPr>
          <w:rFonts w:eastAsiaTheme="minorEastAsia"/>
          <w:i/>
          <w:lang w:val="en-US"/>
        </w:rPr>
        <w:t>T</w:t>
      </w:r>
      <w:r w:rsidRPr="00356A75">
        <w:rPr>
          <w:rFonts w:eastAsiaTheme="minorEastAsia"/>
          <w:i/>
          <w:vertAlign w:val="subscript"/>
          <w:lang w:val="en-US"/>
        </w:rPr>
        <w:t>iner</w:t>
      </w:r>
      <w:proofErr w:type="spellEnd"/>
      <w:r w:rsidRPr="00356A75">
        <w:rPr>
          <w:rFonts w:eastAsiaTheme="minorEastAsia"/>
          <w:i/>
        </w:rPr>
        <w:t xml:space="preserve"> </w:t>
      </w:r>
      <w:r w:rsidRPr="00356A75">
        <w:rPr>
          <w:rFonts w:eastAsiaTheme="minorEastAsia"/>
        </w:rPr>
        <w:t xml:space="preserve">– </w:t>
      </w:r>
      <w:r>
        <w:rPr>
          <w:rFonts w:eastAsiaTheme="minorEastAsia"/>
        </w:rPr>
        <w:t>момент сил инерции механизма манипулятора</w:t>
      </w:r>
      <w:r w:rsidRPr="008F3B32">
        <w:rPr>
          <w:rFonts w:eastAsiaTheme="minorEastAsia"/>
        </w:rPr>
        <w:t>;</w:t>
      </w:r>
    </w:p>
    <w:p w14:paraId="6A413279" w14:textId="77777777" w:rsidR="00556460" w:rsidRPr="00801456" w:rsidRDefault="00556460" w:rsidP="00556460">
      <w:pPr>
        <w:ind w:firstLine="1134"/>
        <w:rPr>
          <w:rFonts w:eastAsiaTheme="minorEastAsia"/>
        </w:rPr>
      </w:pPr>
      <w:r w:rsidRPr="00C16A74">
        <w:rPr>
          <w:rFonts w:eastAsiaTheme="minorEastAsia"/>
          <w:i/>
          <w:lang w:val="en-US"/>
        </w:rPr>
        <w:t>J</w:t>
      </w:r>
      <w:r w:rsidRPr="00C16A74">
        <w:rPr>
          <w:rFonts w:eastAsiaTheme="minorEastAsia"/>
          <w:i/>
          <w:vertAlign w:val="subscript"/>
        </w:rPr>
        <w:t>общ</w:t>
      </w:r>
      <w:r w:rsidRPr="00C16A74">
        <w:rPr>
          <w:rFonts w:eastAsiaTheme="minorEastAsia"/>
        </w:rPr>
        <w:t xml:space="preserve"> – </w:t>
      </w:r>
      <w:r>
        <w:rPr>
          <w:rFonts w:eastAsiaTheme="minorEastAsia"/>
        </w:rPr>
        <w:t>момент инерции всего манипулятора.</w:t>
      </w:r>
    </w:p>
    <w:p w14:paraId="623A3322" w14:textId="77777777" w:rsidR="00556460" w:rsidRDefault="00556460" w:rsidP="00556460">
      <w:pPr>
        <w:ind w:firstLine="708"/>
        <w:rPr>
          <w:rFonts w:eastAsiaTheme="minorEastAsia"/>
        </w:rPr>
      </w:pPr>
      <w:r>
        <w:rPr>
          <w:rFonts w:eastAsiaTheme="minorEastAsia"/>
        </w:rPr>
        <w:t>Необходимый общий крутящий момент: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F744BF" w14:paraId="310B1CC1" w14:textId="77777777" w:rsidTr="00556460">
        <w:trPr>
          <w:trHeight w:val="965"/>
        </w:trPr>
        <w:tc>
          <w:tcPr>
            <w:tcW w:w="8075" w:type="dxa"/>
            <w:shd w:val="clear" w:color="auto" w:fill="auto"/>
            <w:vAlign w:val="center"/>
          </w:tcPr>
          <w:p w14:paraId="6DC87DC2" w14:textId="77777777" w:rsidR="00556460" w:rsidRPr="008F3B32" w:rsidRDefault="00962A16" w:rsidP="00556460">
            <w:pPr>
              <w:ind w:left="738"/>
              <w:rPr>
                <w:i/>
                <w:szCs w:val="16"/>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lang w:val="en-US"/>
                      </w:rPr>
                      <m:t>sum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stat</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din</m:t>
                    </m:r>
                  </m:sub>
                </m:sSub>
                <m:r>
                  <w:rPr>
                    <w:rFonts w:ascii="Cambria Math" w:hAnsi="Cambria Math"/>
                  </w:rPr>
                  <m:t xml:space="preserve">=3,24+0,61=3,73 </m:t>
                </m:r>
                <m:r>
                  <w:rPr>
                    <w:rFonts w:ascii="Cambria Math" w:eastAsiaTheme="minorEastAsia" w:hAnsi="Cambria Math"/>
                  </w:rPr>
                  <m:t>Н∙м.</m:t>
                </m:r>
              </m:oMath>
            </m:oMathPara>
          </w:p>
        </w:tc>
        <w:tc>
          <w:tcPr>
            <w:tcW w:w="1270" w:type="dxa"/>
            <w:shd w:val="clear" w:color="auto" w:fill="auto"/>
            <w:vAlign w:val="center"/>
          </w:tcPr>
          <w:p w14:paraId="3F8D7696" w14:textId="77777777" w:rsidR="00556460" w:rsidRPr="00F90C4B" w:rsidRDefault="00556460" w:rsidP="00556460">
            <w:pPr>
              <w:pStyle w:val="a9"/>
              <w:keepNext/>
              <w:spacing w:line="360" w:lineRule="auto"/>
              <w:rPr>
                <w:iCs w:val="0"/>
                <w:sz w:val="28"/>
                <w:szCs w:val="28"/>
              </w:rPr>
            </w:pPr>
            <w:r>
              <w:rPr>
                <w:iCs w:val="0"/>
                <w:sz w:val="28"/>
                <w:szCs w:val="28"/>
              </w:rPr>
              <w:t xml:space="preserve">        </w:t>
            </w:r>
            <w:r w:rsidRPr="00F90C4B">
              <w:rPr>
                <w:iCs w:val="0"/>
                <w:sz w:val="28"/>
                <w:szCs w:val="28"/>
              </w:rPr>
              <w:t>(</w:t>
            </w:r>
            <w:r w:rsidRPr="00F90C4B">
              <w:rPr>
                <w:iCs w:val="0"/>
                <w:sz w:val="28"/>
                <w:szCs w:val="28"/>
              </w:rPr>
              <w:fldChar w:fldCharType="begin"/>
            </w:r>
            <w:r w:rsidRPr="00F90C4B">
              <w:rPr>
                <w:iCs w:val="0"/>
                <w:sz w:val="28"/>
                <w:szCs w:val="28"/>
              </w:rPr>
              <w:instrText xml:space="preserve"> SEQ Уравнение \* ARABIC </w:instrText>
            </w:r>
            <w:r w:rsidRPr="00F90C4B">
              <w:rPr>
                <w:iCs w:val="0"/>
                <w:sz w:val="28"/>
                <w:szCs w:val="28"/>
              </w:rPr>
              <w:fldChar w:fldCharType="separate"/>
            </w:r>
            <w:r w:rsidRPr="00F90C4B">
              <w:rPr>
                <w:iCs w:val="0"/>
                <w:noProof/>
                <w:sz w:val="28"/>
                <w:szCs w:val="28"/>
              </w:rPr>
              <w:t>13</w:t>
            </w:r>
            <w:r w:rsidRPr="00F90C4B">
              <w:rPr>
                <w:iCs w:val="0"/>
                <w:sz w:val="28"/>
                <w:szCs w:val="28"/>
              </w:rPr>
              <w:fldChar w:fldCharType="end"/>
            </w:r>
            <w:r w:rsidRPr="00F90C4B">
              <w:rPr>
                <w:iCs w:val="0"/>
                <w:color w:val="auto"/>
                <w:sz w:val="28"/>
                <w:szCs w:val="28"/>
              </w:rPr>
              <w:t>)</w:t>
            </w:r>
          </w:p>
        </w:tc>
      </w:tr>
    </w:tbl>
    <w:p w14:paraId="125ADDCD" w14:textId="77777777"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556460" w:rsidRPr="00F744BF" w14:paraId="23E64ED3" w14:textId="77777777" w:rsidTr="00556460">
        <w:trPr>
          <w:trHeight w:val="965"/>
        </w:trPr>
        <w:tc>
          <w:tcPr>
            <w:tcW w:w="8075" w:type="dxa"/>
            <w:shd w:val="clear" w:color="auto" w:fill="auto"/>
            <w:vAlign w:val="center"/>
          </w:tcPr>
          <w:p w14:paraId="42FBB21A" w14:textId="77777777" w:rsidR="00556460" w:rsidRPr="008F3B32" w:rsidRDefault="00556460" w:rsidP="00556460">
            <w:pPr>
              <w:ind w:left="738"/>
              <w:rPr>
                <w:szCs w:val="16"/>
              </w:rPr>
            </w:pPr>
            <m:oMathPara>
              <m:oMathParaPr>
                <m:jc m:val="center"/>
              </m:oMathParaPr>
              <m:oMath>
                <m:r>
                  <w:rPr>
                    <w:rFonts w:ascii="Cambria Math" w:eastAsiaTheme="minorEastAsia" w:hAnsi="Cambria Math"/>
                  </w:rPr>
                  <m:t>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lang w:val="en-US"/>
                      </w:rPr>
                      <m:t>sum</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lang w:val="en-US"/>
                      </w:rPr>
                      <m:t>h</m:t>
                    </m:r>
                  </m:sub>
                </m:sSub>
                <m:r>
                  <w:rPr>
                    <w:rFonts w:ascii="Cambria Math" w:eastAsiaTheme="minorEastAsia" w:hAnsi="Cambria Math"/>
                    <w:lang w:val="en-US"/>
                  </w:rPr>
                  <m:t xml:space="preserve">=  3,85∙0,98≈3,68 </m:t>
                </m:r>
                <m:r>
                  <w:rPr>
                    <w:rFonts w:ascii="Cambria Math" w:eastAsiaTheme="minorEastAsia" w:hAnsi="Cambria Math"/>
                  </w:rPr>
                  <m:t>Вт.</m:t>
                </m:r>
              </m:oMath>
            </m:oMathPara>
          </w:p>
        </w:tc>
        <w:tc>
          <w:tcPr>
            <w:tcW w:w="1270" w:type="dxa"/>
            <w:shd w:val="clear" w:color="auto" w:fill="auto"/>
            <w:vAlign w:val="center"/>
          </w:tcPr>
          <w:p w14:paraId="4CEC64DD" w14:textId="77777777" w:rsidR="00556460" w:rsidRPr="00F90C4B" w:rsidRDefault="00556460" w:rsidP="00556460">
            <w:pPr>
              <w:pStyle w:val="a9"/>
              <w:keepNext/>
              <w:rPr>
                <w:iCs w:val="0"/>
                <w:sz w:val="28"/>
                <w:szCs w:val="28"/>
              </w:rPr>
            </w:pPr>
            <w:r>
              <w:rPr>
                <w:iCs w:val="0"/>
                <w:sz w:val="28"/>
                <w:szCs w:val="28"/>
              </w:rPr>
              <w:t xml:space="preserve">        </w:t>
            </w:r>
            <w:r w:rsidRPr="00F90C4B">
              <w:rPr>
                <w:iCs w:val="0"/>
                <w:sz w:val="28"/>
                <w:szCs w:val="28"/>
              </w:rPr>
              <w:t>(</w:t>
            </w:r>
            <w:r w:rsidRPr="00F90C4B">
              <w:rPr>
                <w:iCs w:val="0"/>
                <w:sz w:val="28"/>
                <w:szCs w:val="28"/>
              </w:rPr>
              <w:fldChar w:fldCharType="begin"/>
            </w:r>
            <w:r w:rsidRPr="00F90C4B">
              <w:rPr>
                <w:iCs w:val="0"/>
                <w:sz w:val="28"/>
                <w:szCs w:val="28"/>
              </w:rPr>
              <w:instrText xml:space="preserve"> SEQ Уравнение \* ARABIC </w:instrText>
            </w:r>
            <w:r w:rsidRPr="00F90C4B">
              <w:rPr>
                <w:iCs w:val="0"/>
                <w:sz w:val="28"/>
                <w:szCs w:val="28"/>
              </w:rPr>
              <w:fldChar w:fldCharType="separate"/>
            </w:r>
            <w:r w:rsidRPr="00F90C4B">
              <w:rPr>
                <w:iCs w:val="0"/>
                <w:noProof/>
                <w:sz w:val="28"/>
                <w:szCs w:val="28"/>
              </w:rPr>
              <w:t>14</w:t>
            </w:r>
            <w:r w:rsidRPr="00F90C4B">
              <w:rPr>
                <w:iCs w:val="0"/>
                <w:sz w:val="28"/>
                <w:szCs w:val="28"/>
              </w:rPr>
              <w:fldChar w:fldCharType="end"/>
            </w:r>
            <w:r w:rsidRPr="00F90C4B">
              <w:rPr>
                <w:iCs w:val="0"/>
                <w:color w:val="auto"/>
                <w:sz w:val="28"/>
                <w:szCs w:val="28"/>
              </w:rPr>
              <w:t>)</w:t>
            </w:r>
          </w:p>
        </w:tc>
      </w:tr>
    </w:tbl>
    <w:p w14:paraId="556AB4A4" w14:textId="77777777" w:rsidR="00556460" w:rsidRPr="00801456" w:rsidRDefault="00556460" w:rsidP="00556460">
      <w:pPr>
        <w:rPr>
          <w:lang w:eastAsia="ru-RU"/>
        </w:rPr>
      </w:pPr>
      <w:r>
        <w:rPr>
          <w:lang w:eastAsia="ru-RU"/>
        </w:rPr>
        <w:t>Аналогичным образом рассчитаем пиковые момент и мощность второго шарнира. Результаты расчетов представлены в сводной таблице 2.2.</w:t>
      </w:r>
    </w:p>
    <w:p w14:paraId="79A0D60F" w14:textId="77777777" w:rsidR="00556460" w:rsidRDefault="00556460" w:rsidP="00556460">
      <w:pPr>
        <w:pStyle w:val="a9"/>
        <w:rPr>
          <w:lang w:eastAsia="ru-RU"/>
        </w:rPr>
      </w:pPr>
      <w:r>
        <w:t xml:space="preserve">Таблица </w:t>
      </w:r>
      <w:r w:rsidR="00962A16">
        <w:fldChar w:fldCharType="begin"/>
      </w:r>
      <w:r w:rsidR="00962A16">
        <w:instrText xml:space="preserve"> STYLEREF 1 \s </w:instrText>
      </w:r>
      <w:r w:rsidR="00962A16">
        <w:fldChar w:fldCharType="separate"/>
      </w:r>
      <w:r>
        <w:rPr>
          <w:noProof/>
        </w:rPr>
        <w:t>2</w:t>
      </w:r>
      <w:r w:rsidR="00962A16">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556460">
        <w:tc>
          <w:tcPr>
            <w:tcW w:w="3114" w:type="dxa"/>
            <w:vMerge w:val="restart"/>
            <w:vAlign w:val="center"/>
          </w:tcPr>
          <w:p w14:paraId="2A40FF87" w14:textId="77777777" w:rsidR="00556460" w:rsidRDefault="00556460" w:rsidP="00556460">
            <w:pPr>
              <w:ind w:firstLine="0"/>
              <w:jc w:val="center"/>
              <w:rPr>
                <w:lang w:eastAsia="ru-RU"/>
              </w:rPr>
            </w:pPr>
            <w:r>
              <w:rPr>
                <w:lang w:eastAsia="ru-RU"/>
              </w:rPr>
              <w:t>Шарнир</w:t>
            </w:r>
          </w:p>
        </w:tc>
        <w:tc>
          <w:tcPr>
            <w:tcW w:w="6230" w:type="dxa"/>
            <w:gridSpan w:val="2"/>
          </w:tcPr>
          <w:p w14:paraId="1A979E1C" w14:textId="77777777" w:rsidR="00556460" w:rsidRDefault="00556460" w:rsidP="00556460">
            <w:pPr>
              <w:ind w:firstLine="0"/>
              <w:jc w:val="center"/>
              <w:rPr>
                <w:lang w:eastAsia="ru-RU"/>
              </w:rPr>
            </w:pPr>
            <w:r>
              <w:rPr>
                <w:lang w:eastAsia="ru-RU"/>
              </w:rPr>
              <w:t>Требования</w:t>
            </w:r>
          </w:p>
        </w:tc>
      </w:tr>
      <w:tr w:rsidR="00556460" w14:paraId="7B0D416A" w14:textId="77777777" w:rsidTr="00556460">
        <w:tc>
          <w:tcPr>
            <w:tcW w:w="3114" w:type="dxa"/>
            <w:vMerge/>
          </w:tcPr>
          <w:p w14:paraId="26B57CEF" w14:textId="77777777" w:rsidR="00556460" w:rsidRDefault="00556460" w:rsidP="00556460">
            <w:pPr>
              <w:ind w:firstLine="0"/>
              <w:jc w:val="center"/>
              <w:rPr>
                <w:lang w:eastAsia="ru-RU"/>
              </w:rPr>
            </w:pPr>
          </w:p>
        </w:tc>
        <w:tc>
          <w:tcPr>
            <w:tcW w:w="3115" w:type="dxa"/>
          </w:tcPr>
          <w:p w14:paraId="1B869D44" w14:textId="77777777" w:rsidR="00556460" w:rsidRDefault="00556460" w:rsidP="00556460">
            <w:pPr>
              <w:ind w:firstLine="0"/>
              <w:jc w:val="center"/>
              <w:rPr>
                <w:lang w:eastAsia="ru-RU"/>
              </w:rPr>
            </w:pPr>
            <w:r>
              <w:rPr>
                <w:lang w:eastAsia="ru-RU"/>
              </w:rPr>
              <w:t>Мощность, Вт</w:t>
            </w:r>
          </w:p>
        </w:tc>
        <w:tc>
          <w:tcPr>
            <w:tcW w:w="3115" w:type="dxa"/>
          </w:tcPr>
          <w:p w14:paraId="164BF546" w14:textId="77777777" w:rsidR="00556460" w:rsidRDefault="00556460" w:rsidP="00556460">
            <w:pPr>
              <w:ind w:firstLine="0"/>
              <w:jc w:val="center"/>
              <w:rPr>
                <w:lang w:eastAsia="ru-RU"/>
              </w:rPr>
            </w:pPr>
            <w:r>
              <w:rPr>
                <w:lang w:eastAsia="ru-RU"/>
              </w:rPr>
              <w:t xml:space="preserve">Момент, </w:t>
            </w:r>
            <m:oMath>
              <m:r>
                <w:rPr>
                  <w:rFonts w:ascii="Cambria Math" w:eastAsiaTheme="minorEastAsia" w:hAnsi="Cambria Math"/>
                </w:rPr>
                <m:t>Н∙м</m:t>
              </m:r>
            </m:oMath>
          </w:p>
        </w:tc>
      </w:tr>
      <w:tr w:rsidR="00556460" w14:paraId="2082F461" w14:textId="77777777" w:rsidTr="00556460">
        <w:tc>
          <w:tcPr>
            <w:tcW w:w="3114" w:type="dxa"/>
          </w:tcPr>
          <w:p w14:paraId="4693682F" w14:textId="77777777" w:rsidR="00556460" w:rsidRDefault="00556460" w:rsidP="00556460">
            <w:pPr>
              <w:ind w:firstLine="0"/>
              <w:jc w:val="center"/>
              <w:rPr>
                <w:lang w:eastAsia="ru-RU"/>
              </w:rPr>
            </w:pPr>
            <w:r>
              <w:rPr>
                <w:lang w:eastAsia="ru-RU"/>
              </w:rPr>
              <w:t>1</w:t>
            </w:r>
          </w:p>
        </w:tc>
        <w:tc>
          <w:tcPr>
            <w:tcW w:w="3115" w:type="dxa"/>
          </w:tcPr>
          <w:p w14:paraId="2010A379" w14:textId="77777777" w:rsidR="00556460" w:rsidRPr="00513756" w:rsidRDefault="00556460" w:rsidP="00556460">
            <w:pPr>
              <w:ind w:firstLine="0"/>
              <w:jc w:val="center"/>
              <w:rPr>
                <w:lang w:val="en-US" w:eastAsia="ru-RU"/>
              </w:rPr>
            </w:pPr>
            <w:r>
              <w:rPr>
                <w:lang w:eastAsia="ru-RU"/>
              </w:rPr>
              <w:t>3,</w:t>
            </w:r>
            <w:r>
              <w:rPr>
                <w:lang w:val="en-US" w:eastAsia="ru-RU"/>
              </w:rPr>
              <w:t>68</w:t>
            </w:r>
          </w:p>
        </w:tc>
        <w:tc>
          <w:tcPr>
            <w:tcW w:w="3115" w:type="dxa"/>
          </w:tcPr>
          <w:p w14:paraId="395C2EFA" w14:textId="77777777" w:rsidR="00556460" w:rsidRDefault="00556460" w:rsidP="00556460">
            <w:pPr>
              <w:ind w:firstLine="0"/>
              <w:jc w:val="center"/>
              <w:rPr>
                <w:lang w:eastAsia="ru-RU"/>
              </w:rPr>
            </w:pPr>
            <w:r>
              <w:rPr>
                <w:lang w:eastAsia="ru-RU"/>
              </w:rPr>
              <w:t>3,73</w:t>
            </w:r>
          </w:p>
        </w:tc>
      </w:tr>
      <w:tr w:rsidR="00556460" w14:paraId="134D77A3" w14:textId="77777777" w:rsidTr="00556460">
        <w:tc>
          <w:tcPr>
            <w:tcW w:w="3114" w:type="dxa"/>
          </w:tcPr>
          <w:p w14:paraId="5AE5F29F" w14:textId="77777777" w:rsidR="00556460" w:rsidRDefault="00556460" w:rsidP="00556460">
            <w:pPr>
              <w:ind w:firstLine="0"/>
              <w:jc w:val="center"/>
              <w:rPr>
                <w:lang w:eastAsia="ru-RU"/>
              </w:rPr>
            </w:pPr>
            <w:r>
              <w:rPr>
                <w:lang w:eastAsia="ru-RU"/>
              </w:rPr>
              <w:t>2</w:t>
            </w:r>
          </w:p>
        </w:tc>
        <w:tc>
          <w:tcPr>
            <w:tcW w:w="3115" w:type="dxa"/>
          </w:tcPr>
          <w:p w14:paraId="42999F3E" w14:textId="77777777" w:rsidR="00556460" w:rsidRPr="00CD3443" w:rsidRDefault="00556460" w:rsidP="00556460">
            <w:pPr>
              <w:ind w:firstLine="0"/>
              <w:jc w:val="center"/>
              <w:rPr>
                <w:lang w:val="en-US" w:eastAsia="ru-RU"/>
              </w:rPr>
            </w:pPr>
            <w:r>
              <w:rPr>
                <w:lang w:val="en-US" w:eastAsia="ru-RU"/>
              </w:rPr>
              <w:t>1,61</w:t>
            </w:r>
          </w:p>
        </w:tc>
        <w:tc>
          <w:tcPr>
            <w:tcW w:w="3115" w:type="dxa"/>
          </w:tcPr>
          <w:p w14:paraId="1A7EF36E" w14:textId="77777777" w:rsidR="00556460" w:rsidRPr="00CD3443" w:rsidRDefault="00556460" w:rsidP="00556460">
            <w:pPr>
              <w:ind w:firstLine="0"/>
              <w:jc w:val="center"/>
              <w:rPr>
                <w:lang w:val="en-US" w:eastAsia="ru-RU"/>
              </w:rPr>
            </w:pPr>
            <w:r>
              <w:rPr>
                <w:lang w:val="en-US" w:eastAsia="ru-RU"/>
              </w:rPr>
              <w:t>1,63</w:t>
            </w:r>
          </w:p>
        </w:tc>
      </w:tr>
    </w:tbl>
    <w:p w14:paraId="2C20E0C4" w14:textId="77777777" w:rsidR="00744E35" w:rsidRPr="00744E35" w:rsidRDefault="00744E35" w:rsidP="00744E35"/>
    <w:sectPr w:rsidR="00744E35" w:rsidRPr="00744E3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556460" w:rsidRDefault="00556460"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556460" w:rsidRPr="00EA6FBD" w:rsidRDefault="00556460">
      <w:pPr>
        <w:pStyle w:val="ae"/>
      </w:pPr>
      <w:r>
        <w:rPr>
          <w:rStyle w:val="ad"/>
        </w:rPr>
        <w:annotationRef/>
      </w:r>
      <w:r>
        <w:t xml:space="preserve">Набираю формулы в </w:t>
      </w:r>
      <w:proofErr w:type="spellStart"/>
      <w:r>
        <w:rPr>
          <w:lang w:val="en-US"/>
        </w:rPr>
        <w:t>MathType</w:t>
      </w:r>
      <w:proofErr w:type="spellEnd"/>
      <w:r w:rsidRPr="00756F96">
        <w:t xml:space="preserve"> </w:t>
      </w:r>
      <w:r>
        <w:t xml:space="preserve">и Вам советую. Если совсем невмоготу, вроде, можно преобразовать обратно в </w:t>
      </w:r>
      <w:r>
        <w:rPr>
          <w:lang w:val="en-US"/>
        </w:rPr>
        <w:t>Word</w:t>
      </w:r>
      <w:r w:rsidRPr="00EA6FBD">
        <w:t>’</w:t>
      </w:r>
      <w:proofErr w:type="spellStart"/>
      <w:r>
        <w:t>овские</w:t>
      </w:r>
      <w:proofErr w:type="spellEnd"/>
      <w:r>
        <w:t xml:space="preserve"> формулы.</w:t>
      </w:r>
    </w:p>
  </w:comment>
  <w:comment w:id="8" w:author="Илья Паньков" w:date="2021-04-10T22:01:00Z" w:initials="ИП">
    <w:p w14:paraId="54381539" w14:textId="3FB93E88" w:rsidR="00556460" w:rsidRDefault="00556460">
      <w:pPr>
        <w:pStyle w:val="ae"/>
      </w:pPr>
      <w:r>
        <w:rPr>
          <w:rStyle w:val="ad"/>
        </w:rPr>
        <w:annotationRef/>
      </w:r>
      <w:r>
        <w:t>Где?</w:t>
      </w:r>
    </w:p>
  </w:comment>
  <w:comment w:id="7" w:author="Илья Паньков" w:date="2021-04-10T21:59:00Z" w:initials="ИП">
    <w:p w14:paraId="728CE770" w14:textId="5700C951" w:rsidR="00556460" w:rsidRDefault="00556460" w:rsidP="00325095">
      <w:pPr>
        <w:pStyle w:val="ae"/>
      </w:pPr>
      <w:r>
        <w:rPr>
          <w:rStyle w:val="ad"/>
        </w:rPr>
        <w:annotationRef/>
      </w:r>
      <w:r>
        <w:t>Зачем всё это, если выше принятые обозначения были уже расписаны? В топку это!</w:t>
      </w:r>
    </w:p>
  </w:comment>
  <w:comment w:id="9" w:author="Илья Паньков" w:date="2021-04-10T22:18:00Z" w:initials="ИП">
    <w:p w14:paraId="6881D9F0" w14:textId="6E9474E2" w:rsidR="00556460" w:rsidRDefault="00556460">
      <w:pPr>
        <w:pStyle w:val="ae"/>
      </w:pPr>
      <w:r>
        <w:rPr>
          <w:rStyle w:val="ad"/>
        </w:rPr>
        <w:annotationRef/>
      </w:r>
      <w:r>
        <w:t>Уже были объявлены.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0"/>
  <w15:commentEx w15:paraId="54381539" w15:done="0"/>
  <w15:commentEx w15:paraId="728CE770" w15:done="0"/>
  <w15:commentEx w15:paraId="6881D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Extensible w16cex:durableId="241C9E9F" w16cex:dateUtc="2021-04-10T19:01:00Z"/>
  <w16cex:commentExtensible w16cex:durableId="241C9E59" w16cex:dateUtc="2021-04-10T18:59:00Z"/>
  <w16cex:commentExtensible w16cex:durableId="241CA2BE" w16cex:dateUtc="2021-04-1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Id w16cid:paraId="54381539" w16cid:durableId="241C9E9F"/>
  <w16cid:commentId w16cid:paraId="728CE770" w16cid:durableId="241C9E59"/>
  <w16cid:commentId w16cid:paraId="6881D9F0" w16cid:durableId="241CA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747A"/>
    <w:rsid w:val="00085F58"/>
    <w:rsid w:val="000A3D14"/>
    <w:rsid w:val="000B1220"/>
    <w:rsid w:val="000D16AA"/>
    <w:rsid w:val="001250E3"/>
    <w:rsid w:val="00143FB2"/>
    <w:rsid w:val="00153E33"/>
    <w:rsid w:val="001C1E78"/>
    <w:rsid w:val="001F1986"/>
    <w:rsid w:val="00226549"/>
    <w:rsid w:val="00256C18"/>
    <w:rsid w:val="00261947"/>
    <w:rsid w:val="002740EF"/>
    <w:rsid w:val="00281A00"/>
    <w:rsid w:val="002C480B"/>
    <w:rsid w:val="002C6E90"/>
    <w:rsid w:val="002E010A"/>
    <w:rsid w:val="002F3528"/>
    <w:rsid w:val="00317DC6"/>
    <w:rsid w:val="00325095"/>
    <w:rsid w:val="003638B5"/>
    <w:rsid w:val="00393D4B"/>
    <w:rsid w:val="003C552A"/>
    <w:rsid w:val="003F7DEC"/>
    <w:rsid w:val="00422859"/>
    <w:rsid w:val="00440A1C"/>
    <w:rsid w:val="00447927"/>
    <w:rsid w:val="00472949"/>
    <w:rsid w:val="00483003"/>
    <w:rsid w:val="00493A24"/>
    <w:rsid w:val="004A0A74"/>
    <w:rsid w:val="005371C9"/>
    <w:rsid w:val="00555539"/>
    <w:rsid w:val="00556460"/>
    <w:rsid w:val="00556A45"/>
    <w:rsid w:val="005912BE"/>
    <w:rsid w:val="005C503F"/>
    <w:rsid w:val="00601BDA"/>
    <w:rsid w:val="00650810"/>
    <w:rsid w:val="0067255A"/>
    <w:rsid w:val="0069216A"/>
    <w:rsid w:val="006E611A"/>
    <w:rsid w:val="0070710D"/>
    <w:rsid w:val="00744E35"/>
    <w:rsid w:val="00753707"/>
    <w:rsid w:val="00756F96"/>
    <w:rsid w:val="007604D7"/>
    <w:rsid w:val="00770ED6"/>
    <w:rsid w:val="00785326"/>
    <w:rsid w:val="007B322A"/>
    <w:rsid w:val="007C2D26"/>
    <w:rsid w:val="00831A7F"/>
    <w:rsid w:val="0087737C"/>
    <w:rsid w:val="00882D92"/>
    <w:rsid w:val="008C08D9"/>
    <w:rsid w:val="008C2278"/>
    <w:rsid w:val="008C5414"/>
    <w:rsid w:val="00910457"/>
    <w:rsid w:val="00962A16"/>
    <w:rsid w:val="00985C1B"/>
    <w:rsid w:val="00A00438"/>
    <w:rsid w:val="00A0347F"/>
    <w:rsid w:val="00A32446"/>
    <w:rsid w:val="00A444F3"/>
    <w:rsid w:val="00A446A1"/>
    <w:rsid w:val="00A63FF7"/>
    <w:rsid w:val="00A85F27"/>
    <w:rsid w:val="00AA2B0C"/>
    <w:rsid w:val="00AB50DB"/>
    <w:rsid w:val="00B02DF7"/>
    <w:rsid w:val="00B052B7"/>
    <w:rsid w:val="00B57BD0"/>
    <w:rsid w:val="00B70986"/>
    <w:rsid w:val="00BA78F6"/>
    <w:rsid w:val="00C00FBE"/>
    <w:rsid w:val="00C13704"/>
    <w:rsid w:val="00C97D0A"/>
    <w:rsid w:val="00CA2385"/>
    <w:rsid w:val="00CB384C"/>
    <w:rsid w:val="00D17DE6"/>
    <w:rsid w:val="00DA7ECA"/>
    <w:rsid w:val="00DC39B3"/>
    <w:rsid w:val="00E61B9A"/>
    <w:rsid w:val="00E77155"/>
    <w:rsid w:val="00E91C8F"/>
    <w:rsid w:val="00EA6FBD"/>
    <w:rsid w:val="00EF306F"/>
    <w:rsid w:val="00F21893"/>
    <w:rsid w:val="00F943ED"/>
    <w:rsid w:val="00F95F59"/>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oleObject" Target="embeddings/oleObject39.bin"/><Relationship Id="rId89" Type="http://schemas.openxmlformats.org/officeDocument/2006/relationships/image" Target="media/image39.wmf"/><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comments" Target="comments.xml"/><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image" Target="media/image32.wmf"/><Relationship Id="rId79" Type="http://schemas.openxmlformats.org/officeDocument/2006/relationships/image" Target="media/image34.wmf"/><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2.wmf"/><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image" Target="media/image28.wmf"/><Relationship Id="rId69" Type="http://schemas.openxmlformats.org/officeDocument/2006/relationships/oleObject" Target="embeddings/oleObject30.bin"/><Relationship Id="rId80" Type="http://schemas.openxmlformats.org/officeDocument/2006/relationships/oleObject" Target="embeddings/oleObject37.bin"/><Relationship Id="rId85" Type="http://schemas.openxmlformats.org/officeDocument/2006/relationships/image" Target="media/image37.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4.bin"/><Relationship Id="rId38" Type="http://schemas.microsoft.com/office/2011/relationships/commentsExtended" Target="commentsExtended.xml"/><Relationship Id="rId59" Type="http://schemas.openxmlformats.org/officeDocument/2006/relationships/image" Target="media/image26.wmf"/><Relationship Id="rId103" Type="http://schemas.openxmlformats.org/officeDocument/2006/relationships/image" Target="media/image46.png"/><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image" Target="media/image36.wmf"/><Relationship Id="rId88" Type="http://schemas.openxmlformats.org/officeDocument/2006/relationships/oleObject" Target="embeddings/oleObject41.bin"/><Relationship Id="rId91" Type="http://schemas.openxmlformats.org/officeDocument/2006/relationships/image" Target="media/image40.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image" Target="media/image35.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microsoft.com/office/2016/09/relationships/commentsIds" Target="commentsIds.xml"/><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microsoft.com/office/2018/08/relationships/commentsExtensible" Target="commentsExtensible.xml"/><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3.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microsoft.com/office/2011/relationships/people" Target="people.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1663</Words>
  <Characters>9484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9</cp:revision>
  <dcterms:created xsi:type="dcterms:W3CDTF">2021-04-10T08:40:00Z</dcterms:created>
  <dcterms:modified xsi:type="dcterms:W3CDTF">2021-04-10T19:24:00Z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