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 xml:space="preserve">Конструирование модулей </w:t>
      </w:r>
      <w:proofErr w:type="spellStart"/>
      <w:r w:rsidR="00C97D0A" w:rsidRPr="00C97D0A">
        <w:t>мехатронных</w:t>
      </w:r>
      <w:proofErr w:type="spellEnd"/>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proofErr w:type="spellStart"/>
      <w:r>
        <w:rPr>
          <w:szCs w:val="28"/>
        </w:rPr>
        <w:t>Ляпцев</w:t>
      </w:r>
      <w:proofErr w:type="spellEnd"/>
      <w:r>
        <w:rPr>
          <w:szCs w:val="28"/>
        </w:rPr>
        <w:t xml:space="preserve">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proofErr w:type="spellStart"/>
      <w:r>
        <w:rPr>
          <w:szCs w:val="28"/>
        </w:rPr>
        <w:t>Жернаков</w:t>
      </w:r>
      <w:proofErr w:type="spellEnd"/>
      <w:r>
        <w:rPr>
          <w:szCs w:val="28"/>
        </w:rPr>
        <w:t xml:space="preserve">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proofErr w:type="spellStart"/>
      <w:r>
        <w:rPr>
          <w:szCs w:val="28"/>
        </w:rPr>
        <w:t>Кочурин</w:t>
      </w:r>
      <w:proofErr w:type="spellEnd"/>
      <w:r>
        <w:rPr>
          <w:szCs w:val="28"/>
        </w:rPr>
        <w:t xml:space="preserve"> Р.П.</w:t>
      </w:r>
    </w:p>
    <w:p w14:paraId="3E1857B7" w14:textId="2A4641D1" w:rsidR="002E010A" w:rsidRDefault="002E010A" w:rsidP="002E010A">
      <w:pPr>
        <w:spacing w:line="240" w:lineRule="auto"/>
        <w:ind w:left="6372" w:firstLine="708"/>
        <w:jc w:val="left"/>
        <w:rPr>
          <w:szCs w:val="28"/>
        </w:rPr>
      </w:pPr>
      <w:proofErr w:type="spellStart"/>
      <w:r>
        <w:rPr>
          <w:szCs w:val="28"/>
        </w:rPr>
        <w:t>Шкабара</w:t>
      </w:r>
      <w:proofErr w:type="spellEnd"/>
      <w:r>
        <w:rPr>
          <w:szCs w:val="28"/>
        </w:rPr>
        <w:t xml:space="preserve">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proofErr w:type="spellStart"/>
      <w:r w:rsidR="007B322A">
        <w:rPr>
          <w:szCs w:val="28"/>
        </w:rPr>
        <w:t>Прямицын</w:t>
      </w:r>
      <w:proofErr w:type="spellEnd"/>
      <w:r w:rsidR="007B322A">
        <w:rPr>
          <w:szCs w:val="28"/>
        </w:rPr>
        <w:t xml:space="preserve">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4227FDB" w14:textId="088536FF" w:rsidR="00441403"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302806" w:history="1">
            <w:r w:rsidR="00441403" w:rsidRPr="00F009A5">
              <w:rPr>
                <w:rStyle w:val="ac"/>
                <w:noProof/>
              </w:rPr>
              <w:t>1</w:t>
            </w:r>
            <w:r w:rsidR="00441403">
              <w:rPr>
                <w:rFonts w:asciiTheme="minorHAnsi" w:eastAsiaTheme="minorEastAsia" w:hAnsiTheme="minorHAnsi"/>
                <w:noProof/>
                <w:color w:val="auto"/>
                <w:sz w:val="22"/>
                <w:lang w:eastAsia="ru-RU"/>
              </w:rPr>
              <w:tab/>
            </w:r>
            <w:r w:rsidR="00441403" w:rsidRPr="00F009A5">
              <w:rPr>
                <w:rStyle w:val="ac"/>
                <w:noProof/>
              </w:rPr>
              <w:t>Техническое задание</w:t>
            </w:r>
            <w:r w:rsidR="00441403">
              <w:rPr>
                <w:noProof/>
                <w:webHidden/>
              </w:rPr>
              <w:tab/>
            </w:r>
            <w:r w:rsidR="00441403">
              <w:rPr>
                <w:noProof/>
                <w:webHidden/>
              </w:rPr>
              <w:fldChar w:fldCharType="begin"/>
            </w:r>
            <w:r w:rsidR="00441403">
              <w:rPr>
                <w:noProof/>
                <w:webHidden/>
              </w:rPr>
              <w:instrText xml:space="preserve"> PAGEREF _Toc69302806 \h </w:instrText>
            </w:r>
            <w:r w:rsidR="00441403">
              <w:rPr>
                <w:noProof/>
                <w:webHidden/>
              </w:rPr>
            </w:r>
            <w:r w:rsidR="00441403">
              <w:rPr>
                <w:noProof/>
                <w:webHidden/>
              </w:rPr>
              <w:fldChar w:fldCharType="separate"/>
            </w:r>
            <w:r w:rsidR="00441403">
              <w:rPr>
                <w:noProof/>
                <w:webHidden/>
              </w:rPr>
              <w:t>3</w:t>
            </w:r>
            <w:r w:rsidR="00441403">
              <w:rPr>
                <w:noProof/>
                <w:webHidden/>
              </w:rPr>
              <w:fldChar w:fldCharType="end"/>
            </w:r>
          </w:hyperlink>
        </w:p>
        <w:p w14:paraId="6A8FFD4D" w14:textId="60E74F04" w:rsidR="00441403" w:rsidRDefault="006D64A9">
          <w:pPr>
            <w:pStyle w:val="11"/>
            <w:rPr>
              <w:rFonts w:asciiTheme="minorHAnsi" w:eastAsiaTheme="minorEastAsia" w:hAnsiTheme="minorHAnsi"/>
              <w:noProof/>
              <w:color w:val="auto"/>
              <w:sz w:val="22"/>
              <w:lang w:eastAsia="ru-RU"/>
            </w:rPr>
          </w:pPr>
          <w:hyperlink w:anchor="_Toc69302807" w:history="1">
            <w:r w:rsidR="00441403" w:rsidRPr="00F009A5">
              <w:rPr>
                <w:rStyle w:val="ac"/>
                <w:noProof/>
              </w:rPr>
              <w:t>2</w:t>
            </w:r>
            <w:r w:rsidR="00441403">
              <w:rPr>
                <w:rFonts w:asciiTheme="minorHAnsi" w:eastAsiaTheme="minorEastAsia" w:hAnsiTheme="minorHAnsi"/>
                <w:noProof/>
                <w:color w:val="auto"/>
                <w:sz w:val="22"/>
                <w:lang w:eastAsia="ru-RU"/>
              </w:rPr>
              <w:tab/>
            </w:r>
            <w:r w:rsidR="00441403" w:rsidRPr="00F009A5">
              <w:rPr>
                <w:rStyle w:val="ac"/>
                <w:noProof/>
              </w:rPr>
              <w:t>Проведение основных расчетов манипулятора</w:t>
            </w:r>
            <w:r w:rsidR="00441403">
              <w:rPr>
                <w:noProof/>
                <w:webHidden/>
              </w:rPr>
              <w:tab/>
            </w:r>
            <w:r w:rsidR="00441403">
              <w:rPr>
                <w:noProof/>
                <w:webHidden/>
              </w:rPr>
              <w:fldChar w:fldCharType="begin"/>
            </w:r>
            <w:r w:rsidR="00441403">
              <w:rPr>
                <w:noProof/>
                <w:webHidden/>
              </w:rPr>
              <w:instrText xml:space="preserve"> PAGEREF _Toc69302807 \h </w:instrText>
            </w:r>
            <w:r w:rsidR="00441403">
              <w:rPr>
                <w:noProof/>
                <w:webHidden/>
              </w:rPr>
            </w:r>
            <w:r w:rsidR="00441403">
              <w:rPr>
                <w:noProof/>
                <w:webHidden/>
              </w:rPr>
              <w:fldChar w:fldCharType="separate"/>
            </w:r>
            <w:r w:rsidR="00441403">
              <w:rPr>
                <w:noProof/>
                <w:webHidden/>
              </w:rPr>
              <w:t>4</w:t>
            </w:r>
            <w:r w:rsidR="00441403">
              <w:rPr>
                <w:noProof/>
                <w:webHidden/>
              </w:rPr>
              <w:fldChar w:fldCharType="end"/>
            </w:r>
          </w:hyperlink>
        </w:p>
        <w:p w14:paraId="30F55FD8" w14:textId="2C023951" w:rsidR="00441403" w:rsidRDefault="006D64A9">
          <w:pPr>
            <w:pStyle w:val="21"/>
            <w:rPr>
              <w:rFonts w:asciiTheme="minorHAnsi" w:eastAsiaTheme="minorEastAsia" w:hAnsiTheme="minorHAnsi"/>
              <w:color w:val="auto"/>
              <w:sz w:val="22"/>
              <w:lang w:eastAsia="ru-RU"/>
            </w:rPr>
          </w:pPr>
          <w:hyperlink w:anchor="_Toc69302808" w:history="1">
            <w:r w:rsidR="00441403" w:rsidRPr="00F009A5">
              <w:rPr>
                <w:rStyle w:val="ac"/>
              </w:rPr>
              <w:t>2.1</w:t>
            </w:r>
            <w:r w:rsidR="00441403">
              <w:rPr>
                <w:rFonts w:asciiTheme="minorHAnsi" w:eastAsiaTheme="minorEastAsia" w:hAnsiTheme="minorHAnsi"/>
                <w:color w:val="auto"/>
                <w:sz w:val="22"/>
                <w:lang w:eastAsia="ru-RU"/>
              </w:rPr>
              <w:tab/>
            </w:r>
            <w:r w:rsidR="00441403" w:rsidRPr="00F009A5">
              <w:rPr>
                <w:rStyle w:val="ac"/>
              </w:rPr>
              <w:t>Кинематический расчет манипулятора</w:t>
            </w:r>
            <w:r w:rsidR="00441403">
              <w:rPr>
                <w:webHidden/>
              </w:rPr>
              <w:tab/>
            </w:r>
            <w:r w:rsidR="00441403">
              <w:rPr>
                <w:webHidden/>
              </w:rPr>
              <w:fldChar w:fldCharType="begin"/>
            </w:r>
            <w:r w:rsidR="00441403">
              <w:rPr>
                <w:webHidden/>
              </w:rPr>
              <w:instrText xml:space="preserve"> PAGEREF _Toc69302808 \h </w:instrText>
            </w:r>
            <w:r w:rsidR="00441403">
              <w:rPr>
                <w:webHidden/>
              </w:rPr>
            </w:r>
            <w:r w:rsidR="00441403">
              <w:rPr>
                <w:webHidden/>
              </w:rPr>
              <w:fldChar w:fldCharType="separate"/>
            </w:r>
            <w:r w:rsidR="00441403">
              <w:rPr>
                <w:webHidden/>
              </w:rPr>
              <w:t>4</w:t>
            </w:r>
            <w:r w:rsidR="00441403">
              <w:rPr>
                <w:webHidden/>
              </w:rPr>
              <w:fldChar w:fldCharType="end"/>
            </w:r>
          </w:hyperlink>
        </w:p>
        <w:p w14:paraId="506AB863" w14:textId="7114CDC5" w:rsidR="00441403" w:rsidRDefault="006D64A9">
          <w:pPr>
            <w:pStyle w:val="21"/>
            <w:rPr>
              <w:rFonts w:asciiTheme="minorHAnsi" w:eastAsiaTheme="minorEastAsia" w:hAnsiTheme="minorHAnsi"/>
              <w:color w:val="auto"/>
              <w:sz w:val="22"/>
              <w:lang w:eastAsia="ru-RU"/>
            </w:rPr>
          </w:pPr>
          <w:hyperlink w:anchor="_Toc69302809" w:history="1">
            <w:r w:rsidR="00441403" w:rsidRPr="00F009A5">
              <w:rPr>
                <w:rStyle w:val="ac"/>
              </w:rPr>
              <w:t>2.2</w:t>
            </w:r>
            <w:r w:rsidR="00441403">
              <w:rPr>
                <w:rFonts w:asciiTheme="minorHAnsi" w:eastAsiaTheme="minorEastAsia" w:hAnsiTheme="minorHAnsi"/>
                <w:color w:val="auto"/>
                <w:sz w:val="22"/>
                <w:lang w:eastAsia="ru-RU"/>
              </w:rPr>
              <w:tab/>
            </w:r>
            <w:r w:rsidR="00441403" w:rsidRPr="00F009A5">
              <w:rPr>
                <w:rStyle w:val="ac"/>
              </w:rPr>
              <w:t>Статический и динамический расчет манипулятора</w:t>
            </w:r>
            <w:r w:rsidR="00441403">
              <w:rPr>
                <w:webHidden/>
              </w:rPr>
              <w:tab/>
            </w:r>
            <w:r w:rsidR="00441403">
              <w:rPr>
                <w:webHidden/>
              </w:rPr>
              <w:fldChar w:fldCharType="begin"/>
            </w:r>
            <w:r w:rsidR="00441403">
              <w:rPr>
                <w:webHidden/>
              </w:rPr>
              <w:instrText xml:space="preserve"> PAGEREF _Toc69302809 \h </w:instrText>
            </w:r>
            <w:r w:rsidR="00441403">
              <w:rPr>
                <w:webHidden/>
              </w:rPr>
            </w:r>
            <w:r w:rsidR="00441403">
              <w:rPr>
                <w:webHidden/>
              </w:rPr>
              <w:fldChar w:fldCharType="separate"/>
            </w:r>
            <w:r w:rsidR="00441403">
              <w:rPr>
                <w:webHidden/>
              </w:rPr>
              <w:t>5</w:t>
            </w:r>
            <w:r w:rsidR="00441403">
              <w:rPr>
                <w:webHidden/>
              </w:rPr>
              <w:fldChar w:fldCharType="end"/>
            </w:r>
          </w:hyperlink>
        </w:p>
        <w:p w14:paraId="29307C6B" w14:textId="3A63C7D0" w:rsidR="00441403" w:rsidRDefault="006D64A9">
          <w:pPr>
            <w:pStyle w:val="31"/>
            <w:rPr>
              <w:rFonts w:asciiTheme="minorHAnsi" w:eastAsiaTheme="minorEastAsia" w:hAnsiTheme="minorHAnsi"/>
              <w:noProof/>
              <w:color w:val="auto"/>
              <w:sz w:val="22"/>
              <w:lang w:eastAsia="ru-RU"/>
            </w:rPr>
          </w:pPr>
          <w:hyperlink w:anchor="_Toc69302810" w:history="1">
            <w:r w:rsidR="00441403" w:rsidRPr="00F009A5">
              <w:rPr>
                <w:rStyle w:val="ac"/>
                <w:noProof/>
                <w:lang w:eastAsia="ru-RU"/>
              </w:rPr>
              <w:t>2.2.1</w:t>
            </w:r>
            <w:r w:rsidR="00441403">
              <w:rPr>
                <w:rFonts w:asciiTheme="minorHAnsi" w:eastAsiaTheme="minorEastAsia" w:hAnsiTheme="minorHAnsi"/>
                <w:noProof/>
                <w:color w:val="auto"/>
                <w:sz w:val="22"/>
                <w:lang w:eastAsia="ru-RU"/>
              </w:rPr>
              <w:tab/>
            </w:r>
            <w:r w:rsidR="00441403" w:rsidRPr="00F009A5">
              <w:rPr>
                <w:rStyle w:val="ac"/>
                <w:noProof/>
                <w:lang w:eastAsia="ru-RU"/>
              </w:rPr>
              <w:t>Энергокинематический расчет</w:t>
            </w:r>
            <w:r w:rsidR="00441403">
              <w:rPr>
                <w:noProof/>
                <w:webHidden/>
              </w:rPr>
              <w:tab/>
            </w:r>
            <w:r w:rsidR="00441403">
              <w:rPr>
                <w:noProof/>
                <w:webHidden/>
              </w:rPr>
              <w:fldChar w:fldCharType="begin"/>
            </w:r>
            <w:r w:rsidR="00441403">
              <w:rPr>
                <w:noProof/>
                <w:webHidden/>
              </w:rPr>
              <w:instrText xml:space="preserve"> PAGEREF _Toc69302810 \h </w:instrText>
            </w:r>
            <w:r w:rsidR="00441403">
              <w:rPr>
                <w:noProof/>
                <w:webHidden/>
              </w:rPr>
            </w:r>
            <w:r w:rsidR="00441403">
              <w:rPr>
                <w:noProof/>
                <w:webHidden/>
              </w:rPr>
              <w:fldChar w:fldCharType="separate"/>
            </w:r>
            <w:r w:rsidR="00441403">
              <w:rPr>
                <w:noProof/>
                <w:webHidden/>
              </w:rPr>
              <w:t>5</w:t>
            </w:r>
            <w:r w:rsidR="00441403">
              <w:rPr>
                <w:noProof/>
                <w:webHidden/>
              </w:rPr>
              <w:fldChar w:fldCharType="end"/>
            </w:r>
          </w:hyperlink>
        </w:p>
        <w:p w14:paraId="4421CF2A" w14:textId="3D883EEE" w:rsidR="00441403" w:rsidRDefault="006D64A9">
          <w:pPr>
            <w:pStyle w:val="31"/>
            <w:rPr>
              <w:rFonts w:asciiTheme="minorHAnsi" w:eastAsiaTheme="minorEastAsia" w:hAnsiTheme="minorHAnsi"/>
              <w:noProof/>
              <w:color w:val="auto"/>
              <w:sz w:val="22"/>
              <w:lang w:eastAsia="ru-RU"/>
            </w:rPr>
          </w:pPr>
          <w:hyperlink w:anchor="_Toc69302811" w:history="1">
            <w:r w:rsidR="00441403" w:rsidRPr="00F009A5">
              <w:rPr>
                <w:rStyle w:val="ac"/>
                <w:noProof/>
              </w:rPr>
              <w:t>2.2.2</w:t>
            </w:r>
            <w:r w:rsidR="00441403">
              <w:rPr>
                <w:rFonts w:asciiTheme="minorHAnsi" w:eastAsiaTheme="minorEastAsia" w:hAnsiTheme="minorHAnsi"/>
                <w:noProof/>
                <w:color w:val="auto"/>
                <w:sz w:val="22"/>
                <w:lang w:eastAsia="ru-RU"/>
              </w:rPr>
              <w:tab/>
            </w:r>
            <w:r w:rsidR="00441403" w:rsidRPr="00F009A5">
              <w:rPr>
                <w:rStyle w:val="ac"/>
                <w:noProof/>
              </w:rPr>
              <w:t>Выбор сервоприводов</w:t>
            </w:r>
            <w:r w:rsidR="00441403">
              <w:rPr>
                <w:noProof/>
                <w:webHidden/>
              </w:rPr>
              <w:tab/>
            </w:r>
            <w:r w:rsidR="00441403">
              <w:rPr>
                <w:noProof/>
                <w:webHidden/>
              </w:rPr>
              <w:fldChar w:fldCharType="begin"/>
            </w:r>
            <w:r w:rsidR="00441403">
              <w:rPr>
                <w:noProof/>
                <w:webHidden/>
              </w:rPr>
              <w:instrText xml:space="preserve"> PAGEREF _Toc69302811 \h </w:instrText>
            </w:r>
            <w:r w:rsidR="00441403">
              <w:rPr>
                <w:noProof/>
                <w:webHidden/>
              </w:rPr>
            </w:r>
            <w:r w:rsidR="00441403">
              <w:rPr>
                <w:noProof/>
                <w:webHidden/>
              </w:rPr>
              <w:fldChar w:fldCharType="separate"/>
            </w:r>
            <w:r w:rsidR="00441403">
              <w:rPr>
                <w:noProof/>
                <w:webHidden/>
              </w:rPr>
              <w:t>9</w:t>
            </w:r>
            <w:r w:rsidR="00441403">
              <w:rPr>
                <w:noProof/>
                <w:webHidden/>
              </w:rPr>
              <w:fldChar w:fldCharType="end"/>
            </w:r>
          </w:hyperlink>
        </w:p>
        <w:p w14:paraId="592C8084" w14:textId="6015643C"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302806"/>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8.75pt" o:ole="">
            <v:imagedata r:id="rId8" o:title=""/>
          </v:shape>
          <o:OLEObject Type="Embed" ProgID="Equation.DSMT4" ShapeID="_x0000_i1025" DrawAspect="Content" ObjectID="_1679947479"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302807"/>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302808"/>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fldSimple w:instr=" STYLEREF 1 \s ">
        <w:r w:rsidR="00275CD9">
          <w:rPr>
            <w:noProof/>
          </w:rPr>
          <w:t>2</w:t>
        </w:r>
      </w:fldSimple>
      <w:r w:rsidR="000A3D14">
        <w:t>.</w:t>
      </w:r>
      <w:fldSimple w:instr=" SEQ Рисунок \* ARABIC \s 1 ">
        <w:r w:rsidR="00275CD9">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 xml:space="preserve">представлении </w:t>
      </w:r>
      <w:proofErr w:type="spellStart"/>
      <w:r w:rsidRPr="001C72A6">
        <w:rPr>
          <w:lang w:eastAsia="ru-RU"/>
        </w:rPr>
        <w:t>Денавита</w:t>
      </w:r>
      <w:proofErr w:type="spellEnd"/>
      <w:r w:rsidR="003638B5" w:rsidRPr="003638B5">
        <w:rPr>
          <w:lang w:eastAsia="ru-RU"/>
        </w:rPr>
        <w:t xml:space="preserve"> — </w:t>
      </w:r>
      <w:proofErr w:type="spellStart"/>
      <w:r w:rsidRPr="001C72A6">
        <w:rPr>
          <w:lang w:eastAsia="ru-RU"/>
        </w:rPr>
        <w:t>Хартенберга</w:t>
      </w:r>
      <w:proofErr w:type="spellEnd"/>
      <w:r w:rsidRPr="001C72A6">
        <w:rPr>
          <w:lang w:eastAsia="ru-RU"/>
        </w:rPr>
        <w:t xml:space="preserve">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fldSimple w:instr=" STYLEREF 1 \s ">
        <w:r w:rsidR="00275CD9">
          <w:rPr>
            <w:noProof/>
          </w:rPr>
          <w:t>2</w:t>
        </w:r>
      </w:fldSimple>
      <w:r>
        <w:t>.</w:t>
      </w:r>
      <w:fldSimple w:instr=" SEQ Таблица \* ARABIC \s 1 ">
        <w:r w:rsidR="00275CD9">
          <w:rPr>
            <w:noProof/>
          </w:rPr>
          <w:t>1</w:t>
        </w:r>
      </w:fldSimple>
      <w:r>
        <w:t xml:space="preserve"> — Параметры </w:t>
      </w:r>
      <w:proofErr w:type="spellStart"/>
      <w:r>
        <w:t>Денавита</w:t>
      </w:r>
      <w:proofErr w:type="spellEnd"/>
      <w:r>
        <w:t xml:space="preserve"> — </w:t>
      </w:r>
      <w:proofErr w:type="spellStart"/>
      <w:r>
        <w:t>Хартенберга</w:t>
      </w:r>
      <w:proofErr w:type="spellEnd"/>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3.5pt;height:19.5pt" o:ole="">
                  <v:imagedata r:id="rId11" o:title=""/>
                </v:shape>
                <o:OLEObject Type="Embed" ProgID="Equation.DSMT4" ShapeID="_x0000_i1026" DrawAspect="Content" ObjectID="_1679947480"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5pt;height:19.5pt" o:ole="">
                  <v:imagedata r:id="rId13" o:title=""/>
                </v:shape>
                <o:OLEObject Type="Embed" ProgID="Equation.DSMT4" ShapeID="_x0000_i1027" DrawAspect="Content" ObjectID="_1679947481"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3.5pt;height:19.5pt" o:ole="">
                  <v:imagedata r:id="rId15" o:title=""/>
                </v:shape>
                <o:OLEObject Type="Embed" ProgID="Equation.DSMT4" ShapeID="_x0000_i1028" DrawAspect="Content" ObjectID="_1679947482"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5pt;height:19.5pt" o:ole="">
                  <v:imagedata r:id="rId17" o:title=""/>
                </v:shape>
                <o:OLEObject Type="Embed" ProgID="Equation.DSMT4" ShapeID="_x0000_i1029" DrawAspect="Content" ObjectID="_1679947483"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4pt;height:19.5pt" o:ole="">
                  <v:imagedata r:id="rId19" o:title=""/>
                </v:shape>
                <o:OLEObject Type="Embed" ProgID="Equation.DSMT4" ShapeID="_x0000_i1030" DrawAspect="Content" ObjectID="_1679947484"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5pt;height:19.5pt" o:ole="">
                  <v:imagedata r:id="rId21" o:title=""/>
                </v:shape>
                <o:OLEObject Type="Embed" ProgID="Equation.DSMT4" ShapeID="_x0000_i1031" DrawAspect="Content" ObjectID="_1679947485"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3.5pt;height:19.5pt" o:ole="">
                  <v:imagedata r:id="rId23" o:title=""/>
                </v:shape>
                <o:OLEObject Type="Embed" ProgID="Equation.DSMT4" ShapeID="_x0000_i1032" DrawAspect="Content" ObjectID="_1679947486"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5pt;height:19.5pt" o:ole="">
                  <v:imagedata r:id="rId25" o:title=""/>
                </v:shape>
                <o:OLEObject Type="Embed" ProgID="Equation.DSMT4" ShapeID="_x0000_i1033" DrawAspect="Content" ObjectID="_1679947487"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5pt;height:19.5pt" o:ole="">
                  <v:imagedata r:id="rId27" o:title=""/>
                </v:shape>
                <o:OLEObject Type="Embed" ProgID="Equation.DSMT4" ShapeID="_x0000_i1034" DrawAspect="Content" ObjectID="_1679947488"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5pt;height:19.5pt" o:ole="">
                  <v:imagedata r:id="rId29" o:title=""/>
                </v:shape>
                <o:OLEObject Type="Embed" ProgID="Equation.DSMT4" ShapeID="_x0000_i1035" DrawAspect="Content" ObjectID="_1679947489"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4pt;height:19.5pt" o:ole="">
                  <v:imagedata r:id="rId19" o:title=""/>
                </v:shape>
                <o:OLEObject Type="Embed" ProgID="Equation.DSMT4" ShapeID="_x0000_i1036" DrawAspect="Content" ObjectID="_1679947490"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9.5pt" o:ole="">
                  <v:imagedata r:id="rId32" o:title=""/>
                </v:shape>
                <o:OLEObject Type="Embed" ProgID="Equation.DSMT4" ShapeID="_x0000_i1037" DrawAspect="Content" ObjectID="_1679947491"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5pt;height:19.5pt" o:ole="">
                  <v:imagedata r:id="rId34" o:title=""/>
                </v:shape>
                <o:OLEObject Type="Embed" ProgID="Equation.DSMT4" ShapeID="_x0000_i1038" DrawAspect="Content" ObjectID="_1679947492"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5pt;height:19.5pt" o:ole="">
                  <v:imagedata r:id="rId36" o:title=""/>
                </v:shape>
                <o:OLEObject Type="Embed" ProgID="Equation.DSMT4" ShapeID="_x0000_i1039" DrawAspect="Content" ObjectID="_1679947493"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pt;height:19.5pt" o:ole="">
                  <v:imagedata r:id="rId38" o:title=""/>
                </v:shape>
                <o:OLEObject Type="Embed" ProgID="Equation.DSMT4" ShapeID="_x0000_i1040" DrawAspect="Content" ObjectID="_1679947494"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302809"/>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302810"/>
      <w:proofErr w:type="spellStart"/>
      <w:r>
        <w:rPr>
          <w:lang w:eastAsia="ru-RU"/>
        </w:rPr>
        <w:t>Энергокинематический</w:t>
      </w:r>
      <w:proofErr w:type="spellEnd"/>
      <w:r>
        <w:rPr>
          <w:lang w:eastAsia="ru-RU"/>
        </w:rPr>
        <w:t xml:space="preserve">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2.5pt;height:19.5pt" o:ole="">
            <v:imagedata r:id="rId40" o:title=""/>
          </v:shape>
          <o:OLEObject Type="Embed" ProgID="Equation.DSMT4" ShapeID="_x0000_i1041" DrawAspect="Content" ObjectID="_1679947495"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3.25pt;height:19.5pt" o:ole="">
            <v:imagedata r:id="rId42" o:title=""/>
          </v:shape>
          <o:OLEObject Type="Embed" ProgID="Equation.DSMT4" ShapeID="_x0000_i1042" DrawAspect="Content" ObjectID="_1679947496"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5pt;height:19.5pt" o:ole="">
            <v:imagedata r:id="rId44" o:title=""/>
          </v:shape>
          <o:OLEObject Type="Embed" ProgID="Equation.DSMT4" ShapeID="_x0000_i1043" DrawAspect="Content" ObjectID="_1679947497"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5pt" o:ole="">
            <v:imagedata r:id="rId46" o:title=""/>
          </v:shape>
          <o:OLEObject Type="Embed" ProgID="Equation.DSMT4" ShapeID="_x0000_i1044" DrawAspect="Content" ObjectID="_1679947498"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5pt" o:ole="">
            <v:imagedata r:id="rId48" o:title=""/>
          </v:shape>
          <o:OLEObject Type="Embed" ProgID="Equation.DSMT4" ShapeID="_x0000_i1045" DrawAspect="Content" ObjectID="_1679947499"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2.5pt;height:19.5pt" o:ole="">
            <v:imagedata r:id="rId50" o:title=""/>
          </v:shape>
          <o:OLEObject Type="Embed" ProgID="Equation.DSMT4" ShapeID="_x0000_i1046" DrawAspect="Content" ObjectID="_1679947500"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1.75pt;height:19.5pt" o:ole="">
            <v:imagedata r:id="rId52" o:title=""/>
          </v:shape>
          <o:OLEObject Type="Embed" ProgID="Equation.DSMT4" ShapeID="_x0000_i1047" DrawAspect="Content" ObjectID="_1679947501"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5pt" o:ole="">
            <v:imagedata r:id="rId54" o:title=""/>
          </v:shape>
          <o:OLEObject Type="Embed" ProgID="Equation.DSMT4" ShapeID="_x0000_i1048" DrawAspect="Content" ObjectID="_1679947502"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25pt;height:19.5pt" o:ole="">
            <v:imagedata r:id="rId56" o:title=""/>
          </v:shape>
          <o:OLEObject Type="Embed" ProgID="Equation.DSMT4" ShapeID="_x0000_i1049" DrawAspect="Content" ObjectID="_1679947503"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75pt;height:13.5pt" o:ole="">
            <v:imagedata r:id="rId58" o:title=""/>
          </v:shape>
          <o:OLEObject Type="Embed" ProgID="Equation.DSMT4" ShapeID="_x0000_i1050" DrawAspect="Content" ObjectID="_1679947504"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75pt;height:18.75pt" o:ole="">
            <v:imagedata r:id="rId60" o:title=""/>
          </v:shape>
          <o:OLEObject Type="Embed" ProgID="Equation.DSMT4" ShapeID="_x0000_i1051" DrawAspect="Content" ObjectID="_1679947505"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5pt;height:18.75pt" o:ole="">
            <v:imagedata r:id="rId66" o:title=""/>
          </v:shape>
          <o:OLEObject Type="Embed" ProgID="Equation.DSMT4" ShapeID="_x0000_i1052" DrawAspect="Content" ObjectID="_1679947506"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75pt;height:19.5pt" o:ole="">
            <v:imagedata r:id="rId68" o:title=""/>
          </v:shape>
          <o:OLEObject Type="Embed" ProgID="Equation.DSMT4" ShapeID="_x0000_i1053" DrawAspect="Content" ObjectID="_1679947507"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5pt;height:19.5pt" o:ole="">
            <v:imagedata r:id="rId70" o:title=""/>
          </v:shape>
          <o:OLEObject Type="Embed" ProgID="Equation.DSMT4" ShapeID="_x0000_i1054" DrawAspect="Content" ObjectID="_1679947508"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pt;height:19.5pt" o:ole="">
            <v:imagedata r:id="rId72" o:title=""/>
          </v:shape>
          <o:OLEObject Type="Embed" ProgID="Equation.DSMT4" ShapeID="_x0000_i1055" DrawAspect="Content" ObjectID="_1679947509"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5pt;height:19.5pt" o:ole="">
            <v:imagedata r:id="rId74" o:title=""/>
          </v:shape>
          <o:OLEObject Type="Embed" ProgID="Equation.DSMT4" ShapeID="_x0000_i1056" DrawAspect="Content" ObjectID="_1679947510"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fldSimple w:instr=" STYLEREF 1 \s ">
        <w:r w:rsidR="00275CD9">
          <w:rPr>
            <w:noProof/>
          </w:rPr>
          <w:t>2</w:t>
        </w:r>
      </w:fldSimple>
      <w:r>
        <w:t>.</w:t>
      </w:r>
      <w:fldSimple w:instr=" SEQ Рисунок \* ARABIC \s 1 ">
        <w:r w:rsidR="00275CD9">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pt;height:18.75pt" o:ole="">
            <v:imagedata r:id="rId77" o:title=""/>
          </v:shape>
          <o:OLEObject Type="Embed" ProgID="Equation.DSMT4" ShapeID="_x0000_i1057" DrawAspect="Content" ObjectID="_1679947511"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58" type="#_x0000_t75" style="width:239.25pt;height:21pt" o:ole="">
            <v:imagedata r:id="rId79" o:title=""/>
          </v:shape>
          <o:OLEObject Type="Embed" ProgID="Equation.DSMT4" ShapeID="_x0000_i1058" DrawAspect="Content" ObjectID="_1679947512"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059" type="#_x0000_t75" style="width:294pt;height:40.5pt" o:ole="">
            <v:imagedata r:id="rId81" o:title=""/>
          </v:shape>
          <o:OLEObject Type="Embed" ProgID="Equation.DSMT4" ShapeID="_x0000_i1059" DrawAspect="Content" ObjectID="_1679947513"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7.25pt;height:21pt" o:ole="">
            <v:imagedata r:id="rId83" o:title=""/>
          </v:shape>
          <o:OLEObject Type="Embed" ProgID="Equation.DSMT4" ShapeID="_x0000_i1060" DrawAspect="Content" ObjectID="_1679947514"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12.75pt;height:21pt" o:ole="">
            <v:imagedata r:id="rId85" o:title=""/>
          </v:shape>
          <o:OLEObject Type="Embed" ProgID="Equation.DSMT4" ShapeID="_x0000_i1061" DrawAspect="Content" ObjectID="_1679947515"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6.5pt;height:21pt" o:ole="">
            <v:imagedata r:id="rId87" o:title=""/>
          </v:shape>
          <o:OLEObject Type="Embed" ProgID="Equation.DSMT4" ShapeID="_x0000_i1062" DrawAspect="Content" ObjectID="_1679947516"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25pt;height:21pt" o:ole="">
            <v:imagedata r:id="rId89" o:title=""/>
          </v:shape>
          <o:OLEObject Type="Embed" ProgID="Equation.DSMT4" ShapeID="_x0000_i1063" DrawAspect="Content" ObjectID="_1679947517"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0.5pt;height:19.5pt" o:ole="">
            <v:imagedata r:id="rId91" o:title=""/>
          </v:shape>
          <o:OLEObject Type="Embed" ProgID="Equation.DSMT4" ShapeID="_x0000_i1064" DrawAspect="Content" ObjectID="_1679947518"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5pt;height:16.5pt" o:ole="">
            <v:imagedata r:id="rId93" o:title=""/>
          </v:shape>
          <o:OLEObject Type="Embed" ProgID="Equation.DSMT4" ShapeID="_x0000_i1065" DrawAspect="Content" ObjectID="_1679947519"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3.5pt;height:21pt" o:ole="">
            <v:imagedata r:id="rId95" o:title=""/>
          </v:shape>
          <o:OLEObject Type="Embed" ProgID="Equation.DSMT4" ShapeID="_x0000_i1066" DrawAspect="Content" ObjectID="_1679947520"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38F0B9EB"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F3203E">
      <w:pPr>
        <w:spacing w:line="240" w:lineRule="auto"/>
        <w:ind w:firstLine="0"/>
        <w:jc w:val="center"/>
        <w:rPr>
          <w:rFonts w:eastAsiaTheme="minorEastAsia"/>
        </w:rPr>
      </w:pPr>
      <w:r w:rsidRPr="00F3203E">
        <w:rPr>
          <w:rFonts w:eastAsiaTheme="minorEastAsia"/>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25910" cy="2911092"/>
                    </a:xfrm>
                    <a:prstGeom prst="rect">
                      <a:avLst/>
                    </a:prstGeom>
                  </pic:spPr>
                </pic:pic>
              </a:graphicData>
            </a:graphic>
          </wp:inline>
        </w:drawing>
      </w:r>
    </w:p>
    <w:p w14:paraId="401C52F2" w14:textId="09192E36"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w:t>
      </w:r>
      <w:r w:rsidR="00AF5E3A">
        <w:rPr>
          <w:rFonts w:eastAsiaTheme="minorEastAsia"/>
          <w:sz w:val="24"/>
          <w:szCs w:val="24"/>
        </w:rPr>
        <w:t>—</w:t>
      </w:r>
      <w:r w:rsidRPr="00627423">
        <w:rPr>
          <w:rFonts w:eastAsiaTheme="minorEastAsia"/>
          <w:sz w:val="24"/>
          <w:szCs w:val="24"/>
        </w:rPr>
        <w:t xml:space="preserve"> </w:t>
      </w:r>
      <w:r w:rsidR="007A1164">
        <w:rPr>
          <w:rFonts w:eastAsiaTheme="minorEastAsia"/>
          <w:sz w:val="24"/>
          <w:szCs w:val="24"/>
        </w:rPr>
        <w:t xml:space="preserve">Циклограмма </w:t>
      </w:r>
      <w:r w:rsidRPr="00627423">
        <w:rPr>
          <w:rFonts w:eastAsiaTheme="minorEastAsia"/>
          <w:sz w:val="24"/>
          <w:szCs w:val="24"/>
        </w:rPr>
        <w:t xml:space="preserve">работы </w:t>
      </w:r>
      <w:r w:rsidR="006D51BC" w:rsidRPr="003E0F79">
        <w:rPr>
          <w:rFonts w:eastAsiaTheme="minorEastAsia"/>
          <w:sz w:val="24"/>
          <w:szCs w:val="24"/>
        </w:rPr>
        <w:t xml:space="preserve">2 </w:t>
      </w:r>
      <w:r w:rsidRPr="00627423">
        <w:rPr>
          <w:rFonts w:eastAsiaTheme="minorEastAsia"/>
          <w:sz w:val="24"/>
          <w:szCs w:val="24"/>
        </w:rPr>
        <w:t>привода</w:t>
      </w:r>
    </w:p>
    <w:p w14:paraId="19A6DFF7" w14:textId="57991921" w:rsidR="00556460" w:rsidRDefault="00556460" w:rsidP="00556460">
      <w:pPr>
        <w:ind w:firstLine="708"/>
        <w:rPr>
          <w:rFonts w:eastAsiaTheme="minorEastAsia"/>
        </w:rPr>
      </w:pPr>
      <w:r>
        <w:rPr>
          <w:rFonts w:eastAsiaTheme="minorEastAsia"/>
        </w:rPr>
        <w:t>Согласно техническому заданию, средняя скорость вращения звеньев в радианах равна</w:t>
      </w:r>
      <w:r w:rsidR="00F61D7C">
        <w:rPr>
          <w:rFonts w:eastAsiaTheme="minorEastAsia"/>
        </w:rPr>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067" type="#_x0000_t75" style="width:168.75pt;height:19.5pt" o:ole="">
            <v:imagedata r:id="rId98" o:title=""/>
          </v:shape>
          <o:OLEObject Type="Embed" ProgID="Equation.DSMT4" ShapeID="_x0000_i1067" DrawAspect="Content" ObjectID="_1679947521"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9.5pt" o:ole="">
            <v:imagedata r:id="rId100" o:title=""/>
          </v:shape>
          <o:OLEObject Type="Embed" ProgID="Equation.DSMT4" ShapeID="_x0000_i1068" DrawAspect="Content" ObjectID="_1679947522"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069" type="#_x0000_t75" style="width:131.25pt;height:37.5pt" o:ole="">
            <v:imagedata r:id="rId102" o:title=""/>
          </v:shape>
          <o:OLEObject Type="Embed" ProgID="Equation.DSMT4" ShapeID="_x0000_i1069" DrawAspect="Content" ObjectID="_1679947523"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070" type="#_x0000_t75" style="width:175.5pt;height:16.5pt" o:ole="">
            <v:imagedata r:id="rId104" o:title=""/>
          </v:shape>
          <o:OLEObject Type="Embed" ProgID="Equation.DSMT4" ShapeID="_x0000_i1070" DrawAspect="Content" ObjectID="_1679947524"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0619370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B61737" w:rsidRPr="00240968">
        <w:rPr>
          <w:rFonts w:eastAsiaTheme="minorEastAsia"/>
          <w:position w:val="-12"/>
        </w:rPr>
        <w:object w:dxaOrig="340" w:dyaOrig="380" w14:anchorId="7E6FA50B">
          <v:shape id="_x0000_i1071" type="#_x0000_t75" style="width:16.5pt;height:19.5pt" o:ole="">
            <v:imagedata r:id="rId106" o:title=""/>
          </v:shape>
          <o:OLEObject Type="Embed" ProgID="Equation.DSMT4" ShapeID="_x0000_i1071" DrawAspect="Content" ObjectID="_1679947525" r:id="rId107"/>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B61737" w:rsidRPr="00B61737">
        <w:rPr>
          <w:rFonts w:eastAsiaTheme="minorEastAsia"/>
          <w:position w:val="-12"/>
        </w:rPr>
        <w:object w:dxaOrig="639" w:dyaOrig="380" w14:anchorId="7389DEBA">
          <v:shape id="_x0000_i1072" type="#_x0000_t75" style="width:32.25pt;height:18.75pt" o:ole="">
            <v:imagedata r:id="rId108" o:title=""/>
          </v:shape>
          <o:OLEObject Type="Embed" ProgID="Equation.DSMT4" ShapeID="_x0000_i1072" DrawAspect="Content" ObjectID="_1679947526" r:id="rId109"/>
        </w:object>
      </w:r>
      <w:r w:rsidR="00B61737" w:rsidRPr="00B61737">
        <w:rPr>
          <w:rFonts w:eastAsiaTheme="minorEastAsia"/>
        </w:rPr>
        <w:t xml:space="preserve"> </w:t>
      </w:r>
      <w:r w:rsidR="00B61737">
        <w:rPr>
          <w:rFonts w:eastAsiaTheme="minorEastAsia"/>
        </w:rPr>
        <w:t xml:space="preserve">и </w:t>
      </w:r>
      <w:r w:rsidR="00B61737" w:rsidRPr="00B61737">
        <w:rPr>
          <w:rFonts w:eastAsiaTheme="minorEastAsia"/>
          <w:position w:val="-12"/>
        </w:rPr>
        <w:object w:dxaOrig="540" w:dyaOrig="360" w14:anchorId="6B6761F9">
          <v:shape id="_x0000_i1073" type="#_x0000_t75" style="width:27pt;height:18pt" o:ole="">
            <v:imagedata r:id="rId110" o:title=""/>
          </v:shape>
          <o:OLEObject Type="Embed" ProgID="Equation.DSMT4" ShapeID="_x0000_i1073" DrawAspect="Content" ObjectID="_1679947527"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074" type="#_x0000_t75" style="width:225pt;height:37.5pt" o:ole="">
            <v:imagedata r:id="rId112" o:title=""/>
          </v:shape>
          <o:OLEObject Type="Embed" ProgID="Equation.DSMT4" ShapeID="_x0000_i1074" DrawAspect="Content" ObjectID="_1679947528"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075" type="#_x0000_t75" style="width:166.5pt;height:37.5pt" o:ole="">
            <v:imagedata r:id="rId114" o:title=""/>
          </v:shape>
          <o:OLEObject Type="Embed" ProgID="Equation.DSMT4" ShapeID="_x0000_i1075" DrawAspect="Content" ObjectID="_1679947529"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076" type="#_x0000_t75" style="width:250.5pt;height:19.5pt" o:ole="">
            <v:imagedata r:id="rId116" o:title=""/>
          </v:shape>
          <o:OLEObject Type="Embed" ProgID="Equation.DSMT4" ShapeID="_x0000_i1076" DrawAspect="Content" ObjectID="_1679947530"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077" type="#_x0000_t75" style="width:234.75pt;height:19.5pt" o:ole="">
            <v:imagedata r:id="rId118" o:title=""/>
          </v:shape>
          <o:OLEObject Type="Embed" ProgID="Equation.DSMT4" ShapeID="_x0000_i1077" DrawAspect="Content" ObjectID="_1679947531"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078" type="#_x0000_t75" style="width:198.75pt;height:19.5pt" o:ole="">
            <v:imagedata r:id="rId120" o:title=""/>
          </v:shape>
          <o:OLEObject Type="Embed" ProgID="Equation.DSMT4" ShapeID="_x0000_i1078" DrawAspect="Content" ObjectID="_1679947532"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fldSimple w:instr=" STYLEREF 1 \s ">
        <w:r w:rsidR="00275CD9">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9" type="#_x0000_t75" style="width:30pt;height:13.5pt" o:ole="">
                  <v:imagedata r:id="rId122" o:title=""/>
                </v:shape>
                <o:OLEObject Type="Embed" ProgID="Equation.DSMT4" ShapeID="_x0000_i1079" DrawAspect="Content" ObjectID="_1679947533"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3E0F79">
      <w:pPr>
        <w:pStyle w:val="3"/>
        <w:spacing w:before="240"/>
      </w:pPr>
      <w:bookmarkStart w:id="14" w:name="_Toc69302811"/>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BC33A9" w14:paraId="2FC18F50" w14:textId="77777777" w:rsidTr="00BC33A9">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636FA434" w14:textId="77777777" w:rsidR="00BC33A9" w:rsidRDefault="00BC33A9">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4CFB5BF2" w14:textId="77777777" w:rsidR="00BC33A9" w:rsidRDefault="00BC33A9">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620332D2" w14:textId="77777777" w:rsidR="00BC33A9" w:rsidRDefault="00BC33A9">
            <w:pPr>
              <w:spacing w:line="240" w:lineRule="auto"/>
              <w:ind w:firstLine="0"/>
              <w:jc w:val="center"/>
            </w:pPr>
            <w:r>
              <w:t>Характеристики</w:t>
            </w:r>
          </w:p>
        </w:tc>
      </w:tr>
      <w:tr w:rsidR="00BC33A9" w14:paraId="5055039B" w14:textId="77777777" w:rsidTr="00BC33A9">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3AE8E" w14:textId="77777777" w:rsidR="00BC33A9" w:rsidRDefault="00BC33A9">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6C43CB" w14:textId="77777777" w:rsidR="00BC33A9" w:rsidRDefault="00BC33A9">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1A428" w14:textId="77777777" w:rsidR="00BC33A9" w:rsidRDefault="00BC33A9">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3B34B1A" w14:textId="77777777" w:rsidR="00BC33A9" w:rsidRDefault="00BC33A9">
            <w:pPr>
              <w:spacing w:line="240" w:lineRule="auto"/>
              <w:ind w:firstLine="0"/>
              <w:jc w:val="center"/>
            </w:pPr>
            <w:r>
              <w:t xml:space="preserve">Момент, </w:t>
            </w:r>
            <w:r>
              <w:rPr>
                <w:position w:val="-4"/>
              </w:rPr>
              <w:object w:dxaOrig="600" w:dyaOrig="285" w14:anchorId="19D6E082">
                <v:shape id="_x0000_i1080" type="#_x0000_t75" style="width:30pt;height:14.25pt" o:ole="">
                  <v:imagedata r:id="rId124" o:title=""/>
                </v:shape>
                <o:OLEObject Type="Embed" ProgID="Equation.DSMT4" ShapeID="_x0000_i1080" DrawAspect="Content" ObjectID="_1679947534" r:id="rId125"/>
              </w:object>
            </w:r>
          </w:p>
        </w:tc>
      </w:tr>
      <w:tr w:rsidR="00BC33A9" w14:paraId="19C388F2"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68781F02" w14:textId="77777777" w:rsidR="00BC33A9" w:rsidRDefault="00BC33A9">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34A776D" w14:textId="77777777" w:rsidR="00BC33A9" w:rsidRDefault="00BC33A9">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4796C" w14:textId="483200B0" w:rsidR="00BC33A9" w:rsidRPr="00BC33A9" w:rsidRDefault="00BC33A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04430280" w14:textId="77777777" w:rsidR="00BC33A9" w:rsidRDefault="00BC33A9">
            <w:pPr>
              <w:spacing w:line="240" w:lineRule="auto"/>
              <w:ind w:firstLine="0"/>
              <w:jc w:val="center"/>
              <w:rPr>
                <w:lang w:val="en-US"/>
              </w:rPr>
            </w:pPr>
            <w:r>
              <w:rPr>
                <w:lang w:val="en-US"/>
              </w:rPr>
              <w:t>3,80</w:t>
            </w:r>
          </w:p>
        </w:tc>
      </w:tr>
      <w:tr w:rsidR="00A67859" w14:paraId="74BAFB1A"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D697856" w14:textId="77777777" w:rsidR="00A67859" w:rsidRDefault="00A67859" w:rsidP="00A67859">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23A85EF" w14:textId="6365D7AE" w:rsidR="00A67859" w:rsidRDefault="00A67859" w:rsidP="00A67859">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31040F" w14:textId="64B55983" w:rsidR="00A67859" w:rsidRPr="00BC33A9" w:rsidRDefault="00A67859" w:rsidP="00A6785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35756BF2" w14:textId="26044976" w:rsidR="00A67859" w:rsidRDefault="00A67859" w:rsidP="00A67859">
            <w:pPr>
              <w:spacing w:line="240" w:lineRule="auto"/>
              <w:ind w:firstLine="0"/>
              <w:jc w:val="center"/>
              <w:rPr>
                <w:lang w:val="en-US"/>
              </w:rPr>
            </w:pPr>
            <w:r>
              <w:rPr>
                <w:lang w:val="en-US"/>
              </w:rPr>
              <w:t>3,80</w:t>
            </w:r>
          </w:p>
        </w:tc>
      </w:tr>
      <w:tr w:rsidR="00BC33A9" w14:paraId="5379EFBD"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44400CA1" w14:textId="77777777" w:rsidR="00BC33A9" w:rsidRDefault="00BC33A9">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83163D0" w14:textId="77777777" w:rsidR="00BC33A9" w:rsidRDefault="00BC33A9">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9CF0EE9" w14:textId="77777777" w:rsidR="00BC33A9" w:rsidRDefault="00BC33A9">
            <w:pPr>
              <w:spacing w:line="240" w:lineRule="auto"/>
              <w:ind w:firstLine="0"/>
              <w:jc w:val="center"/>
              <w:rPr>
                <w:lang w:val="en-US"/>
              </w:rPr>
            </w:pPr>
            <w:r>
              <w:rPr>
                <w:lang w:val="en-US"/>
              </w:rPr>
              <w:t>9</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77BCD26" w14:textId="77777777" w:rsidR="00BC33A9" w:rsidRDefault="00BC33A9">
            <w:pPr>
              <w:spacing w:line="240" w:lineRule="auto"/>
              <w:ind w:firstLine="0"/>
              <w:jc w:val="center"/>
              <w:rPr>
                <w:lang w:val="en-US"/>
              </w:rPr>
            </w:pPr>
            <w:r>
              <w:rPr>
                <w:lang w:val="en-US"/>
              </w:rPr>
              <w:t>1,72</w:t>
            </w:r>
          </w:p>
        </w:tc>
      </w:tr>
    </w:tbl>
    <w:p w14:paraId="4B6808C2" w14:textId="77777777" w:rsidR="00EF07C1" w:rsidRPr="00EF07C1" w:rsidRDefault="00EF07C1" w:rsidP="00EF07C1"/>
    <w:sectPr w:rsidR="00EF07C1" w:rsidRPr="00EF07C1" w:rsidSect="00DF5667">
      <w:footerReference w:type="default" r:id="rId126"/>
      <w:footerReference w:type="first" r:id="rId127"/>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4T10:49:00Z" w:initials="ИП">
    <w:p w14:paraId="23FA6FB1" w14:textId="5F074393" w:rsidR="003E0F79" w:rsidRDefault="003E0F79">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3E0F79" w:rsidRDefault="003E0F79"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3E0F79" w:rsidRDefault="003E0F79"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3E0F79" w:rsidRDefault="003E0F79">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3E0F79" w:rsidRPr="00376A73" w:rsidRDefault="003E0F79">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3E0F79" w:rsidRDefault="003E0F79"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3E0F79" w:rsidRDefault="003E0F79">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3E0F79" w:rsidRDefault="003E0F79">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769A7" w14:textId="77777777" w:rsidR="006D64A9" w:rsidRDefault="006D64A9" w:rsidP="00FB7350">
      <w:pPr>
        <w:spacing w:line="240" w:lineRule="auto"/>
      </w:pPr>
      <w:r>
        <w:separator/>
      </w:r>
    </w:p>
  </w:endnote>
  <w:endnote w:type="continuationSeparator" w:id="0">
    <w:p w14:paraId="4E58F263" w14:textId="77777777" w:rsidR="006D64A9" w:rsidRDefault="006D64A9"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80FA" w14:textId="63AB6C47" w:rsidR="003E0F79" w:rsidRDefault="003E0F79">
    <w:pPr>
      <w:pStyle w:val="af4"/>
    </w:pPr>
    <w:r>
      <w:rPr>
        <w:noProof/>
      </w:rPr>
      <mc:AlternateContent>
        <mc:Choice Requires="wps">
          <w:drawing>
            <wp:anchor distT="0" distB="0" distL="114300" distR="114300" simplePos="0" relativeHeight="251660288" behindDoc="0" locked="0" layoutInCell="1" allowOverlap="1" wp14:anchorId="4265DCC6" wp14:editId="59338362">
              <wp:simplePos x="0" y="0"/>
              <wp:positionH relativeFrom="rightMargin">
                <wp:align>left</wp:align>
              </wp:positionH>
              <wp:positionV relativeFrom="paragraph">
                <wp:posOffset>183606</wp:posOffset>
              </wp:positionV>
              <wp:extent cx="360000" cy="28800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360000" cy="288000"/>
                      </a:xfrm>
                      <a:prstGeom prst="rect">
                        <a:avLst/>
                      </a:prstGeom>
                      <a:noFill/>
                      <a:ln w="6350">
                        <a:noFill/>
                      </a:ln>
                    </wps:spPr>
                    <wps:txbx>
                      <w:txbxContent>
                        <w:p w14:paraId="1CFB9A04" w14:textId="140014AC" w:rsidR="003E0F79" w:rsidRPr="00B46B80" w:rsidRDefault="003E0F79"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DCC6" id="_x0000_t202" coordsize="21600,21600" o:spt="202" path="m,l,21600r21600,l21600,xe">
              <v:stroke joinstyle="miter"/>
              <v:path gradientshapeok="t" o:connecttype="rect"/>
            </v:shapetype>
            <v:shape id="Надпись 6" o:spid="_x0000_s1026" type="#_x0000_t202" style="position:absolute;left:0;text-align:left;margin-left:0;margin-top:14.45pt;width:28.35pt;height:22.7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" filled="f" stroked="f" strokeweight=".5pt">
              <v:textbox>
                <w:txbxContent>
                  <w:p w14:paraId="1CFB9A04" w14:textId="140014AC" w:rsidR="003E0F79" w:rsidRPr="00B46B80" w:rsidRDefault="003E0F79"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v:textbox>
              <w10:wrap anchorx="margin"/>
            </v:shape>
          </w:pict>
        </mc:Fallback>
      </mc:AlternateContent>
    </w:r>
    <w:r>
      <w:rPr>
        <w:noProof/>
      </w:rPr>
      <w:drawing>
        <wp:anchor distT="0" distB="0" distL="114300" distR="114300" simplePos="0" relativeHeight="251658240" behindDoc="1" locked="0" layoutInCell="1" allowOverlap="1" wp14:anchorId="040B0140" wp14:editId="6DE6949E">
          <wp:simplePos x="0" y="0"/>
          <wp:positionH relativeFrom="leftMargin">
            <wp:posOffset>-17780</wp:posOffset>
          </wp:positionH>
          <wp:positionV relativeFrom="topMargin">
            <wp:posOffset>-17780</wp:posOffset>
          </wp:positionV>
          <wp:extent cx="7596000" cy="10726473"/>
          <wp:effectExtent l="0" t="0" r="508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3DAC" w14:textId="56C6149A" w:rsidR="003E0F79" w:rsidRDefault="003E0F79">
    <w:pPr>
      <w:pStyle w:val="af4"/>
    </w:pPr>
    <w:r>
      <w:rPr>
        <w:noProof/>
      </w:rPr>
      <w:drawing>
        <wp:anchor distT="0" distB="0" distL="114300" distR="114300" simplePos="0" relativeHeight="251659264" behindDoc="1" locked="0" layoutInCell="1" allowOverlap="1" wp14:anchorId="0811360F" wp14:editId="10CC0019">
          <wp:simplePos x="0" y="0"/>
          <wp:positionH relativeFrom="leftMargin">
            <wp:posOffset>-17780</wp:posOffset>
          </wp:positionH>
          <wp:positionV relativeFrom="topMargin">
            <wp:posOffset>-17780</wp:posOffset>
          </wp:positionV>
          <wp:extent cx="7596000" cy="10726473"/>
          <wp:effectExtent l="0" t="0" r="508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80244" w14:textId="77777777" w:rsidR="006D64A9" w:rsidRDefault="006D64A9" w:rsidP="00FB7350">
      <w:pPr>
        <w:spacing w:line="240" w:lineRule="auto"/>
      </w:pPr>
      <w:r>
        <w:separator/>
      </w:r>
    </w:p>
  </w:footnote>
  <w:footnote w:type="continuationSeparator" w:id="0">
    <w:p w14:paraId="7960B1D1" w14:textId="77777777" w:rsidR="006D64A9" w:rsidRDefault="006D64A9"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103B6"/>
    <w:rsid w:val="00043D14"/>
    <w:rsid w:val="0006229C"/>
    <w:rsid w:val="0006747A"/>
    <w:rsid w:val="00085F58"/>
    <w:rsid w:val="000A3D14"/>
    <w:rsid w:val="000B1220"/>
    <w:rsid w:val="000D16AA"/>
    <w:rsid w:val="001250E3"/>
    <w:rsid w:val="00127C81"/>
    <w:rsid w:val="00143FB2"/>
    <w:rsid w:val="00153E33"/>
    <w:rsid w:val="00184110"/>
    <w:rsid w:val="001C1E78"/>
    <w:rsid w:val="001F0266"/>
    <w:rsid w:val="001F1986"/>
    <w:rsid w:val="001F3772"/>
    <w:rsid w:val="002211F0"/>
    <w:rsid w:val="00226549"/>
    <w:rsid w:val="002319F2"/>
    <w:rsid w:val="00240968"/>
    <w:rsid w:val="00246594"/>
    <w:rsid w:val="00256C18"/>
    <w:rsid w:val="00261947"/>
    <w:rsid w:val="002740EF"/>
    <w:rsid w:val="00275CD9"/>
    <w:rsid w:val="002773F3"/>
    <w:rsid w:val="00281A00"/>
    <w:rsid w:val="002B2764"/>
    <w:rsid w:val="002C480B"/>
    <w:rsid w:val="002C6E90"/>
    <w:rsid w:val="002E010A"/>
    <w:rsid w:val="002F3528"/>
    <w:rsid w:val="00317DC6"/>
    <w:rsid w:val="00325095"/>
    <w:rsid w:val="0034505A"/>
    <w:rsid w:val="0036244F"/>
    <w:rsid w:val="003638B5"/>
    <w:rsid w:val="00376A73"/>
    <w:rsid w:val="00387BF2"/>
    <w:rsid w:val="00393D4B"/>
    <w:rsid w:val="003C552A"/>
    <w:rsid w:val="003E0F79"/>
    <w:rsid w:val="003E38DE"/>
    <w:rsid w:val="003F7DEC"/>
    <w:rsid w:val="00403746"/>
    <w:rsid w:val="00422859"/>
    <w:rsid w:val="004267A0"/>
    <w:rsid w:val="00426EBB"/>
    <w:rsid w:val="00440A1C"/>
    <w:rsid w:val="00441403"/>
    <w:rsid w:val="00447927"/>
    <w:rsid w:val="00454A71"/>
    <w:rsid w:val="00472949"/>
    <w:rsid w:val="00483003"/>
    <w:rsid w:val="004936E1"/>
    <w:rsid w:val="00493A24"/>
    <w:rsid w:val="004A0A74"/>
    <w:rsid w:val="004C0C2A"/>
    <w:rsid w:val="004C640D"/>
    <w:rsid w:val="004E1F44"/>
    <w:rsid w:val="00500778"/>
    <w:rsid w:val="005371C9"/>
    <w:rsid w:val="00555539"/>
    <w:rsid w:val="00556460"/>
    <w:rsid w:val="00556A45"/>
    <w:rsid w:val="00572E7E"/>
    <w:rsid w:val="005912BE"/>
    <w:rsid w:val="005A0465"/>
    <w:rsid w:val="005C503F"/>
    <w:rsid w:val="005D2389"/>
    <w:rsid w:val="005F4F91"/>
    <w:rsid w:val="005F6061"/>
    <w:rsid w:val="00601BDA"/>
    <w:rsid w:val="006079E8"/>
    <w:rsid w:val="006242A7"/>
    <w:rsid w:val="0063279D"/>
    <w:rsid w:val="00632F87"/>
    <w:rsid w:val="00650810"/>
    <w:rsid w:val="00655B90"/>
    <w:rsid w:val="00670C95"/>
    <w:rsid w:val="0067255A"/>
    <w:rsid w:val="00683F9D"/>
    <w:rsid w:val="0069216A"/>
    <w:rsid w:val="006A580C"/>
    <w:rsid w:val="006C075B"/>
    <w:rsid w:val="006D51BC"/>
    <w:rsid w:val="006D64A9"/>
    <w:rsid w:val="006E01A0"/>
    <w:rsid w:val="006E611A"/>
    <w:rsid w:val="006F5AF5"/>
    <w:rsid w:val="0070710D"/>
    <w:rsid w:val="00744E35"/>
    <w:rsid w:val="00753707"/>
    <w:rsid w:val="00756F96"/>
    <w:rsid w:val="007604D7"/>
    <w:rsid w:val="00770ED6"/>
    <w:rsid w:val="00785326"/>
    <w:rsid w:val="007A1164"/>
    <w:rsid w:val="007B322A"/>
    <w:rsid w:val="007C2D26"/>
    <w:rsid w:val="008269FF"/>
    <w:rsid w:val="00831A7F"/>
    <w:rsid w:val="00842B7B"/>
    <w:rsid w:val="0087737C"/>
    <w:rsid w:val="00882D92"/>
    <w:rsid w:val="00897B67"/>
    <w:rsid w:val="008C08D9"/>
    <w:rsid w:val="008C2278"/>
    <w:rsid w:val="008C3F04"/>
    <w:rsid w:val="008C5414"/>
    <w:rsid w:val="008D5CA6"/>
    <w:rsid w:val="00910457"/>
    <w:rsid w:val="00922444"/>
    <w:rsid w:val="00936E96"/>
    <w:rsid w:val="00962A16"/>
    <w:rsid w:val="0096714C"/>
    <w:rsid w:val="00982705"/>
    <w:rsid w:val="00985C1B"/>
    <w:rsid w:val="009A3582"/>
    <w:rsid w:val="009E2BA8"/>
    <w:rsid w:val="009F565B"/>
    <w:rsid w:val="00A00438"/>
    <w:rsid w:val="00A0347F"/>
    <w:rsid w:val="00A32446"/>
    <w:rsid w:val="00A440CA"/>
    <w:rsid w:val="00A444F3"/>
    <w:rsid w:val="00A446A1"/>
    <w:rsid w:val="00A63FF7"/>
    <w:rsid w:val="00A67859"/>
    <w:rsid w:val="00A85F27"/>
    <w:rsid w:val="00A9321B"/>
    <w:rsid w:val="00AA2B0C"/>
    <w:rsid w:val="00AB46C6"/>
    <w:rsid w:val="00AB50DB"/>
    <w:rsid w:val="00AF5E3A"/>
    <w:rsid w:val="00B02DF7"/>
    <w:rsid w:val="00B052B7"/>
    <w:rsid w:val="00B46B80"/>
    <w:rsid w:val="00B57BD0"/>
    <w:rsid w:val="00B61737"/>
    <w:rsid w:val="00B70986"/>
    <w:rsid w:val="00BA78F6"/>
    <w:rsid w:val="00BC33A9"/>
    <w:rsid w:val="00BF3841"/>
    <w:rsid w:val="00C00FBE"/>
    <w:rsid w:val="00C13704"/>
    <w:rsid w:val="00C372AB"/>
    <w:rsid w:val="00C97D0A"/>
    <w:rsid w:val="00CA1213"/>
    <w:rsid w:val="00CA2385"/>
    <w:rsid w:val="00CB384C"/>
    <w:rsid w:val="00CD5E7F"/>
    <w:rsid w:val="00D17DE6"/>
    <w:rsid w:val="00DA7ECA"/>
    <w:rsid w:val="00DC39B3"/>
    <w:rsid w:val="00DD1E97"/>
    <w:rsid w:val="00DF5667"/>
    <w:rsid w:val="00E34807"/>
    <w:rsid w:val="00E55702"/>
    <w:rsid w:val="00E5574A"/>
    <w:rsid w:val="00E61B9A"/>
    <w:rsid w:val="00E77155"/>
    <w:rsid w:val="00E91C8F"/>
    <w:rsid w:val="00EA6FBD"/>
    <w:rsid w:val="00EC63FD"/>
    <w:rsid w:val="00EE4417"/>
    <w:rsid w:val="00EF07C1"/>
    <w:rsid w:val="00EF306F"/>
    <w:rsid w:val="00EF5225"/>
    <w:rsid w:val="00F21893"/>
    <w:rsid w:val="00F3203E"/>
    <w:rsid w:val="00F361FD"/>
    <w:rsid w:val="00F51A5D"/>
    <w:rsid w:val="00F546E0"/>
    <w:rsid w:val="00F61D7C"/>
    <w:rsid w:val="00F91866"/>
    <w:rsid w:val="00F943ED"/>
    <w:rsid w:val="00F95F59"/>
    <w:rsid w:val="00FB7350"/>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microsoft.com/office/2011/relationships/commentsExtended" Target="commentsExtended.xml"/><Relationship Id="rId68" Type="http://schemas.openxmlformats.org/officeDocument/2006/relationships/image" Target="media/image29.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microsoft.com/office/2016/09/relationships/commentsIds" Target="commentsIds.xml"/><Relationship Id="rId69" Type="http://schemas.openxmlformats.org/officeDocument/2006/relationships/oleObject" Target="embeddings/oleObject29.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13" Type="http://schemas.openxmlformats.org/officeDocument/2006/relationships/oleObject" Target="embeddings/oleObject50.bin"/><Relationship Id="rId118" Type="http://schemas.openxmlformats.org/officeDocument/2006/relationships/image" Target="media/image55.wmf"/><Relationship Id="rId12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80" Type="http://schemas.openxmlformats.org/officeDocument/2006/relationships/oleObject" Target="embeddings/oleObject34.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28.bin"/><Relationship Id="rId103" Type="http://schemas.openxmlformats.org/officeDocument/2006/relationships/oleObject" Target="embeddings/oleObject45.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microsoft.com/office/2011/relationships/people" Target="people.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comments" Target="comments.xml"/><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image" Target="media/image37.wmf"/><Relationship Id="rId88" Type="http://schemas.openxmlformats.org/officeDocument/2006/relationships/oleObject" Target="embeddings/oleObject38.bin"/><Relationship Id="rId91" Type="http://schemas.openxmlformats.org/officeDocument/2006/relationships/image" Target="media/image41.wmf"/><Relationship Id="rId96" Type="http://schemas.openxmlformats.org/officeDocument/2006/relationships/oleObject" Target="embeddings/oleObject42.bin"/><Relationship Id="rId111"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3.bin"/><Relationship Id="rId127"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microsoft.com/office/2018/08/relationships/commentsExtensible" Target="commentsExtensible.xml"/><Relationship Id="rId73" Type="http://schemas.openxmlformats.org/officeDocument/2006/relationships/oleObject" Target="embeddings/oleObject31.bin"/><Relationship Id="rId78" Type="http://schemas.openxmlformats.org/officeDocument/2006/relationships/oleObject" Target="embeddings/oleObject33.bin"/><Relationship Id="rId81" Type="http://schemas.openxmlformats.org/officeDocument/2006/relationships/image" Target="media/image36.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61" Type="http://schemas.openxmlformats.org/officeDocument/2006/relationships/oleObject" Target="embeddings/oleObject27.bin"/><Relationship Id="rId82" Type="http://schemas.openxmlformats.org/officeDocument/2006/relationships/oleObject" Target="embeddings/oleObject35.bin"/></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s>
</file>

<file path=word/_rels/footer2.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1677</Words>
  <Characters>9565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Денис Козлов</cp:lastModifiedBy>
  <cp:revision>30</cp:revision>
  <dcterms:created xsi:type="dcterms:W3CDTF">2021-04-10T08:40:00Z</dcterms:created>
  <dcterms:modified xsi:type="dcterms:W3CDTF">2021-04-14T20:16:00Z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