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C8E12" w14:textId="77777777" w:rsidR="005B60A2" w:rsidRDefault="005B60A2" w:rsidP="005B60A2">
      <w:pPr>
        <w:spacing w:line="240" w:lineRule="auto"/>
        <w:jc w:val="center"/>
        <w:rPr>
          <w:rFonts w:eastAsiaTheme="minorEastAsia" w:cs="Times New Roman"/>
          <w:szCs w:val="28"/>
          <w:lang w:val="ru-RU" w:eastAsia="ru-RU"/>
        </w:rPr>
      </w:pPr>
      <w:r>
        <w:rPr>
          <w:rFonts w:eastAsiaTheme="minorEastAsia" w:cs="Times New Roman"/>
          <w:szCs w:val="28"/>
          <w:lang w:val="ru-RU" w:eastAsia="ru-RU"/>
        </w:rPr>
        <w:t>Санкт-Петербургский политехнический университет Петра Великого</w:t>
      </w:r>
    </w:p>
    <w:p w14:paraId="3ED3296C" w14:textId="77777777" w:rsidR="005B60A2" w:rsidRDefault="005B60A2" w:rsidP="005B60A2">
      <w:pPr>
        <w:spacing w:line="240" w:lineRule="auto"/>
        <w:jc w:val="center"/>
        <w:rPr>
          <w:rFonts w:eastAsiaTheme="minorEastAsia" w:cs="Times New Roman"/>
          <w:szCs w:val="28"/>
          <w:lang w:val="ru-RU" w:eastAsia="ru-RU"/>
        </w:rPr>
      </w:pPr>
      <w:r>
        <w:rPr>
          <w:rFonts w:eastAsiaTheme="minorEastAsia" w:cs="Times New Roman"/>
          <w:szCs w:val="28"/>
          <w:lang w:val="ru-RU" w:eastAsia="ru-RU"/>
        </w:rPr>
        <w:t>Институт машиностроения, материалов и транспорта</w:t>
      </w:r>
    </w:p>
    <w:p w14:paraId="45E8E8C1" w14:textId="77777777" w:rsidR="005B60A2" w:rsidRDefault="005B60A2" w:rsidP="005B60A2">
      <w:pPr>
        <w:spacing w:line="240" w:lineRule="auto"/>
        <w:jc w:val="center"/>
        <w:rPr>
          <w:rFonts w:eastAsiaTheme="minorEastAsia" w:cs="Times New Roman"/>
          <w:b/>
          <w:szCs w:val="28"/>
          <w:lang w:val="ru-RU" w:eastAsia="ru-RU"/>
        </w:rPr>
      </w:pPr>
      <w:r>
        <w:rPr>
          <w:rFonts w:eastAsiaTheme="minorEastAsia" w:cs="Times New Roman"/>
          <w:szCs w:val="28"/>
          <w:lang w:val="ru-RU" w:eastAsia="ru-RU"/>
        </w:rPr>
        <w:t>Высшая школа автоматизации и робототехники</w:t>
      </w:r>
    </w:p>
    <w:p w14:paraId="133609C2" w14:textId="77777777" w:rsidR="005B60A2" w:rsidRDefault="005B60A2" w:rsidP="005B60A2">
      <w:pPr>
        <w:spacing w:line="240" w:lineRule="auto"/>
        <w:jc w:val="center"/>
        <w:rPr>
          <w:rFonts w:eastAsiaTheme="minorEastAsia" w:cs="Times New Roman"/>
          <w:b/>
          <w:szCs w:val="28"/>
          <w:lang w:val="ru-RU" w:eastAsia="ru-RU"/>
        </w:rPr>
      </w:pPr>
    </w:p>
    <w:p w14:paraId="1B21228F" w14:textId="77777777" w:rsidR="005B60A2" w:rsidRDefault="005B60A2" w:rsidP="005B60A2">
      <w:pPr>
        <w:spacing w:line="240" w:lineRule="auto"/>
        <w:rPr>
          <w:rFonts w:eastAsiaTheme="minorEastAsia" w:cs="Times New Roman"/>
          <w:b/>
          <w:szCs w:val="28"/>
          <w:lang w:val="ru-RU" w:eastAsia="ru-RU"/>
        </w:rPr>
      </w:pPr>
    </w:p>
    <w:p w14:paraId="61377B93" w14:textId="77777777" w:rsidR="005B60A2" w:rsidRDefault="005B60A2" w:rsidP="005B60A2">
      <w:pPr>
        <w:spacing w:line="240" w:lineRule="auto"/>
        <w:rPr>
          <w:rFonts w:eastAsiaTheme="minorEastAsia" w:cs="Times New Roman"/>
          <w:b/>
          <w:szCs w:val="28"/>
          <w:lang w:val="ru-RU" w:eastAsia="ru-RU"/>
        </w:rPr>
      </w:pPr>
    </w:p>
    <w:p w14:paraId="288C9603" w14:textId="77777777" w:rsidR="005B60A2" w:rsidRDefault="005B60A2" w:rsidP="005B60A2">
      <w:pPr>
        <w:spacing w:line="240" w:lineRule="auto"/>
        <w:jc w:val="center"/>
        <w:rPr>
          <w:rFonts w:eastAsiaTheme="minorEastAsia" w:cs="Times New Roman"/>
          <w:b/>
          <w:szCs w:val="28"/>
          <w:lang w:val="ru-RU" w:eastAsia="ru-RU"/>
        </w:rPr>
      </w:pPr>
    </w:p>
    <w:p w14:paraId="3463C23D" w14:textId="77777777" w:rsidR="005B60A2" w:rsidRDefault="005B60A2" w:rsidP="005B60A2">
      <w:pPr>
        <w:spacing w:line="240" w:lineRule="auto"/>
        <w:rPr>
          <w:rFonts w:eastAsiaTheme="minorEastAsia" w:cs="Times New Roman"/>
          <w:b/>
          <w:szCs w:val="28"/>
          <w:lang w:val="ru-RU" w:eastAsia="ru-RU"/>
        </w:rPr>
      </w:pPr>
    </w:p>
    <w:p w14:paraId="721F6D22" w14:textId="77777777" w:rsidR="005B60A2" w:rsidRDefault="005B60A2" w:rsidP="005B60A2">
      <w:pPr>
        <w:spacing w:line="240" w:lineRule="auto"/>
        <w:jc w:val="center"/>
        <w:rPr>
          <w:rFonts w:eastAsiaTheme="minorEastAsia" w:cs="Times New Roman"/>
          <w:b/>
          <w:szCs w:val="28"/>
          <w:lang w:val="ru-RU" w:eastAsia="ru-RU"/>
        </w:rPr>
      </w:pPr>
    </w:p>
    <w:p w14:paraId="3AAA9C6D" w14:textId="77777777" w:rsidR="005B60A2" w:rsidRDefault="005B60A2" w:rsidP="005B60A2">
      <w:pPr>
        <w:spacing w:line="240" w:lineRule="auto"/>
        <w:jc w:val="center"/>
        <w:rPr>
          <w:rFonts w:eastAsiaTheme="minorEastAsia" w:cs="Times New Roman"/>
          <w:b/>
          <w:szCs w:val="28"/>
          <w:lang w:val="ru-RU" w:eastAsia="ru-RU"/>
        </w:rPr>
      </w:pPr>
    </w:p>
    <w:p w14:paraId="3E3FCACE" w14:textId="77777777" w:rsidR="005B60A2" w:rsidRDefault="005B60A2" w:rsidP="005B60A2">
      <w:pPr>
        <w:jc w:val="center"/>
        <w:rPr>
          <w:rFonts w:eastAsiaTheme="minorEastAsia" w:cs="Times New Roman"/>
          <w:b/>
          <w:spacing w:val="62"/>
          <w:sz w:val="32"/>
          <w:szCs w:val="32"/>
          <w:lang w:val="ru-RU" w:eastAsia="ru-RU"/>
        </w:rPr>
      </w:pPr>
      <w:r>
        <w:rPr>
          <w:rFonts w:eastAsiaTheme="minorEastAsia" w:cs="Times New Roman"/>
          <w:b/>
          <w:spacing w:val="62"/>
          <w:sz w:val="32"/>
          <w:szCs w:val="32"/>
          <w:lang w:val="ru-RU" w:eastAsia="ru-RU"/>
        </w:rPr>
        <w:t>КУРСОВОЙ ПРОЕКТ</w:t>
      </w:r>
    </w:p>
    <w:p w14:paraId="30540612" w14:textId="77777777" w:rsidR="005B60A2" w:rsidRDefault="005B60A2" w:rsidP="005B60A2">
      <w:pPr>
        <w:jc w:val="center"/>
        <w:rPr>
          <w:rFonts w:eastAsiaTheme="minorEastAsia" w:cs="Times New Roman"/>
          <w:b/>
          <w:szCs w:val="28"/>
          <w:lang w:val="ru-RU" w:eastAsia="ru-RU"/>
        </w:rPr>
      </w:pPr>
    </w:p>
    <w:p w14:paraId="2279B416" w14:textId="77777777" w:rsidR="005B60A2" w:rsidRDefault="005B60A2" w:rsidP="005B60A2">
      <w:pPr>
        <w:jc w:val="center"/>
        <w:rPr>
          <w:rFonts w:eastAsiaTheme="minorEastAsia" w:cs="Times New Roman"/>
          <w:b/>
          <w:szCs w:val="28"/>
          <w:lang w:val="ru-RU" w:eastAsia="ru-RU"/>
        </w:rPr>
      </w:pPr>
    </w:p>
    <w:p w14:paraId="31FE77C6" w14:textId="47AFDC9D" w:rsidR="005B60A2" w:rsidRDefault="005B60A2" w:rsidP="005B60A2">
      <w:pPr>
        <w:jc w:val="center"/>
        <w:rPr>
          <w:rFonts w:eastAsiaTheme="minorEastAsia" w:cs="Times New Roman"/>
          <w:b/>
          <w:szCs w:val="28"/>
          <w:lang w:val="ru-RU" w:eastAsia="ru-RU"/>
        </w:rPr>
      </w:pPr>
      <w:r>
        <w:rPr>
          <w:rFonts w:eastAsiaTheme="minorEastAsia" w:cs="Times New Roman"/>
          <w:b/>
          <w:szCs w:val="28"/>
          <w:lang w:val="ru-RU" w:eastAsia="ru-RU"/>
        </w:rPr>
        <w:t>«Разработка схвата для роботизированной тележки»</w:t>
      </w:r>
    </w:p>
    <w:p w14:paraId="0A45C139" w14:textId="77777777" w:rsidR="005B60A2" w:rsidRDefault="005B60A2" w:rsidP="005B60A2">
      <w:pPr>
        <w:jc w:val="center"/>
        <w:rPr>
          <w:rFonts w:eastAsiaTheme="minorEastAsia" w:cs="Times New Roman"/>
          <w:szCs w:val="28"/>
          <w:lang w:val="ru-RU" w:eastAsia="ru-RU"/>
        </w:rPr>
      </w:pPr>
      <w:r>
        <w:rPr>
          <w:rFonts w:eastAsiaTheme="minorEastAsia" w:cs="Times New Roman"/>
          <w:szCs w:val="28"/>
          <w:lang w:val="ru-RU" w:eastAsia="ru-RU"/>
        </w:rPr>
        <w:t>по дисциплине</w:t>
      </w:r>
    </w:p>
    <w:p w14:paraId="31125677" w14:textId="77777777" w:rsidR="005B60A2" w:rsidRDefault="005B60A2" w:rsidP="005B60A2">
      <w:pPr>
        <w:jc w:val="center"/>
        <w:rPr>
          <w:rFonts w:eastAsiaTheme="minorEastAsia" w:cs="Times New Roman"/>
          <w:szCs w:val="28"/>
          <w:lang w:val="ru-RU" w:eastAsia="ru-RU"/>
        </w:rPr>
      </w:pPr>
      <w:r>
        <w:rPr>
          <w:rFonts w:eastAsiaTheme="minorEastAsia" w:cs="Times New Roman"/>
          <w:szCs w:val="28"/>
          <w:lang w:val="ru-RU" w:eastAsia="ru-RU"/>
        </w:rPr>
        <w:t>«Конструирование модулей мехатронных устройств в робототехнике»</w:t>
      </w:r>
    </w:p>
    <w:p w14:paraId="278BD3E5" w14:textId="77777777" w:rsidR="005B60A2" w:rsidRDefault="005B60A2" w:rsidP="005B60A2">
      <w:pPr>
        <w:spacing w:line="240" w:lineRule="auto"/>
        <w:jc w:val="center"/>
        <w:rPr>
          <w:rFonts w:eastAsiaTheme="minorEastAsia" w:cs="Times New Roman"/>
          <w:lang w:val="ru-RU" w:eastAsia="ru-RU"/>
        </w:rPr>
      </w:pPr>
    </w:p>
    <w:p w14:paraId="3A4CC8AA" w14:textId="77777777" w:rsidR="005B60A2" w:rsidRDefault="005B60A2" w:rsidP="005B60A2">
      <w:pPr>
        <w:spacing w:line="240" w:lineRule="auto"/>
        <w:jc w:val="center"/>
        <w:rPr>
          <w:rFonts w:eastAsiaTheme="minorEastAsia" w:cs="Times New Roman"/>
          <w:lang w:val="ru-RU" w:eastAsia="ru-RU"/>
        </w:rPr>
      </w:pPr>
    </w:p>
    <w:p w14:paraId="2EBAFEBF" w14:textId="77777777" w:rsidR="005B60A2" w:rsidRDefault="005B60A2" w:rsidP="005B60A2">
      <w:pPr>
        <w:spacing w:line="240" w:lineRule="auto"/>
        <w:jc w:val="center"/>
        <w:rPr>
          <w:rFonts w:eastAsiaTheme="minorEastAsia" w:cs="Times New Roman"/>
          <w:lang w:val="ru-RU" w:eastAsia="ru-RU"/>
        </w:rPr>
      </w:pPr>
    </w:p>
    <w:p w14:paraId="56CBA8D2" w14:textId="77777777" w:rsidR="005B60A2" w:rsidRDefault="005B60A2" w:rsidP="005B60A2">
      <w:pPr>
        <w:spacing w:line="240" w:lineRule="auto"/>
        <w:jc w:val="center"/>
        <w:rPr>
          <w:rFonts w:eastAsiaTheme="minorEastAsia" w:cs="Times New Roman"/>
          <w:lang w:val="ru-RU" w:eastAsia="ru-RU"/>
        </w:rPr>
      </w:pPr>
    </w:p>
    <w:p w14:paraId="5E186C69" w14:textId="77777777" w:rsidR="005B60A2" w:rsidRDefault="005B60A2" w:rsidP="005B60A2">
      <w:pPr>
        <w:spacing w:line="240" w:lineRule="auto"/>
        <w:jc w:val="center"/>
        <w:rPr>
          <w:rFonts w:eastAsiaTheme="minorEastAsia" w:cs="Times New Roman"/>
          <w:lang w:val="ru-RU" w:eastAsia="ru-RU"/>
        </w:rPr>
      </w:pPr>
    </w:p>
    <w:tbl>
      <w:tblPr>
        <w:tblStyle w:val="a5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75"/>
      </w:tblGrid>
      <w:tr w:rsidR="005B60A2" w:rsidRPr="00580BAC" w14:paraId="4948C377" w14:textId="77777777" w:rsidTr="008330A5">
        <w:tc>
          <w:tcPr>
            <w:tcW w:w="4785" w:type="dxa"/>
          </w:tcPr>
          <w:p w14:paraId="6A03D61A" w14:textId="77777777" w:rsidR="005B60A2" w:rsidRDefault="005B60A2">
            <w:pPr>
              <w:spacing w:line="240" w:lineRule="auto"/>
              <w:jc w:val="left"/>
              <w:rPr>
                <w:rFonts w:eastAsiaTheme="minorEastAsia"/>
                <w:lang w:val="ru-RU" w:eastAsia="ru-RU"/>
              </w:rPr>
            </w:pPr>
            <w:r>
              <w:rPr>
                <w:rFonts w:eastAsiaTheme="minorEastAsia"/>
                <w:lang w:val="ru-RU" w:eastAsia="ru-RU"/>
              </w:rPr>
              <w:t>Выполнили</w:t>
            </w:r>
          </w:p>
          <w:p w14:paraId="30399B1B" w14:textId="4183B48D" w:rsidR="005B60A2" w:rsidRDefault="005B60A2">
            <w:pPr>
              <w:spacing w:line="240" w:lineRule="auto"/>
              <w:jc w:val="left"/>
              <w:rPr>
                <w:rFonts w:eastAsiaTheme="minorEastAsia"/>
                <w:lang w:val="ru-RU" w:eastAsia="ru-RU"/>
              </w:rPr>
            </w:pPr>
            <w:r>
              <w:rPr>
                <w:rFonts w:eastAsiaTheme="minorEastAsia"/>
                <w:lang w:val="ru-RU" w:eastAsia="ru-RU"/>
              </w:rPr>
              <w:t>студенты гр. 3331506/</w:t>
            </w:r>
            <w:r w:rsidR="006D5B0A">
              <w:rPr>
                <w:rFonts w:eastAsiaTheme="minorEastAsia"/>
                <w:lang w:val="ru-RU" w:eastAsia="ru-RU"/>
              </w:rPr>
              <w:t>7</w:t>
            </w:r>
            <w:r>
              <w:rPr>
                <w:rFonts w:eastAsiaTheme="minorEastAsia"/>
                <w:lang w:val="ru-RU" w:eastAsia="ru-RU"/>
              </w:rPr>
              <w:t>0401</w:t>
            </w:r>
          </w:p>
          <w:p w14:paraId="2D0037B9" w14:textId="77777777" w:rsidR="005B60A2" w:rsidRDefault="005B60A2">
            <w:pPr>
              <w:spacing w:line="240" w:lineRule="auto"/>
              <w:jc w:val="left"/>
              <w:rPr>
                <w:rFonts w:eastAsiaTheme="minorEastAsia"/>
                <w:lang w:val="ru-RU" w:eastAsia="ru-RU"/>
              </w:rPr>
            </w:pPr>
          </w:p>
          <w:p w14:paraId="7C6670AC" w14:textId="77777777" w:rsidR="005B60A2" w:rsidRDefault="005B60A2">
            <w:pPr>
              <w:spacing w:line="240" w:lineRule="auto"/>
              <w:jc w:val="left"/>
              <w:rPr>
                <w:rFonts w:eastAsiaTheme="minorEastAsia"/>
                <w:lang w:val="ru-RU" w:eastAsia="ru-RU"/>
              </w:rPr>
            </w:pPr>
          </w:p>
          <w:p w14:paraId="00FD66BB" w14:textId="77777777" w:rsidR="005B60A2" w:rsidRDefault="005B60A2">
            <w:pPr>
              <w:spacing w:line="240" w:lineRule="auto"/>
              <w:jc w:val="left"/>
              <w:rPr>
                <w:rFonts w:eastAsiaTheme="minorEastAsia"/>
                <w:lang w:val="ru-RU" w:eastAsia="ru-RU"/>
              </w:rPr>
            </w:pPr>
          </w:p>
          <w:p w14:paraId="145ACB4F" w14:textId="77777777" w:rsidR="005B60A2" w:rsidRDefault="005B60A2">
            <w:pPr>
              <w:spacing w:line="240" w:lineRule="auto"/>
              <w:jc w:val="left"/>
              <w:rPr>
                <w:rFonts w:eastAsiaTheme="minorEastAsia"/>
                <w:lang w:val="ru-RU" w:eastAsia="ru-RU"/>
              </w:rPr>
            </w:pPr>
          </w:p>
          <w:p w14:paraId="7A365217" w14:textId="77777777" w:rsidR="005B60A2" w:rsidRDefault="005B60A2">
            <w:pPr>
              <w:spacing w:line="240" w:lineRule="auto"/>
              <w:jc w:val="left"/>
              <w:rPr>
                <w:rFonts w:eastAsiaTheme="minorEastAsia"/>
                <w:lang w:val="ru-RU" w:eastAsia="ru-RU"/>
              </w:rPr>
            </w:pPr>
          </w:p>
        </w:tc>
        <w:tc>
          <w:tcPr>
            <w:tcW w:w="4785" w:type="dxa"/>
          </w:tcPr>
          <w:p w14:paraId="40DD7137" w14:textId="3254D461" w:rsidR="005B60A2" w:rsidRDefault="006D5B0A">
            <w:pPr>
              <w:spacing w:line="240" w:lineRule="auto"/>
              <w:jc w:val="right"/>
              <w:rPr>
                <w:rFonts w:eastAsiaTheme="minorEastAsia"/>
                <w:lang w:val="ru-RU" w:eastAsia="ru-RU"/>
              </w:rPr>
            </w:pPr>
            <w:r>
              <w:rPr>
                <w:rFonts w:eastAsiaTheme="minorEastAsia"/>
                <w:lang w:val="ru-RU" w:eastAsia="ru-RU"/>
              </w:rPr>
              <w:t>Архипов А.Е.</w:t>
            </w:r>
          </w:p>
          <w:p w14:paraId="7B646CFE" w14:textId="2DA570C2" w:rsidR="006D5B0A" w:rsidRDefault="006D5B0A">
            <w:pPr>
              <w:spacing w:line="240" w:lineRule="auto"/>
              <w:jc w:val="right"/>
              <w:rPr>
                <w:rFonts w:eastAsiaTheme="minorEastAsia"/>
                <w:lang w:val="ru-RU" w:eastAsia="ru-RU"/>
              </w:rPr>
            </w:pPr>
            <w:r>
              <w:rPr>
                <w:rFonts w:eastAsiaTheme="minorEastAsia"/>
                <w:lang w:val="ru-RU" w:eastAsia="ru-RU"/>
              </w:rPr>
              <w:t xml:space="preserve">Демчева </w:t>
            </w:r>
            <w:proofErr w:type="spellStart"/>
            <w:r>
              <w:rPr>
                <w:rFonts w:eastAsiaTheme="minorEastAsia"/>
                <w:lang w:val="ru-RU" w:eastAsia="ru-RU"/>
              </w:rPr>
              <w:t>А.А</w:t>
            </w:r>
            <w:proofErr w:type="spellEnd"/>
            <w:r>
              <w:rPr>
                <w:rFonts w:eastAsiaTheme="minorEastAsia"/>
                <w:lang w:val="ru-RU" w:eastAsia="ru-RU"/>
              </w:rPr>
              <w:t>.</w:t>
            </w:r>
          </w:p>
          <w:p w14:paraId="3EE38863" w14:textId="03E257C7" w:rsidR="006D5B0A" w:rsidRDefault="0036738A">
            <w:pPr>
              <w:spacing w:line="240" w:lineRule="auto"/>
              <w:jc w:val="right"/>
              <w:rPr>
                <w:rFonts w:eastAsiaTheme="minorEastAsia"/>
                <w:lang w:val="ru-RU" w:eastAsia="ru-RU"/>
              </w:rPr>
            </w:pPr>
            <w:r>
              <w:rPr>
                <w:rFonts w:eastAsiaTheme="minorEastAsia"/>
                <w:lang w:val="ru-RU" w:eastAsia="ru-RU"/>
              </w:rPr>
              <w:t>Игнатова Е.А.</w:t>
            </w:r>
          </w:p>
          <w:p w14:paraId="1D4E1D8D" w14:textId="7C96F3E9" w:rsidR="0036738A" w:rsidRDefault="0036738A">
            <w:pPr>
              <w:spacing w:line="240" w:lineRule="auto"/>
              <w:jc w:val="right"/>
              <w:rPr>
                <w:rFonts w:eastAsiaTheme="minorEastAsia"/>
                <w:lang w:val="ru-RU" w:eastAsia="ru-RU"/>
              </w:rPr>
            </w:pPr>
            <w:r>
              <w:rPr>
                <w:rFonts w:eastAsiaTheme="minorEastAsia"/>
                <w:lang w:val="ru-RU" w:eastAsia="ru-RU"/>
              </w:rPr>
              <w:t>Каретный Я.М.</w:t>
            </w:r>
          </w:p>
          <w:p w14:paraId="2C7568D4" w14:textId="297C60BC" w:rsidR="0036738A" w:rsidRDefault="0036738A">
            <w:pPr>
              <w:spacing w:line="240" w:lineRule="auto"/>
              <w:jc w:val="right"/>
              <w:rPr>
                <w:rFonts w:eastAsiaTheme="minorEastAsia"/>
                <w:lang w:val="ru-RU" w:eastAsia="ru-RU"/>
              </w:rPr>
            </w:pPr>
            <w:r>
              <w:rPr>
                <w:rFonts w:eastAsiaTheme="minorEastAsia"/>
                <w:lang w:val="ru-RU" w:eastAsia="ru-RU"/>
              </w:rPr>
              <w:t>Кондрашова Я.С.</w:t>
            </w:r>
          </w:p>
          <w:p w14:paraId="069F0DAD" w14:textId="0D6CD1C9" w:rsidR="0036738A" w:rsidRDefault="0036738A">
            <w:pPr>
              <w:spacing w:line="240" w:lineRule="auto"/>
              <w:jc w:val="right"/>
              <w:rPr>
                <w:rFonts w:eastAsiaTheme="minorEastAsia"/>
                <w:lang w:val="ru-RU" w:eastAsia="ru-RU"/>
              </w:rPr>
            </w:pPr>
            <w:r>
              <w:rPr>
                <w:rFonts w:eastAsiaTheme="minorEastAsia"/>
                <w:lang w:val="ru-RU" w:eastAsia="ru-RU"/>
              </w:rPr>
              <w:t>Патрушева А.И.</w:t>
            </w:r>
          </w:p>
          <w:p w14:paraId="22B8BA7A" w14:textId="479750F9" w:rsidR="0036738A" w:rsidRDefault="0036738A">
            <w:pPr>
              <w:spacing w:line="240" w:lineRule="auto"/>
              <w:jc w:val="right"/>
              <w:rPr>
                <w:rFonts w:eastAsiaTheme="minorEastAsia"/>
                <w:lang w:val="ru-RU" w:eastAsia="ru-RU"/>
              </w:rPr>
            </w:pPr>
            <w:proofErr w:type="spellStart"/>
            <w:r>
              <w:rPr>
                <w:rFonts w:eastAsiaTheme="minorEastAsia"/>
                <w:lang w:val="ru-RU" w:eastAsia="ru-RU"/>
              </w:rPr>
              <w:t>Тестерева</w:t>
            </w:r>
            <w:proofErr w:type="spellEnd"/>
            <w:r>
              <w:rPr>
                <w:rFonts w:eastAsiaTheme="minorEastAsia"/>
                <w:lang w:val="ru-RU" w:eastAsia="ru-RU"/>
              </w:rPr>
              <w:t xml:space="preserve"> </w:t>
            </w:r>
            <w:proofErr w:type="spellStart"/>
            <w:r>
              <w:rPr>
                <w:rFonts w:eastAsiaTheme="minorEastAsia"/>
                <w:lang w:val="ru-RU" w:eastAsia="ru-RU"/>
              </w:rPr>
              <w:t>М.Н</w:t>
            </w:r>
            <w:proofErr w:type="spellEnd"/>
            <w:r>
              <w:rPr>
                <w:rFonts w:eastAsiaTheme="minorEastAsia"/>
                <w:lang w:val="ru-RU" w:eastAsia="ru-RU"/>
              </w:rPr>
              <w:t>.</w:t>
            </w:r>
          </w:p>
          <w:p w14:paraId="130A30B5" w14:textId="40B37BBA" w:rsidR="0036738A" w:rsidRDefault="0036738A">
            <w:pPr>
              <w:spacing w:line="240" w:lineRule="auto"/>
              <w:jc w:val="right"/>
              <w:rPr>
                <w:rFonts w:eastAsiaTheme="minorEastAsia"/>
                <w:lang w:val="ru-RU" w:eastAsia="ru-RU"/>
              </w:rPr>
            </w:pPr>
            <w:r>
              <w:rPr>
                <w:rFonts w:eastAsiaTheme="minorEastAsia"/>
                <w:lang w:val="ru-RU" w:eastAsia="ru-RU"/>
              </w:rPr>
              <w:t>Чернов Е.И.</w:t>
            </w:r>
          </w:p>
          <w:p w14:paraId="032E5AB2" w14:textId="77777777" w:rsidR="006D5B0A" w:rsidRDefault="006D5B0A" w:rsidP="006D5B0A">
            <w:pPr>
              <w:spacing w:line="240" w:lineRule="auto"/>
              <w:jc w:val="center"/>
              <w:rPr>
                <w:rFonts w:eastAsiaTheme="minorEastAsia"/>
                <w:lang w:val="ru-RU" w:eastAsia="ru-RU"/>
              </w:rPr>
            </w:pPr>
          </w:p>
          <w:p w14:paraId="0A4D0F18" w14:textId="77777777" w:rsidR="005B60A2" w:rsidRDefault="005B60A2">
            <w:pPr>
              <w:spacing w:line="240" w:lineRule="auto"/>
              <w:jc w:val="right"/>
              <w:rPr>
                <w:rFonts w:eastAsiaTheme="minorEastAsia"/>
                <w:lang w:val="ru-RU" w:eastAsia="ru-RU"/>
              </w:rPr>
            </w:pPr>
          </w:p>
        </w:tc>
      </w:tr>
      <w:tr w:rsidR="005B60A2" w14:paraId="442BE322" w14:textId="77777777" w:rsidTr="008330A5">
        <w:tc>
          <w:tcPr>
            <w:tcW w:w="4785" w:type="dxa"/>
            <w:hideMark/>
          </w:tcPr>
          <w:p w14:paraId="077F8B78" w14:textId="77777777" w:rsidR="005B60A2" w:rsidRDefault="005B60A2">
            <w:pPr>
              <w:spacing w:line="240" w:lineRule="auto"/>
              <w:jc w:val="left"/>
              <w:rPr>
                <w:rFonts w:eastAsiaTheme="minorEastAsia"/>
                <w:lang w:val="ru-RU" w:eastAsia="ru-RU"/>
              </w:rPr>
            </w:pPr>
            <w:r>
              <w:rPr>
                <w:rFonts w:eastAsiaTheme="minorEastAsia"/>
                <w:lang w:val="ru-RU" w:eastAsia="ru-RU"/>
              </w:rPr>
              <w:t>Преподаватель</w:t>
            </w:r>
          </w:p>
        </w:tc>
        <w:tc>
          <w:tcPr>
            <w:tcW w:w="4785" w:type="dxa"/>
            <w:hideMark/>
          </w:tcPr>
          <w:p w14:paraId="431628E6" w14:textId="77777777" w:rsidR="005B60A2" w:rsidRDefault="005B60A2">
            <w:pPr>
              <w:spacing w:line="240" w:lineRule="auto"/>
              <w:jc w:val="right"/>
              <w:rPr>
                <w:rFonts w:eastAsiaTheme="minorEastAsia"/>
                <w:lang w:val="ru-RU" w:eastAsia="ru-RU"/>
              </w:rPr>
            </w:pPr>
            <w:proofErr w:type="spellStart"/>
            <w:r>
              <w:rPr>
                <w:rFonts w:eastAsiaTheme="minorEastAsia"/>
                <w:lang w:val="ru-RU" w:eastAsia="ru-RU"/>
              </w:rPr>
              <w:t>Прямицын</w:t>
            </w:r>
            <w:proofErr w:type="spellEnd"/>
            <w:r>
              <w:rPr>
                <w:rFonts w:eastAsiaTheme="minorEastAsia"/>
                <w:lang w:val="ru-RU" w:eastAsia="ru-RU"/>
              </w:rPr>
              <w:t xml:space="preserve"> </w:t>
            </w:r>
            <w:proofErr w:type="spellStart"/>
            <w:r>
              <w:rPr>
                <w:rFonts w:eastAsiaTheme="minorEastAsia"/>
                <w:lang w:val="ru-RU" w:eastAsia="ru-RU"/>
              </w:rPr>
              <w:t>И.Б</w:t>
            </w:r>
            <w:proofErr w:type="spellEnd"/>
            <w:r>
              <w:rPr>
                <w:rFonts w:eastAsiaTheme="minorEastAsia"/>
                <w:lang w:val="ru-RU" w:eastAsia="ru-RU"/>
              </w:rPr>
              <w:t>.</w:t>
            </w:r>
          </w:p>
        </w:tc>
      </w:tr>
    </w:tbl>
    <w:p w14:paraId="62B5788D" w14:textId="77777777" w:rsidR="005B60A2" w:rsidRDefault="005B60A2" w:rsidP="005B60A2">
      <w:pPr>
        <w:spacing w:line="240" w:lineRule="auto"/>
        <w:jc w:val="center"/>
        <w:rPr>
          <w:rFonts w:eastAsiaTheme="minorEastAsia" w:cs="Times New Roman"/>
          <w:lang w:eastAsia="ru-RU"/>
        </w:rPr>
      </w:pPr>
    </w:p>
    <w:p w14:paraId="66DE93F5" w14:textId="77777777" w:rsidR="005B60A2" w:rsidRDefault="005B60A2" w:rsidP="005B60A2">
      <w:pPr>
        <w:spacing w:line="240" w:lineRule="auto"/>
        <w:jc w:val="center"/>
        <w:rPr>
          <w:rFonts w:eastAsiaTheme="minorEastAsia" w:cs="Times New Roman"/>
          <w:lang w:eastAsia="ru-RU"/>
        </w:rPr>
      </w:pPr>
    </w:p>
    <w:p w14:paraId="03DF1CF0" w14:textId="77777777" w:rsidR="005B60A2" w:rsidRDefault="005B60A2" w:rsidP="005B60A2">
      <w:pPr>
        <w:tabs>
          <w:tab w:val="left" w:pos="3960"/>
          <w:tab w:val="left" w:pos="6840"/>
        </w:tabs>
        <w:spacing w:line="240" w:lineRule="auto"/>
        <w:ind w:left="1134"/>
        <w:rPr>
          <w:rFonts w:eastAsiaTheme="minorEastAsia" w:cs="Times New Roman"/>
          <w:szCs w:val="28"/>
          <w:lang w:eastAsia="ru-RU"/>
        </w:rPr>
      </w:pPr>
    </w:p>
    <w:p w14:paraId="2165CB20" w14:textId="7453AC40" w:rsidR="005B60A2" w:rsidRDefault="005B60A2" w:rsidP="005B60A2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«___» __________ 20</w:t>
      </w:r>
      <w:r>
        <w:rPr>
          <w:rFonts w:eastAsiaTheme="minorEastAsia" w:cs="Times New Roman"/>
          <w:szCs w:val="28"/>
          <w:lang w:val="ru-RU" w:eastAsia="ru-RU"/>
        </w:rPr>
        <w:t>2</w:t>
      </w:r>
      <w:r w:rsidR="00042407">
        <w:rPr>
          <w:rFonts w:eastAsiaTheme="minorEastAsia" w:cs="Times New Roman"/>
          <w:szCs w:val="28"/>
          <w:lang w:val="ru-RU" w:eastAsia="ru-RU"/>
        </w:rPr>
        <w:t>1</w:t>
      </w:r>
      <w:r>
        <w:rPr>
          <w:rFonts w:eastAsiaTheme="minorEastAsia" w:cs="Times New Roman"/>
          <w:szCs w:val="28"/>
          <w:lang w:eastAsia="ru-RU"/>
        </w:rPr>
        <w:t xml:space="preserve"> г.</w:t>
      </w:r>
    </w:p>
    <w:p w14:paraId="592E5D58" w14:textId="77777777" w:rsidR="005B60A2" w:rsidRDefault="005B60A2" w:rsidP="005B60A2">
      <w:pPr>
        <w:tabs>
          <w:tab w:val="left" w:pos="3960"/>
          <w:tab w:val="left" w:pos="6840"/>
        </w:tabs>
        <w:spacing w:line="240" w:lineRule="auto"/>
        <w:rPr>
          <w:rFonts w:eastAsiaTheme="minorEastAsia" w:cs="Times New Roman"/>
          <w:szCs w:val="28"/>
          <w:lang w:eastAsia="ru-RU"/>
        </w:rPr>
      </w:pPr>
    </w:p>
    <w:p w14:paraId="62BFE730" w14:textId="77777777" w:rsidR="005B60A2" w:rsidRDefault="005B60A2" w:rsidP="005B60A2">
      <w:pPr>
        <w:tabs>
          <w:tab w:val="left" w:pos="3960"/>
          <w:tab w:val="left" w:pos="6840"/>
        </w:tabs>
        <w:spacing w:line="240" w:lineRule="auto"/>
        <w:ind w:left="1134"/>
        <w:rPr>
          <w:rFonts w:eastAsiaTheme="minorEastAsia" w:cs="Times New Roman"/>
          <w:szCs w:val="28"/>
          <w:lang w:eastAsia="ru-RU"/>
        </w:rPr>
      </w:pPr>
    </w:p>
    <w:p w14:paraId="7714FDB1" w14:textId="77777777" w:rsidR="005B60A2" w:rsidRDefault="005B60A2" w:rsidP="005B60A2">
      <w:pPr>
        <w:tabs>
          <w:tab w:val="left" w:pos="3960"/>
          <w:tab w:val="left" w:pos="6840"/>
        </w:tabs>
        <w:spacing w:line="240" w:lineRule="auto"/>
        <w:ind w:left="1134"/>
        <w:rPr>
          <w:rFonts w:eastAsiaTheme="minorEastAsia" w:cs="Times New Roman"/>
          <w:szCs w:val="28"/>
          <w:lang w:eastAsia="ru-RU"/>
        </w:rPr>
      </w:pPr>
    </w:p>
    <w:p w14:paraId="7B5566A9" w14:textId="77777777" w:rsidR="005B60A2" w:rsidRDefault="005B60A2" w:rsidP="005B60A2">
      <w:pPr>
        <w:jc w:val="center"/>
        <w:rPr>
          <w:rFonts w:eastAsiaTheme="minorEastAsia" w:cs="Times New Roman"/>
          <w:szCs w:val="28"/>
          <w:lang w:eastAsia="ru-RU"/>
        </w:rPr>
      </w:pPr>
      <w:proofErr w:type="spellStart"/>
      <w:r>
        <w:rPr>
          <w:rFonts w:eastAsiaTheme="minorEastAsia" w:cs="Times New Roman"/>
          <w:szCs w:val="28"/>
          <w:lang w:eastAsia="ru-RU"/>
        </w:rPr>
        <w:t>Санкт-Петербург</w:t>
      </w:r>
      <w:proofErr w:type="spellEnd"/>
    </w:p>
    <w:p w14:paraId="72F407BA" w14:textId="46B0F869" w:rsidR="00096B6E" w:rsidRPr="00765484" w:rsidRDefault="005B60A2" w:rsidP="00765484">
      <w:pPr>
        <w:spacing w:line="240" w:lineRule="auto"/>
        <w:jc w:val="center"/>
        <w:rPr>
          <w:rFonts w:eastAsiaTheme="minorEastAsia" w:cs="Times New Roman"/>
          <w:szCs w:val="28"/>
          <w:lang w:val="ru-RU" w:eastAsia="ru-RU"/>
        </w:rPr>
      </w:pPr>
      <w:r>
        <w:rPr>
          <w:rFonts w:eastAsiaTheme="minorEastAsia" w:cs="Times New Roman"/>
          <w:szCs w:val="28"/>
          <w:lang w:eastAsia="ru-RU"/>
        </w:rPr>
        <w:t>202</w:t>
      </w:r>
      <w:r w:rsidR="008330A5">
        <w:rPr>
          <w:rFonts w:eastAsiaTheme="minorEastAsia" w:cs="Times New Roman"/>
          <w:szCs w:val="28"/>
          <w:lang w:val="ru-RU" w:eastAsia="ru-RU"/>
        </w:rPr>
        <w:t>1</w:t>
      </w:r>
      <w:r w:rsidR="008330A5">
        <w:rPr>
          <w:rFonts w:eastAsiaTheme="minorEastAsia" w:cs="Times New Roman"/>
          <w:szCs w:val="28"/>
          <w:lang w:val="ru-RU"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166239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F4150A" w14:textId="42C1E292" w:rsidR="00030BDD" w:rsidRDefault="00765484" w:rsidP="00765484">
          <w:pPr>
            <w:pStyle w:val="a6"/>
            <w:jc w:val="center"/>
            <w:rPr>
              <w:rFonts w:ascii="Times New Roman" w:eastAsiaTheme="minorHAnsi" w:hAnsi="Times New Roman" w:cstheme="minorBidi"/>
              <w:b/>
              <w:color w:val="auto"/>
              <w:sz w:val="28"/>
              <w:szCs w:val="22"/>
              <w:lang w:val="en-US" w:eastAsia="en-US"/>
            </w:rPr>
          </w:pPr>
          <w:r w:rsidRPr="00765484">
            <w:rPr>
              <w:rFonts w:ascii="Times New Roman" w:eastAsiaTheme="minorHAnsi" w:hAnsi="Times New Roman" w:cstheme="minorBidi"/>
              <w:b/>
              <w:color w:val="auto"/>
              <w:sz w:val="28"/>
              <w:szCs w:val="22"/>
              <w:lang w:val="en-US" w:eastAsia="en-US"/>
            </w:rPr>
            <w:t>СОДЕРЖАНИЕ</w:t>
          </w:r>
        </w:p>
        <w:p w14:paraId="0E36B75A" w14:textId="77777777" w:rsidR="00765484" w:rsidRPr="00765484" w:rsidRDefault="00765484" w:rsidP="00765484"/>
        <w:p w14:paraId="349AD2C0" w14:textId="679585E7" w:rsidR="006E786A" w:rsidRDefault="00030B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765484">
            <w:fldChar w:fldCharType="begin"/>
          </w:r>
          <w:r w:rsidRPr="00765484">
            <w:instrText xml:space="preserve"> TOC \o "1-3" \h \z \u </w:instrText>
          </w:r>
          <w:r w:rsidRPr="00765484">
            <w:fldChar w:fldCharType="separate"/>
          </w:r>
          <w:hyperlink w:anchor="_Toc69944513" w:history="1">
            <w:r w:rsidR="006E786A" w:rsidRPr="00090BA4">
              <w:rPr>
                <w:rStyle w:val="a7"/>
                <w:noProof/>
              </w:rPr>
              <w:t>ТЕХНИЧЕСКОЕ ЗАДАНИЕ</w:t>
            </w:r>
            <w:r w:rsidR="006E786A">
              <w:rPr>
                <w:noProof/>
                <w:webHidden/>
              </w:rPr>
              <w:tab/>
            </w:r>
            <w:r w:rsidR="006E786A">
              <w:rPr>
                <w:noProof/>
                <w:webHidden/>
              </w:rPr>
              <w:fldChar w:fldCharType="begin"/>
            </w:r>
            <w:r w:rsidR="006E786A">
              <w:rPr>
                <w:noProof/>
                <w:webHidden/>
              </w:rPr>
              <w:instrText xml:space="preserve"> PAGEREF _Toc69944513 \h </w:instrText>
            </w:r>
            <w:r w:rsidR="006E786A">
              <w:rPr>
                <w:noProof/>
                <w:webHidden/>
              </w:rPr>
            </w:r>
            <w:r w:rsid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3</w:t>
            </w:r>
            <w:r w:rsidR="006E786A">
              <w:rPr>
                <w:noProof/>
                <w:webHidden/>
              </w:rPr>
              <w:fldChar w:fldCharType="end"/>
            </w:r>
          </w:hyperlink>
        </w:p>
        <w:p w14:paraId="3293EBB0" w14:textId="07230C6B" w:rsidR="006E786A" w:rsidRDefault="00162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14" w:history="1">
            <w:r w:rsidR="006E786A" w:rsidRPr="00090BA4">
              <w:rPr>
                <w:rStyle w:val="a7"/>
                <w:noProof/>
              </w:rPr>
              <w:t>СПИСОК ИСПОЛНИТЕЛЕЙ</w:t>
            </w:r>
            <w:r w:rsidR="006E786A">
              <w:rPr>
                <w:noProof/>
                <w:webHidden/>
              </w:rPr>
              <w:tab/>
            </w:r>
            <w:r w:rsidR="006E786A">
              <w:rPr>
                <w:noProof/>
                <w:webHidden/>
              </w:rPr>
              <w:fldChar w:fldCharType="begin"/>
            </w:r>
            <w:r w:rsidR="006E786A">
              <w:rPr>
                <w:noProof/>
                <w:webHidden/>
              </w:rPr>
              <w:instrText xml:space="preserve"> PAGEREF _Toc69944514 \h </w:instrText>
            </w:r>
            <w:r w:rsidR="006E786A">
              <w:rPr>
                <w:noProof/>
                <w:webHidden/>
              </w:rPr>
            </w:r>
            <w:r w:rsid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3</w:t>
            </w:r>
            <w:r w:rsidR="006E786A">
              <w:rPr>
                <w:noProof/>
                <w:webHidden/>
              </w:rPr>
              <w:fldChar w:fldCharType="end"/>
            </w:r>
          </w:hyperlink>
        </w:p>
        <w:p w14:paraId="6FC593E7" w14:textId="35D0E6B2" w:rsidR="006E786A" w:rsidRDefault="00162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15" w:history="1">
            <w:r w:rsidR="006E786A" w:rsidRPr="00090BA4">
              <w:rPr>
                <w:rStyle w:val="a7"/>
                <w:noProof/>
              </w:rPr>
              <w:t>ВВЕДЕНИЕ</w:t>
            </w:r>
            <w:r w:rsidR="006E786A">
              <w:rPr>
                <w:noProof/>
                <w:webHidden/>
              </w:rPr>
              <w:tab/>
            </w:r>
            <w:r w:rsidR="006E786A">
              <w:rPr>
                <w:noProof/>
                <w:webHidden/>
              </w:rPr>
              <w:fldChar w:fldCharType="begin"/>
            </w:r>
            <w:r w:rsidR="006E786A">
              <w:rPr>
                <w:noProof/>
                <w:webHidden/>
              </w:rPr>
              <w:instrText xml:space="preserve"> PAGEREF _Toc69944515 \h </w:instrText>
            </w:r>
            <w:r w:rsidR="006E786A">
              <w:rPr>
                <w:noProof/>
                <w:webHidden/>
              </w:rPr>
            </w:r>
            <w:r w:rsid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4</w:t>
            </w:r>
            <w:r w:rsidR="006E786A">
              <w:rPr>
                <w:noProof/>
                <w:webHidden/>
              </w:rPr>
              <w:fldChar w:fldCharType="end"/>
            </w:r>
          </w:hyperlink>
        </w:p>
        <w:p w14:paraId="09C80460" w14:textId="3542A0CE" w:rsidR="006E786A" w:rsidRDefault="00162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16" w:history="1">
            <w:r w:rsidR="006E786A" w:rsidRPr="00090BA4">
              <w:rPr>
                <w:rStyle w:val="a7"/>
                <w:noProof/>
              </w:rPr>
              <w:t>1 Выбор сервопривода (Чернов Е.И.)</w:t>
            </w:r>
            <w:r w:rsidR="006E786A">
              <w:rPr>
                <w:noProof/>
                <w:webHidden/>
              </w:rPr>
              <w:tab/>
            </w:r>
            <w:r w:rsidR="006E786A">
              <w:rPr>
                <w:noProof/>
                <w:webHidden/>
              </w:rPr>
              <w:fldChar w:fldCharType="begin"/>
            </w:r>
            <w:r w:rsidR="006E786A">
              <w:rPr>
                <w:noProof/>
                <w:webHidden/>
              </w:rPr>
              <w:instrText xml:space="preserve"> PAGEREF _Toc69944516 \h </w:instrText>
            </w:r>
            <w:r w:rsidR="006E786A">
              <w:rPr>
                <w:noProof/>
                <w:webHidden/>
              </w:rPr>
            </w:r>
            <w:r w:rsid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6</w:t>
            </w:r>
            <w:r w:rsidR="006E786A">
              <w:rPr>
                <w:noProof/>
                <w:webHidden/>
              </w:rPr>
              <w:fldChar w:fldCharType="end"/>
            </w:r>
          </w:hyperlink>
        </w:p>
        <w:p w14:paraId="595C894D" w14:textId="005F08A5" w:rsidR="006E786A" w:rsidRDefault="00162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17" w:history="1">
            <w:r w:rsidR="006E786A" w:rsidRPr="00090BA4">
              <w:rPr>
                <w:rStyle w:val="a7"/>
                <w:noProof/>
              </w:rPr>
              <w:t>2 Выбор зубчатых колес (Архипов А. Е.)</w:t>
            </w:r>
            <w:r w:rsidR="006E786A">
              <w:rPr>
                <w:noProof/>
                <w:webHidden/>
              </w:rPr>
              <w:tab/>
            </w:r>
            <w:r w:rsidR="006E786A">
              <w:rPr>
                <w:noProof/>
                <w:webHidden/>
              </w:rPr>
              <w:fldChar w:fldCharType="begin"/>
            </w:r>
            <w:r w:rsidR="006E786A">
              <w:rPr>
                <w:noProof/>
                <w:webHidden/>
              </w:rPr>
              <w:instrText xml:space="preserve"> PAGEREF _Toc69944517 \h </w:instrText>
            </w:r>
            <w:r w:rsidR="006E786A">
              <w:rPr>
                <w:noProof/>
                <w:webHidden/>
              </w:rPr>
            </w:r>
            <w:r w:rsid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7</w:t>
            </w:r>
            <w:r w:rsidR="006E786A">
              <w:rPr>
                <w:noProof/>
                <w:webHidden/>
              </w:rPr>
              <w:fldChar w:fldCharType="end"/>
            </w:r>
          </w:hyperlink>
        </w:p>
        <w:p w14:paraId="4E0C322D" w14:textId="409A84E8" w:rsidR="006E786A" w:rsidRDefault="00162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18" w:history="1">
            <w:r w:rsidR="006E786A" w:rsidRPr="00090BA4">
              <w:rPr>
                <w:rStyle w:val="a7"/>
                <w:noProof/>
              </w:rPr>
              <w:t>3 Выбор конструкции фланца (Кондрашова Я.С.)</w:t>
            </w:r>
            <w:r w:rsidR="006E786A">
              <w:rPr>
                <w:noProof/>
                <w:webHidden/>
              </w:rPr>
              <w:tab/>
            </w:r>
            <w:r w:rsidR="006E786A">
              <w:rPr>
                <w:noProof/>
                <w:webHidden/>
              </w:rPr>
              <w:fldChar w:fldCharType="begin"/>
            </w:r>
            <w:r w:rsidR="006E786A">
              <w:rPr>
                <w:noProof/>
                <w:webHidden/>
              </w:rPr>
              <w:instrText xml:space="preserve"> PAGEREF _Toc69944518 \h </w:instrText>
            </w:r>
            <w:r w:rsidR="006E786A">
              <w:rPr>
                <w:noProof/>
                <w:webHidden/>
              </w:rPr>
            </w:r>
            <w:r w:rsid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8</w:t>
            </w:r>
            <w:r w:rsidR="006E786A">
              <w:rPr>
                <w:noProof/>
                <w:webHidden/>
              </w:rPr>
              <w:fldChar w:fldCharType="end"/>
            </w:r>
          </w:hyperlink>
        </w:p>
        <w:p w14:paraId="44EDD512" w14:textId="51883828" w:rsidR="006E786A" w:rsidRDefault="00162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19" w:history="1">
            <w:r w:rsidR="006E786A" w:rsidRPr="00090BA4">
              <w:rPr>
                <w:rStyle w:val="a7"/>
                <w:noProof/>
              </w:rPr>
              <w:t>4 Расчет сервопривода (Чернов Е. И.)</w:t>
            </w:r>
            <w:r w:rsidR="006E786A">
              <w:rPr>
                <w:noProof/>
                <w:webHidden/>
              </w:rPr>
              <w:tab/>
            </w:r>
            <w:r w:rsidR="006E786A">
              <w:rPr>
                <w:noProof/>
                <w:webHidden/>
              </w:rPr>
              <w:fldChar w:fldCharType="begin"/>
            </w:r>
            <w:r w:rsidR="006E786A">
              <w:rPr>
                <w:noProof/>
                <w:webHidden/>
              </w:rPr>
              <w:instrText xml:space="preserve"> PAGEREF _Toc69944519 \h </w:instrText>
            </w:r>
            <w:r w:rsidR="006E786A">
              <w:rPr>
                <w:noProof/>
                <w:webHidden/>
              </w:rPr>
            </w:r>
            <w:r w:rsid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9</w:t>
            </w:r>
            <w:r w:rsidR="006E786A">
              <w:rPr>
                <w:noProof/>
                <w:webHidden/>
              </w:rPr>
              <w:fldChar w:fldCharType="end"/>
            </w:r>
          </w:hyperlink>
        </w:p>
        <w:p w14:paraId="7313DC84" w14:textId="0A2A07AF" w:rsidR="006E786A" w:rsidRDefault="00162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20" w:history="1">
            <w:r w:rsidR="006E786A" w:rsidRPr="00090BA4">
              <w:rPr>
                <w:rStyle w:val="a7"/>
                <w:noProof/>
              </w:rPr>
              <w:t>5 Расчет зубчатой передачи (Архипов А. Е.)</w:t>
            </w:r>
            <w:r w:rsidR="006E786A">
              <w:rPr>
                <w:noProof/>
                <w:webHidden/>
              </w:rPr>
              <w:tab/>
            </w:r>
            <w:r w:rsidR="006E786A">
              <w:rPr>
                <w:noProof/>
                <w:webHidden/>
              </w:rPr>
              <w:fldChar w:fldCharType="begin"/>
            </w:r>
            <w:r w:rsidR="006E786A">
              <w:rPr>
                <w:noProof/>
                <w:webHidden/>
              </w:rPr>
              <w:instrText xml:space="preserve"> PAGEREF _Toc69944520 \h </w:instrText>
            </w:r>
            <w:r w:rsidR="006E786A">
              <w:rPr>
                <w:noProof/>
                <w:webHidden/>
              </w:rPr>
            </w:r>
            <w:r w:rsid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12</w:t>
            </w:r>
            <w:r w:rsidR="006E786A">
              <w:rPr>
                <w:noProof/>
                <w:webHidden/>
              </w:rPr>
              <w:fldChar w:fldCharType="end"/>
            </w:r>
          </w:hyperlink>
        </w:p>
        <w:p w14:paraId="5BFFB102" w14:textId="7E9E4400" w:rsidR="006E786A" w:rsidRPr="006E786A" w:rsidRDefault="001624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21" w:history="1">
            <w:r w:rsidR="006E786A" w:rsidRPr="006E786A">
              <w:rPr>
                <w:rStyle w:val="a7"/>
                <w:rFonts w:cs="Times New Roman"/>
                <w:bCs/>
                <w:noProof/>
                <w:lang w:val="ru-RU"/>
              </w:rPr>
              <w:t>5.1 Расчет на контактную выносливость</w:t>
            </w:r>
            <w:r w:rsidR="006E786A" w:rsidRPr="006E786A">
              <w:rPr>
                <w:noProof/>
                <w:webHidden/>
              </w:rPr>
              <w:tab/>
            </w:r>
            <w:r w:rsidR="006E786A" w:rsidRPr="006E786A">
              <w:rPr>
                <w:noProof/>
                <w:webHidden/>
              </w:rPr>
              <w:fldChar w:fldCharType="begin"/>
            </w:r>
            <w:r w:rsidR="006E786A" w:rsidRPr="006E786A">
              <w:rPr>
                <w:noProof/>
                <w:webHidden/>
              </w:rPr>
              <w:instrText xml:space="preserve"> PAGEREF _Toc69944521 \h </w:instrText>
            </w:r>
            <w:r w:rsidR="006E786A" w:rsidRPr="006E786A">
              <w:rPr>
                <w:noProof/>
                <w:webHidden/>
              </w:rPr>
            </w:r>
            <w:r w:rsidR="006E786A" w:rsidRP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13</w:t>
            </w:r>
            <w:r w:rsidR="006E786A" w:rsidRPr="006E786A">
              <w:rPr>
                <w:noProof/>
                <w:webHidden/>
              </w:rPr>
              <w:fldChar w:fldCharType="end"/>
            </w:r>
          </w:hyperlink>
        </w:p>
        <w:p w14:paraId="7B3679B5" w14:textId="28B57C22" w:rsidR="006E786A" w:rsidRPr="006E786A" w:rsidRDefault="001624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22" w:history="1">
            <w:r w:rsidR="006E786A" w:rsidRPr="006E786A">
              <w:rPr>
                <w:rStyle w:val="a7"/>
                <w:rFonts w:cs="Times New Roman"/>
                <w:bCs/>
                <w:noProof/>
                <w:lang w:val="ru-RU"/>
              </w:rPr>
              <w:t>5.1.1 Расчет допускаемых напряжений</w:t>
            </w:r>
            <w:r w:rsidR="006E786A" w:rsidRPr="006E786A">
              <w:rPr>
                <w:noProof/>
                <w:webHidden/>
              </w:rPr>
              <w:tab/>
            </w:r>
            <w:r w:rsidR="006E786A" w:rsidRPr="006E786A">
              <w:rPr>
                <w:noProof/>
                <w:webHidden/>
              </w:rPr>
              <w:fldChar w:fldCharType="begin"/>
            </w:r>
            <w:r w:rsidR="006E786A" w:rsidRPr="006E786A">
              <w:rPr>
                <w:noProof/>
                <w:webHidden/>
              </w:rPr>
              <w:instrText xml:space="preserve"> PAGEREF _Toc69944522 \h </w:instrText>
            </w:r>
            <w:r w:rsidR="006E786A" w:rsidRPr="006E786A">
              <w:rPr>
                <w:noProof/>
                <w:webHidden/>
              </w:rPr>
            </w:r>
            <w:r w:rsidR="006E786A" w:rsidRP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13</w:t>
            </w:r>
            <w:r w:rsidR="006E786A" w:rsidRPr="006E786A">
              <w:rPr>
                <w:noProof/>
                <w:webHidden/>
              </w:rPr>
              <w:fldChar w:fldCharType="end"/>
            </w:r>
          </w:hyperlink>
        </w:p>
        <w:p w14:paraId="73E808BD" w14:textId="23412221" w:rsidR="006E786A" w:rsidRPr="006E786A" w:rsidRDefault="001624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23" w:history="1">
            <w:r w:rsidR="006E786A" w:rsidRPr="006E786A">
              <w:rPr>
                <w:rStyle w:val="a7"/>
                <w:rFonts w:cs="Times New Roman"/>
                <w:bCs/>
                <w:noProof/>
                <w:lang w:val="ru-RU"/>
              </w:rPr>
              <w:t>5.1.2 Определение расчетного напряжение контактной выносливости</w:t>
            </w:r>
            <w:r w:rsidR="006E786A" w:rsidRPr="006E786A">
              <w:rPr>
                <w:noProof/>
                <w:webHidden/>
              </w:rPr>
              <w:tab/>
            </w:r>
            <w:r w:rsidR="006E786A" w:rsidRPr="006E786A">
              <w:rPr>
                <w:noProof/>
                <w:webHidden/>
              </w:rPr>
              <w:fldChar w:fldCharType="begin"/>
            </w:r>
            <w:r w:rsidR="006E786A" w:rsidRPr="006E786A">
              <w:rPr>
                <w:noProof/>
                <w:webHidden/>
              </w:rPr>
              <w:instrText xml:space="preserve"> PAGEREF _Toc69944523 \h </w:instrText>
            </w:r>
            <w:r w:rsidR="006E786A" w:rsidRPr="006E786A">
              <w:rPr>
                <w:noProof/>
                <w:webHidden/>
              </w:rPr>
            </w:r>
            <w:r w:rsidR="006E786A" w:rsidRP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14</w:t>
            </w:r>
            <w:r w:rsidR="006E786A" w:rsidRPr="006E786A">
              <w:rPr>
                <w:noProof/>
                <w:webHidden/>
              </w:rPr>
              <w:fldChar w:fldCharType="end"/>
            </w:r>
          </w:hyperlink>
        </w:p>
        <w:p w14:paraId="27A441C2" w14:textId="1468CA2F" w:rsidR="006E786A" w:rsidRPr="006E786A" w:rsidRDefault="001624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24" w:history="1">
            <w:r w:rsidR="006E786A" w:rsidRPr="006E786A">
              <w:rPr>
                <w:rStyle w:val="a7"/>
                <w:rFonts w:cs="Times New Roman"/>
                <w:bCs/>
                <w:noProof/>
                <w:lang w:val="ru-RU"/>
              </w:rPr>
              <w:t>5.2 Расчет напряжения при изгибе</w:t>
            </w:r>
            <w:r w:rsidR="006E786A" w:rsidRPr="006E786A">
              <w:rPr>
                <w:noProof/>
                <w:webHidden/>
              </w:rPr>
              <w:tab/>
            </w:r>
            <w:r w:rsidR="006E786A" w:rsidRPr="006E786A">
              <w:rPr>
                <w:noProof/>
                <w:webHidden/>
              </w:rPr>
              <w:fldChar w:fldCharType="begin"/>
            </w:r>
            <w:r w:rsidR="006E786A" w:rsidRPr="006E786A">
              <w:rPr>
                <w:noProof/>
                <w:webHidden/>
              </w:rPr>
              <w:instrText xml:space="preserve"> PAGEREF _Toc69944524 \h </w:instrText>
            </w:r>
            <w:r w:rsidR="006E786A" w:rsidRPr="006E786A">
              <w:rPr>
                <w:noProof/>
                <w:webHidden/>
              </w:rPr>
            </w:r>
            <w:r w:rsidR="006E786A" w:rsidRP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16</w:t>
            </w:r>
            <w:r w:rsidR="006E786A" w:rsidRPr="006E786A">
              <w:rPr>
                <w:noProof/>
                <w:webHidden/>
              </w:rPr>
              <w:fldChar w:fldCharType="end"/>
            </w:r>
          </w:hyperlink>
        </w:p>
        <w:p w14:paraId="637B7622" w14:textId="61ADC4D6" w:rsidR="006E786A" w:rsidRPr="006E786A" w:rsidRDefault="001624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25" w:history="1">
            <w:r w:rsidR="006E786A" w:rsidRPr="006E786A">
              <w:rPr>
                <w:rStyle w:val="a7"/>
                <w:rFonts w:cs="Times New Roman"/>
                <w:bCs/>
                <w:noProof/>
                <w:lang w:val="ru-RU"/>
              </w:rPr>
              <w:t>5.2.1 Расчет допускаемых напряжений</w:t>
            </w:r>
            <w:r w:rsidR="006E786A" w:rsidRPr="006E786A">
              <w:rPr>
                <w:noProof/>
                <w:webHidden/>
              </w:rPr>
              <w:tab/>
            </w:r>
            <w:r w:rsidR="006E786A" w:rsidRPr="006E786A">
              <w:rPr>
                <w:noProof/>
                <w:webHidden/>
              </w:rPr>
              <w:fldChar w:fldCharType="begin"/>
            </w:r>
            <w:r w:rsidR="006E786A" w:rsidRPr="006E786A">
              <w:rPr>
                <w:noProof/>
                <w:webHidden/>
              </w:rPr>
              <w:instrText xml:space="preserve"> PAGEREF _Toc69944525 \h </w:instrText>
            </w:r>
            <w:r w:rsidR="006E786A" w:rsidRPr="006E786A">
              <w:rPr>
                <w:noProof/>
                <w:webHidden/>
              </w:rPr>
            </w:r>
            <w:r w:rsidR="006E786A" w:rsidRP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16</w:t>
            </w:r>
            <w:r w:rsidR="006E786A" w:rsidRPr="006E786A">
              <w:rPr>
                <w:noProof/>
                <w:webHidden/>
              </w:rPr>
              <w:fldChar w:fldCharType="end"/>
            </w:r>
          </w:hyperlink>
        </w:p>
        <w:p w14:paraId="126FDB35" w14:textId="7B90AFF4" w:rsidR="006E786A" w:rsidRPr="006E786A" w:rsidRDefault="001624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26" w:history="1">
            <w:r w:rsidR="006E786A" w:rsidRPr="006E786A">
              <w:rPr>
                <w:rStyle w:val="a7"/>
                <w:rFonts w:cs="Times New Roman"/>
                <w:bCs/>
                <w:noProof/>
                <w:lang w:val="ru-RU"/>
              </w:rPr>
              <w:t>5.2.2 Определение расчетного напряжения при изгибе</w:t>
            </w:r>
            <w:r w:rsidR="006E786A" w:rsidRPr="006E786A">
              <w:rPr>
                <w:noProof/>
                <w:webHidden/>
              </w:rPr>
              <w:tab/>
            </w:r>
            <w:r w:rsidR="006E786A" w:rsidRPr="006E786A">
              <w:rPr>
                <w:noProof/>
                <w:webHidden/>
              </w:rPr>
              <w:fldChar w:fldCharType="begin"/>
            </w:r>
            <w:r w:rsidR="006E786A" w:rsidRPr="006E786A">
              <w:rPr>
                <w:noProof/>
                <w:webHidden/>
              </w:rPr>
              <w:instrText xml:space="preserve"> PAGEREF _Toc69944526 \h </w:instrText>
            </w:r>
            <w:r w:rsidR="006E786A" w:rsidRPr="006E786A">
              <w:rPr>
                <w:noProof/>
                <w:webHidden/>
              </w:rPr>
            </w:r>
            <w:r w:rsidR="006E786A" w:rsidRP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17</w:t>
            </w:r>
            <w:r w:rsidR="006E786A" w:rsidRPr="006E786A">
              <w:rPr>
                <w:noProof/>
                <w:webHidden/>
              </w:rPr>
              <w:fldChar w:fldCharType="end"/>
            </w:r>
          </w:hyperlink>
        </w:p>
        <w:p w14:paraId="68394676" w14:textId="4A097AB6" w:rsidR="006E786A" w:rsidRDefault="00162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27" w:history="1">
            <w:r w:rsidR="006E786A" w:rsidRPr="00090BA4">
              <w:rPr>
                <w:rStyle w:val="a7"/>
                <w:noProof/>
              </w:rPr>
              <w:t>6 Расчет на прочность пальцев схвата (Тестерева М. Н.)</w:t>
            </w:r>
            <w:r w:rsidR="006E786A">
              <w:rPr>
                <w:noProof/>
                <w:webHidden/>
              </w:rPr>
              <w:tab/>
            </w:r>
            <w:r w:rsidR="006E786A">
              <w:rPr>
                <w:noProof/>
                <w:webHidden/>
              </w:rPr>
              <w:fldChar w:fldCharType="begin"/>
            </w:r>
            <w:r w:rsidR="006E786A">
              <w:rPr>
                <w:noProof/>
                <w:webHidden/>
              </w:rPr>
              <w:instrText xml:space="preserve"> PAGEREF _Toc69944527 \h </w:instrText>
            </w:r>
            <w:r w:rsidR="006E786A">
              <w:rPr>
                <w:noProof/>
                <w:webHidden/>
              </w:rPr>
            </w:r>
            <w:r w:rsid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20</w:t>
            </w:r>
            <w:r w:rsidR="006E786A">
              <w:rPr>
                <w:noProof/>
                <w:webHidden/>
              </w:rPr>
              <w:fldChar w:fldCharType="end"/>
            </w:r>
          </w:hyperlink>
        </w:p>
        <w:p w14:paraId="7850FE45" w14:textId="5C3CD127" w:rsidR="006E786A" w:rsidRDefault="00162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28" w:history="1">
            <w:r w:rsidR="006E786A" w:rsidRPr="00090BA4">
              <w:rPr>
                <w:rStyle w:val="a7"/>
                <w:noProof/>
              </w:rPr>
              <w:t>7 Расчет крепления фланца (Каретный Я. М.)</w:t>
            </w:r>
            <w:r w:rsidR="006E786A">
              <w:rPr>
                <w:noProof/>
                <w:webHidden/>
              </w:rPr>
              <w:tab/>
            </w:r>
            <w:r w:rsidR="006E786A">
              <w:rPr>
                <w:noProof/>
                <w:webHidden/>
              </w:rPr>
              <w:fldChar w:fldCharType="begin"/>
            </w:r>
            <w:r w:rsidR="006E786A">
              <w:rPr>
                <w:noProof/>
                <w:webHidden/>
              </w:rPr>
              <w:instrText xml:space="preserve"> PAGEREF _Toc69944528 \h </w:instrText>
            </w:r>
            <w:r w:rsidR="006E786A">
              <w:rPr>
                <w:noProof/>
                <w:webHidden/>
              </w:rPr>
            </w:r>
            <w:r w:rsid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26</w:t>
            </w:r>
            <w:r w:rsidR="006E786A">
              <w:rPr>
                <w:noProof/>
                <w:webHidden/>
              </w:rPr>
              <w:fldChar w:fldCharType="end"/>
            </w:r>
          </w:hyperlink>
        </w:p>
        <w:p w14:paraId="5637A25D" w14:textId="6301E404" w:rsidR="006E786A" w:rsidRDefault="00162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29" w:history="1">
            <w:r w:rsidR="006E786A" w:rsidRPr="00090BA4">
              <w:rPr>
                <w:rStyle w:val="a7"/>
                <w:noProof/>
              </w:rPr>
              <w:t>8 Изготовление деталей</w:t>
            </w:r>
            <w:r w:rsidR="006E786A">
              <w:rPr>
                <w:noProof/>
                <w:webHidden/>
              </w:rPr>
              <w:tab/>
            </w:r>
            <w:r w:rsidR="006E786A">
              <w:rPr>
                <w:noProof/>
                <w:webHidden/>
              </w:rPr>
              <w:fldChar w:fldCharType="begin"/>
            </w:r>
            <w:r w:rsidR="006E786A">
              <w:rPr>
                <w:noProof/>
                <w:webHidden/>
              </w:rPr>
              <w:instrText xml:space="preserve"> PAGEREF _Toc69944529 \h </w:instrText>
            </w:r>
            <w:r w:rsidR="006E786A">
              <w:rPr>
                <w:noProof/>
                <w:webHidden/>
              </w:rPr>
            </w:r>
            <w:r w:rsid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28</w:t>
            </w:r>
            <w:r w:rsidR="006E786A">
              <w:rPr>
                <w:noProof/>
                <w:webHidden/>
              </w:rPr>
              <w:fldChar w:fldCharType="end"/>
            </w:r>
          </w:hyperlink>
        </w:p>
        <w:p w14:paraId="2F5CA905" w14:textId="3833B96F" w:rsidR="006E786A" w:rsidRDefault="00162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30" w:history="1">
            <w:r w:rsidR="006E786A" w:rsidRPr="00090BA4">
              <w:rPr>
                <w:rStyle w:val="a7"/>
                <w:noProof/>
              </w:rPr>
              <w:t>ЗАКЛЮЧЕНИЕ</w:t>
            </w:r>
            <w:r w:rsidR="006E786A">
              <w:rPr>
                <w:noProof/>
                <w:webHidden/>
              </w:rPr>
              <w:tab/>
            </w:r>
            <w:r w:rsidR="006E786A">
              <w:rPr>
                <w:noProof/>
                <w:webHidden/>
              </w:rPr>
              <w:fldChar w:fldCharType="begin"/>
            </w:r>
            <w:r w:rsidR="006E786A">
              <w:rPr>
                <w:noProof/>
                <w:webHidden/>
              </w:rPr>
              <w:instrText xml:space="preserve"> PAGEREF _Toc69944530 \h </w:instrText>
            </w:r>
            <w:r w:rsidR="006E786A">
              <w:rPr>
                <w:noProof/>
                <w:webHidden/>
              </w:rPr>
            </w:r>
            <w:r w:rsid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29</w:t>
            </w:r>
            <w:r w:rsidR="006E786A">
              <w:rPr>
                <w:noProof/>
                <w:webHidden/>
              </w:rPr>
              <w:fldChar w:fldCharType="end"/>
            </w:r>
          </w:hyperlink>
        </w:p>
        <w:p w14:paraId="10CCF97D" w14:textId="5A738E15" w:rsidR="006E786A" w:rsidRDefault="001624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9944531" w:history="1">
            <w:r w:rsidR="006E786A" w:rsidRPr="00090BA4">
              <w:rPr>
                <w:rStyle w:val="a7"/>
                <w:noProof/>
              </w:rPr>
              <w:t>СПИСОК ЛИТЕРАТУРЫ</w:t>
            </w:r>
            <w:r w:rsidR="006E786A">
              <w:rPr>
                <w:noProof/>
                <w:webHidden/>
              </w:rPr>
              <w:tab/>
            </w:r>
            <w:r w:rsidR="006E786A">
              <w:rPr>
                <w:noProof/>
                <w:webHidden/>
              </w:rPr>
              <w:fldChar w:fldCharType="begin"/>
            </w:r>
            <w:r w:rsidR="006E786A">
              <w:rPr>
                <w:noProof/>
                <w:webHidden/>
              </w:rPr>
              <w:instrText xml:space="preserve"> PAGEREF _Toc69944531 \h </w:instrText>
            </w:r>
            <w:r w:rsidR="006E786A">
              <w:rPr>
                <w:noProof/>
                <w:webHidden/>
              </w:rPr>
            </w:r>
            <w:r w:rsidR="006E786A">
              <w:rPr>
                <w:noProof/>
                <w:webHidden/>
              </w:rPr>
              <w:fldChar w:fldCharType="separate"/>
            </w:r>
            <w:r w:rsidR="008B4D7E">
              <w:rPr>
                <w:noProof/>
                <w:webHidden/>
              </w:rPr>
              <w:t>30</w:t>
            </w:r>
            <w:r w:rsidR="006E786A">
              <w:rPr>
                <w:noProof/>
                <w:webHidden/>
              </w:rPr>
              <w:fldChar w:fldCharType="end"/>
            </w:r>
          </w:hyperlink>
        </w:p>
        <w:p w14:paraId="43D7D874" w14:textId="754F9F21" w:rsidR="00030BDD" w:rsidRDefault="00030BDD">
          <w:r w:rsidRPr="00765484">
            <w:rPr>
              <w:bCs/>
            </w:rPr>
            <w:fldChar w:fldCharType="end"/>
          </w:r>
        </w:p>
      </w:sdtContent>
    </w:sdt>
    <w:p w14:paraId="6B0225CB" w14:textId="5ABB2D1C" w:rsidR="008A3529" w:rsidRDefault="008A3529">
      <w:pPr>
        <w:spacing w:after="160" w:line="259" w:lineRule="auto"/>
        <w:jc w:val="left"/>
      </w:pPr>
      <w:r>
        <w:br w:type="page"/>
      </w:r>
    </w:p>
    <w:p w14:paraId="59BE7352" w14:textId="57DD49B7" w:rsidR="00030BDD" w:rsidRPr="00D909AE" w:rsidRDefault="008A3529" w:rsidP="00D909AE">
      <w:pPr>
        <w:pStyle w:val="1"/>
      </w:pPr>
      <w:bookmarkStart w:id="0" w:name="_Toc69944513"/>
      <w:r w:rsidRPr="00D909AE">
        <w:lastRenderedPageBreak/>
        <w:t>ТЕХНИЧЕСКОЕ ЗАДАНИЕ</w:t>
      </w:r>
      <w:bookmarkEnd w:id="0"/>
    </w:p>
    <w:p w14:paraId="3034BA23" w14:textId="77777777" w:rsidR="0019289C" w:rsidRDefault="0019289C" w:rsidP="00D909AE">
      <w:pPr>
        <w:pStyle w:val="a3"/>
      </w:pPr>
      <w:r>
        <w:t>Необходимо р</w:t>
      </w:r>
      <w:r w:rsidR="00D909AE" w:rsidRPr="00D909AE">
        <w:t>азработать</w:t>
      </w:r>
      <w:r w:rsidR="00D909AE">
        <w:t xml:space="preserve"> схват для роботизированной тележки </w:t>
      </w:r>
      <w:r w:rsidR="00613096">
        <w:t xml:space="preserve">для участия в соревнованиях «Кубок РТК». </w:t>
      </w:r>
    </w:p>
    <w:p w14:paraId="5F61D343" w14:textId="09CC6F57" w:rsidR="00FE7CFD" w:rsidRDefault="00613096" w:rsidP="00D909AE">
      <w:pPr>
        <w:pStyle w:val="a3"/>
      </w:pPr>
      <w:r>
        <w:t xml:space="preserve">Согласно регламенту, </w:t>
      </w:r>
      <w:r w:rsidR="0019289C">
        <w:t>конструкция</w:t>
      </w:r>
      <w:r>
        <w:t xml:space="preserve"> схвата</w:t>
      </w:r>
      <w:r w:rsidR="0019289C">
        <w:t xml:space="preserve"> должна позволять выполнять следующие задачи:</w:t>
      </w:r>
    </w:p>
    <w:p w14:paraId="21E7923D" w14:textId="65CB6B4E" w:rsidR="0019289C" w:rsidRDefault="0019289C" w:rsidP="00DD2A08">
      <w:pPr>
        <w:pStyle w:val="a3"/>
        <w:numPr>
          <w:ilvl w:val="0"/>
          <w:numId w:val="1"/>
        </w:numPr>
        <w:ind w:left="993" w:hanging="284"/>
      </w:pPr>
      <w:r>
        <w:t>захват дверной ручки</w:t>
      </w:r>
      <w:r w:rsidR="009B0B75">
        <w:t>;</w:t>
      </w:r>
    </w:p>
    <w:p w14:paraId="76893B8C" w14:textId="47E07F0E" w:rsidR="0019289C" w:rsidRDefault="0019289C" w:rsidP="00DD2A08">
      <w:pPr>
        <w:pStyle w:val="a3"/>
        <w:numPr>
          <w:ilvl w:val="0"/>
          <w:numId w:val="1"/>
        </w:numPr>
        <w:ind w:left="993" w:hanging="284"/>
      </w:pPr>
      <w:r>
        <w:t>нажатие кнопки</w:t>
      </w:r>
      <w:r w:rsidR="009B0B75">
        <w:t>;</w:t>
      </w:r>
    </w:p>
    <w:p w14:paraId="4AC5644C" w14:textId="692EEEA4" w:rsidR="0019289C" w:rsidRDefault="0019289C" w:rsidP="00DD2A08">
      <w:pPr>
        <w:pStyle w:val="a3"/>
        <w:numPr>
          <w:ilvl w:val="0"/>
          <w:numId w:val="1"/>
        </w:numPr>
        <w:ind w:left="993" w:hanging="284"/>
      </w:pPr>
      <w:r>
        <w:t>открытие/закрытие вентиля</w:t>
      </w:r>
      <w:r w:rsidR="009B0B75">
        <w:t>;</w:t>
      </w:r>
    </w:p>
    <w:p w14:paraId="02D8109C" w14:textId="6C9837CE" w:rsidR="0019289C" w:rsidRDefault="0019289C" w:rsidP="00DD2A08">
      <w:pPr>
        <w:pStyle w:val="a3"/>
        <w:numPr>
          <w:ilvl w:val="0"/>
          <w:numId w:val="1"/>
        </w:numPr>
        <w:ind w:left="993" w:hanging="284"/>
      </w:pPr>
      <w:r>
        <w:t>захват обломка/мяча/маяка</w:t>
      </w:r>
      <w:r w:rsidR="009B0B75">
        <w:t>.</w:t>
      </w:r>
    </w:p>
    <w:p w14:paraId="26A1C057" w14:textId="62C75C2E" w:rsidR="009B0B75" w:rsidRDefault="009B0B75" w:rsidP="009B0B75">
      <w:pPr>
        <w:pStyle w:val="a3"/>
      </w:pPr>
      <w:r>
        <w:t xml:space="preserve">Масса схвата </w:t>
      </w:r>
      <w:r w:rsidR="00037494">
        <w:t xml:space="preserve">— не более </w:t>
      </w:r>
      <w:r>
        <w:t>0,5 кг. Должен быть</w:t>
      </w:r>
      <w:r w:rsidR="00037494">
        <w:t xml:space="preserve"> </w:t>
      </w:r>
      <w:r>
        <w:t xml:space="preserve">предусмотрен механизм крепления схвата к манипулятору. </w:t>
      </w:r>
      <w:r w:rsidR="000268F1">
        <w:t>Стоимость комплектующих не ограничена.</w:t>
      </w:r>
    </w:p>
    <w:p w14:paraId="15282E13" w14:textId="417C4ED1" w:rsidR="00585908" w:rsidRDefault="00585908" w:rsidP="009B0B75">
      <w:pPr>
        <w:pStyle w:val="a3"/>
      </w:pPr>
    </w:p>
    <w:p w14:paraId="58E87F71" w14:textId="7A2D9759" w:rsidR="00585908" w:rsidRDefault="00585908" w:rsidP="00C6750E">
      <w:pPr>
        <w:pStyle w:val="1"/>
        <w:tabs>
          <w:tab w:val="left" w:pos="142"/>
          <w:tab w:val="left" w:pos="993"/>
        </w:tabs>
      </w:pPr>
      <w:bookmarkStart w:id="1" w:name="_Toc69944514"/>
      <w:r>
        <w:t>СПИСОК ИСПОЛНИТЕЛЕЙ</w:t>
      </w:r>
      <w:bookmarkEnd w:id="1"/>
    </w:p>
    <w:p w14:paraId="18984ABB" w14:textId="1A3449D9" w:rsidR="00C6750E" w:rsidRPr="0046731C" w:rsidRDefault="00C6750E" w:rsidP="00DD2A08">
      <w:pPr>
        <w:pStyle w:val="ac"/>
        <w:numPr>
          <w:ilvl w:val="0"/>
          <w:numId w:val="23"/>
        </w:numPr>
        <w:ind w:left="993" w:hanging="284"/>
        <w:jc w:val="left"/>
        <w:rPr>
          <w:rFonts w:eastAsiaTheme="minorEastAsia"/>
          <w:lang w:val="ru-RU" w:eastAsia="ru-RU"/>
        </w:rPr>
      </w:pPr>
      <w:r w:rsidRPr="0046731C">
        <w:rPr>
          <w:rFonts w:eastAsiaTheme="minorEastAsia"/>
          <w:lang w:val="ru-RU" w:eastAsia="ru-RU"/>
        </w:rPr>
        <w:t>Архипов А.Е.</w:t>
      </w:r>
      <w:r w:rsidR="0046731C">
        <w:rPr>
          <w:rFonts w:eastAsiaTheme="minorEastAsia"/>
          <w:lang w:val="ru-RU" w:eastAsia="ru-RU"/>
        </w:rPr>
        <w:t xml:space="preserve"> </w:t>
      </w:r>
      <w:r w:rsidR="001B2719">
        <w:rPr>
          <w:rFonts w:eastAsiaTheme="minorEastAsia"/>
          <w:lang w:val="ru-RU" w:eastAsia="ru-RU"/>
        </w:rPr>
        <w:t>(модель зубчатого колеса</w:t>
      </w:r>
      <w:r w:rsidR="00406ED9">
        <w:rPr>
          <w:rFonts w:eastAsiaTheme="minorEastAsia"/>
          <w:lang w:val="ru-RU" w:eastAsia="ru-RU"/>
        </w:rPr>
        <w:t xml:space="preserve"> и </w:t>
      </w:r>
      <w:r w:rsidR="000566C9">
        <w:rPr>
          <w:rFonts w:eastAsiaTheme="minorEastAsia"/>
          <w:lang w:val="ru-RU" w:eastAsia="ru-RU"/>
        </w:rPr>
        <w:t xml:space="preserve">проверочные </w:t>
      </w:r>
      <w:r w:rsidR="00406ED9">
        <w:rPr>
          <w:rFonts w:eastAsiaTheme="minorEastAsia"/>
          <w:lang w:val="ru-RU" w:eastAsia="ru-RU"/>
        </w:rPr>
        <w:t xml:space="preserve">расчеты </w:t>
      </w:r>
      <w:r w:rsidR="000566C9">
        <w:rPr>
          <w:rFonts w:eastAsiaTheme="minorEastAsia"/>
          <w:lang w:val="ru-RU" w:eastAsia="ru-RU"/>
        </w:rPr>
        <w:t xml:space="preserve">зубчатой </w:t>
      </w:r>
      <w:r w:rsidR="00406ED9">
        <w:rPr>
          <w:rFonts w:eastAsiaTheme="minorEastAsia"/>
          <w:lang w:val="ru-RU" w:eastAsia="ru-RU"/>
        </w:rPr>
        <w:t>передачи</w:t>
      </w:r>
      <w:r w:rsidR="001B2719">
        <w:rPr>
          <w:rFonts w:eastAsiaTheme="minorEastAsia"/>
          <w:lang w:val="ru-RU" w:eastAsia="ru-RU"/>
        </w:rPr>
        <w:t>)</w:t>
      </w:r>
      <w:r w:rsidRPr="0046731C">
        <w:rPr>
          <w:rFonts w:eastAsiaTheme="minorEastAsia"/>
          <w:lang w:val="ru-RU" w:eastAsia="ru-RU"/>
        </w:rPr>
        <w:t xml:space="preserve"> </w:t>
      </w:r>
    </w:p>
    <w:p w14:paraId="2577A4ED" w14:textId="67889615" w:rsidR="00C6750E" w:rsidRPr="0046731C" w:rsidRDefault="00C6750E" w:rsidP="00DD2A08">
      <w:pPr>
        <w:pStyle w:val="ac"/>
        <w:numPr>
          <w:ilvl w:val="0"/>
          <w:numId w:val="23"/>
        </w:numPr>
        <w:ind w:left="993" w:hanging="284"/>
        <w:jc w:val="left"/>
        <w:rPr>
          <w:rFonts w:eastAsiaTheme="minorEastAsia"/>
          <w:lang w:val="ru-RU" w:eastAsia="ru-RU"/>
        </w:rPr>
      </w:pPr>
      <w:r w:rsidRPr="0046731C">
        <w:rPr>
          <w:rFonts w:eastAsiaTheme="minorEastAsia"/>
          <w:lang w:val="ru-RU" w:eastAsia="ru-RU"/>
        </w:rPr>
        <w:t xml:space="preserve">Демчева </w:t>
      </w:r>
      <w:proofErr w:type="spellStart"/>
      <w:r w:rsidRPr="0046731C">
        <w:rPr>
          <w:rFonts w:eastAsiaTheme="minorEastAsia"/>
          <w:lang w:val="ru-RU" w:eastAsia="ru-RU"/>
        </w:rPr>
        <w:t>А.А</w:t>
      </w:r>
      <w:proofErr w:type="spellEnd"/>
      <w:r w:rsidRPr="0046731C">
        <w:rPr>
          <w:rFonts w:eastAsiaTheme="minorEastAsia"/>
          <w:lang w:val="ru-RU" w:eastAsia="ru-RU"/>
        </w:rPr>
        <w:t>.</w:t>
      </w:r>
      <w:r w:rsidR="001B2719">
        <w:rPr>
          <w:rFonts w:eastAsiaTheme="minorEastAsia"/>
          <w:lang w:val="ru-RU" w:eastAsia="ru-RU"/>
        </w:rPr>
        <w:t xml:space="preserve"> (</w:t>
      </w:r>
      <w:r w:rsidR="00580BAC">
        <w:rPr>
          <w:rFonts w:eastAsiaTheme="minorEastAsia"/>
          <w:lang w:val="ru-RU" w:eastAsia="ru-RU"/>
        </w:rPr>
        <w:t xml:space="preserve">втулки, </w:t>
      </w:r>
      <w:r w:rsidR="001B2719">
        <w:rPr>
          <w:rFonts w:eastAsiaTheme="minorEastAsia"/>
          <w:lang w:val="ru-RU" w:eastAsia="ru-RU"/>
        </w:rPr>
        <w:t>сборка</w:t>
      </w:r>
      <w:r w:rsidR="00406ED9">
        <w:rPr>
          <w:rFonts w:eastAsiaTheme="minorEastAsia"/>
          <w:lang w:val="ru-RU" w:eastAsia="ru-RU"/>
        </w:rPr>
        <w:t xml:space="preserve">, </w:t>
      </w:r>
      <w:r w:rsidR="001B2719">
        <w:rPr>
          <w:rFonts w:eastAsiaTheme="minorEastAsia"/>
          <w:lang w:val="ru-RU" w:eastAsia="ru-RU"/>
        </w:rPr>
        <w:t>сборочный чертеж)</w:t>
      </w:r>
    </w:p>
    <w:p w14:paraId="79FEEC64" w14:textId="28233C35" w:rsidR="00C6750E" w:rsidRPr="0046731C" w:rsidRDefault="00C6750E" w:rsidP="00DD2A08">
      <w:pPr>
        <w:pStyle w:val="ac"/>
        <w:numPr>
          <w:ilvl w:val="0"/>
          <w:numId w:val="23"/>
        </w:numPr>
        <w:ind w:left="993" w:hanging="284"/>
        <w:jc w:val="left"/>
        <w:rPr>
          <w:rFonts w:eastAsiaTheme="minorEastAsia"/>
          <w:lang w:val="ru-RU" w:eastAsia="ru-RU"/>
        </w:rPr>
      </w:pPr>
      <w:r w:rsidRPr="0046731C">
        <w:rPr>
          <w:rFonts w:eastAsiaTheme="minorEastAsia"/>
          <w:lang w:val="ru-RU" w:eastAsia="ru-RU"/>
        </w:rPr>
        <w:t>Игнатова Е.А.</w:t>
      </w:r>
      <w:r w:rsidR="00406ED9">
        <w:rPr>
          <w:rFonts w:eastAsiaTheme="minorEastAsia"/>
          <w:lang w:val="ru-RU" w:eastAsia="ru-RU"/>
        </w:rPr>
        <w:t xml:space="preserve"> (корпус</w:t>
      </w:r>
      <w:r w:rsidR="000566C9">
        <w:rPr>
          <w:rFonts w:eastAsiaTheme="minorEastAsia"/>
          <w:lang w:val="ru-RU" w:eastAsia="ru-RU"/>
        </w:rPr>
        <w:t>, спецификация</w:t>
      </w:r>
      <w:r w:rsidR="00406ED9">
        <w:rPr>
          <w:rFonts w:eastAsiaTheme="minorEastAsia"/>
          <w:lang w:val="ru-RU" w:eastAsia="ru-RU"/>
        </w:rPr>
        <w:t>)</w:t>
      </w:r>
    </w:p>
    <w:p w14:paraId="43BF9F6E" w14:textId="4EED2F80" w:rsidR="00C6750E" w:rsidRPr="0046731C" w:rsidRDefault="00C6750E" w:rsidP="00DD2A08">
      <w:pPr>
        <w:pStyle w:val="ac"/>
        <w:numPr>
          <w:ilvl w:val="0"/>
          <w:numId w:val="23"/>
        </w:numPr>
        <w:ind w:left="993" w:hanging="284"/>
        <w:jc w:val="left"/>
        <w:rPr>
          <w:rFonts w:eastAsiaTheme="minorEastAsia"/>
          <w:lang w:val="ru-RU" w:eastAsia="ru-RU"/>
        </w:rPr>
      </w:pPr>
      <w:r w:rsidRPr="0046731C">
        <w:rPr>
          <w:rFonts w:eastAsiaTheme="minorEastAsia"/>
          <w:lang w:val="ru-RU" w:eastAsia="ru-RU"/>
        </w:rPr>
        <w:t>Каретный Я.М.</w:t>
      </w:r>
      <w:r w:rsidR="00406ED9">
        <w:rPr>
          <w:rFonts w:eastAsiaTheme="minorEastAsia"/>
          <w:lang w:val="ru-RU" w:eastAsia="ru-RU"/>
        </w:rPr>
        <w:t xml:space="preserve"> (крепежные изделия и их </w:t>
      </w:r>
      <w:r w:rsidR="000566C9">
        <w:rPr>
          <w:rFonts w:eastAsiaTheme="minorEastAsia"/>
          <w:lang w:val="ru-RU" w:eastAsia="ru-RU"/>
        </w:rPr>
        <w:t xml:space="preserve">проверочный </w:t>
      </w:r>
      <w:r w:rsidR="00406ED9">
        <w:rPr>
          <w:rFonts w:eastAsiaTheme="minorEastAsia"/>
          <w:lang w:val="ru-RU" w:eastAsia="ru-RU"/>
        </w:rPr>
        <w:t>расчет)</w:t>
      </w:r>
    </w:p>
    <w:p w14:paraId="29541667" w14:textId="17628496" w:rsidR="00C6750E" w:rsidRPr="0046731C" w:rsidRDefault="00C6750E" w:rsidP="00DD2A08">
      <w:pPr>
        <w:pStyle w:val="ac"/>
        <w:numPr>
          <w:ilvl w:val="0"/>
          <w:numId w:val="23"/>
        </w:numPr>
        <w:ind w:left="993" w:hanging="284"/>
        <w:jc w:val="left"/>
        <w:rPr>
          <w:rFonts w:eastAsiaTheme="minorEastAsia"/>
          <w:lang w:val="ru-RU" w:eastAsia="ru-RU"/>
        </w:rPr>
      </w:pPr>
      <w:r w:rsidRPr="0046731C">
        <w:rPr>
          <w:rFonts w:eastAsiaTheme="minorEastAsia"/>
          <w:lang w:val="ru-RU" w:eastAsia="ru-RU"/>
        </w:rPr>
        <w:t>Кондрашова Я.С.</w:t>
      </w:r>
      <w:r w:rsidR="00406ED9">
        <w:rPr>
          <w:rFonts w:eastAsiaTheme="minorEastAsia"/>
          <w:lang w:val="ru-RU" w:eastAsia="ru-RU"/>
        </w:rPr>
        <w:t xml:space="preserve"> (фланец, оформление ПЗ по </w:t>
      </w:r>
      <w:r w:rsidR="00620DC4">
        <w:rPr>
          <w:rFonts w:eastAsiaTheme="minorEastAsia"/>
          <w:lang w:val="ru-RU" w:eastAsia="ru-RU"/>
        </w:rPr>
        <w:t>ГОСТ</w:t>
      </w:r>
      <w:r w:rsidR="00406ED9">
        <w:rPr>
          <w:rFonts w:eastAsiaTheme="minorEastAsia"/>
          <w:lang w:val="ru-RU" w:eastAsia="ru-RU"/>
        </w:rPr>
        <w:t>)</w:t>
      </w:r>
    </w:p>
    <w:p w14:paraId="19EC4649" w14:textId="5E4238BA" w:rsidR="00C6750E" w:rsidRPr="0046731C" w:rsidRDefault="00C6750E" w:rsidP="00DD2A08">
      <w:pPr>
        <w:pStyle w:val="ac"/>
        <w:numPr>
          <w:ilvl w:val="0"/>
          <w:numId w:val="23"/>
        </w:numPr>
        <w:ind w:left="993" w:hanging="284"/>
        <w:jc w:val="left"/>
        <w:rPr>
          <w:rFonts w:eastAsiaTheme="minorEastAsia"/>
          <w:lang w:val="ru-RU" w:eastAsia="ru-RU"/>
        </w:rPr>
      </w:pPr>
      <w:r w:rsidRPr="0046731C">
        <w:rPr>
          <w:rFonts w:eastAsiaTheme="minorEastAsia"/>
          <w:lang w:val="ru-RU" w:eastAsia="ru-RU"/>
        </w:rPr>
        <w:t>Патрушева А.И.</w:t>
      </w:r>
      <w:r w:rsidR="001B2719">
        <w:rPr>
          <w:rFonts w:eastAsiaTheme="minorEastAsia"/>
          <w:lang w:val="ru-RU" w:eastAsia="ru-RU"/>
        </w:rPr>
        <w:t xml:space="preserve"> (</w:t>
      </w:r>
      <w:r w:rsidR="00406ED9">
        <w:rPr>
          <w:rFonts w:eastAsiaTheme="minorEastAsia"/>
          <w:lang w:val="ru-RU" w:eastAsia="ru-RU"/>
        </w:rPr>
        <w:t>кривошип, наполнение ПЗ</w:t>
      </w:r>
      <w:r w:rsidR="001B2719">
        <w:rPr>
          <w:rFonts w:eastAsiaTheme="minorEastAsia"/>
          <w:lang w:val="ru-RU" w:eastAsia="ru-RU"/>
        </w:rPr>
        <w:t>)</w:t>
      </w:r>
    </w:p>
    <w:p w14:paraId="18512255" w14:textId="77000890" w:rsidR="00C6750E" w:rsidRPr="0046731C" w:rsidRDefault="00C6750E" w:rsidP="00DD2A08">
      <w:pPr>
        <w:pStyle w:val="ac"/>
        <w:numPr>
          <w:ilvl w:val="0"/>
          <w:numId w:val="23"/>
        </w:numPr>
        <w:ind w:left="993" w:hanging="284"/>
        <w:jc w:val="left"/>
        <w:rPr>
          <w:rFonts w:eastAsiaTheme="minorEastAsia"/>
          <w:lang w:val="ru-RU" w:eastAsia="ru-RU"/>
        </w:rPr>
      </w:pPr>
      <w:proofErr w:type="spellStart"/>
      <w:r w:rsidRPr="0046731C">
        <w:rPr>
          <w:rFonts w:eastAsiaTheme="minorEastAsia"/>
          <w:lang w:val="ru-RU" w:eastAsia="ru-RU"/>
        </w:rPr>
        <w:t>Тестерева</w:t>
      </w:r>
      <w:proofErr w:type="spellEnd"/>
      <w:r w:rsidRPr="0046731C">
        <w:rPr>
          <w:rFonts w:eastAsiaTheme="minorEastAsia"/>
          <w:lang w:val="ru-RU" w:eastAsia="ru-RU"/>
        </w:rPr>
        <w:t xml:space="preserve"> </w:t>
      </w:r>
      <w:proofErr w:type="spellStart"/>
      <w:r w:rsidRPr="0046731C">
        <w:rPr>
          <w:rFonts w:eastAsiaTheme="minorEastAsia"/>
          <w:lang w:val="ru-RU" w:eastAsia="ru-RU"/>
        </w:rPr>
        <w:t>М.Н</w:t>
      </w:r>
      <w:proofErr w:type="spellEnd"/>
      <w:r w:rsidRPr="0046731C">
        <w:rPr>
          <w:rFonts w:eastAsiaTheme="minorEastAsia"/>
          <w:lang w:val="ru-RU" w:eastAsia="ru-RU"/>
        </w:rPr>
        <w:t>.</w:t>
      </w:r>
      <w:r w:rsidR="00406ED9">
        <w:rPr>
          <w:rFonts w:eastAsiaTheme="minorEastAsia"/>
          <w:lang w:val="ru-RU" w:eastAsia="ru-RU"/>
        </w:rPr>
        <w:t xml:space="preserve"> (пальцы, </w:t>
      </w:r>
      <w:r w:rsidR="000566C9">
        <w:rPr>
          <w:rFonts w:eastAsiaTheme="minorEastAsia"/>
          <w:lang w:val="ru-RU" w:eastAsia="ru-RU"/>
        </w:rPr>
        <w:t xml:space="preserve">проверочный </w:t>
      </w:r>
      <w:r w:rsidR="00406ED9">
        <w:rPr>
          <w:rFonts w:eastAsiaTheme="minorEastAsia"/>
          <w:lang w:val="ru-RU" w:eastAsia="ru-RU"/>
        </w:rPr>
        <w:t>расчет пальцев)</w:t>
      </w:r>
    </w:p>
    <w:p w14:paraId="7B9ED91D" w14:textId="29660553" w:rsidR="00C6750E" w:rsidRPr="0046731C" w:rsidRDefault="00C6750E" w:rsidP="00DD2A08">
      <w:pPr>
        <w:pStyle w:val="ac"/>
        <w:numPr>
          <w:ilvl w:val="0"/>
          <w:numId w:val="23"/>
        </w:numPr>
        <w:ind w:left="993" w:hanging="284"/>
        <w:jc w:val="left"/>
        <w:rPr>
          <w:rFonts w:eastAsiaTheme="minorEastAsia"/>
          <w:lang w:val="ru-RU" w:eastAsia="ru-RU"/>
        </w:rPr>
      </w:pPr>
      <w:r w:rsidRPr="0046731C">
        <w:rPr>
          <w:rFonts w:eastAsiaTheme="minorEastAsia"/>
          <w:lang w:val="ru-RU" w:eastAsia="ru-RU"/>
        </w:rPr>
        <w:t>Чернов Е.И.</w:t>
      </w:r>
      <w:r w:rsidR="00406ED9">
        <w:rPr>
          <w:rFonts w:eastAsiaTheme="minorEastAsia"/>
          <w:lang w:val="ru-RU" w:eastAsia="ru-RU"/>
        </w:rPr>
        <w:t xml:space="preserve"> (подбор сервопривода и его</w:t>
      </w:r>
      <w:r w:rsidR="000566C9">
        <w:rPr>
          <w:rFonts w:eastAsiaTheme="minorEastAsia"/>
          <w:lang w:val="ru-RU" w:eastAsia="ru-RU"/>
        </w:rPr>
        <w:t xml:space="preserve"> проверочный</w:t>
      </w:r>
      <w:r w:rsidR="00406ED9">
        <w:rPr>
          <w:rFonts w:eastAsiaTheme="minorEastAsia"/>
          <w:lang w:val="ru-RU" w:eastAsia="ru-RU"/>
        </w:rPr>
        <w:t xml:space="preserve"> расчет)</w:t>
      </w:r>
    </w:p>
    <w:p w14:paraId="17FC1D42" w14:textId="77777777" w:rsidR="00C6750E" w:rsidRDefault="00C6750E" w:rsidP="00C6750E">
      <w:pPr>
        <w:pStyle w:val="a3"/>
        <w:spacing w:line="276" w:lineRule="auto"/>
        <w:ind w:firstLine="0"/>
        <w:jc w:val="left"/>
      </w:pPr>
    </w:p>
    <w:p w14:paraId="7AFE4D4D" w14:textId="77777777" w:rsidR="00C6750E" w:rsidRDefault="00C6750E" w:rsidP="00C6750E">
      <w:pPr>
        <w:spacing w:line="240" w:lineRule="auto"/>
        <w:jc w:val="right"/>
        <w:rPr>
          <w:lang w:val="ru-RU"/>
        </w:rPr>
      </w:pPr>
    </w:p>
    <w:p w14:paraId="5A7BCCFD" w14:textId="77777777" w:rsidR="00C6750E" w:rsidRDefault="00C6750E" w:rsidP="00C6750E">
      <w:pPr>
        <w:spacing w:line="240" w:lineRule="auto"/>
        <w:jc w:val="right"/>
        <w:rPr>
          <w:lang w:val="ru-RU"/>
        </w:rPr>
      </w:pPr>
    </w:p>
    <w:p w14:paraId="2B6CAE23" w14:textId="77777777" w:rsidR="00C6750E" w:rsidRDefault="00C6750E" w:rsidP="00C6750E">
      <w:pPr>
        <w:spacing w:line="240" w:lineRule="auto"/>
        <w:jc w:val="right"/>
        <w:rPr>
          <w:lang w:val="ru-RU"/>
        </w:rPr>
      </w:pPr>
    </w:p>
    <w:p w14:paraId="45D05D9D" w14:textId="77777777" w:rsidR="00C6750E" w:rsidRDefault="00C6750E" w:rsidP="00C6750E">
      <w:pPr>
        <w:spacing w:line="240" w:lineRule="auto"/>
        <w:jc w:val="right"/>
        <w:rPr>
          <w:lang w:val="ru-RU"/>
        </w:rPr>
      </w:pPr>
    </w:p>
    <w:p w14:paraId="6565EDDD" w14:textId="77777777" w:rsidR="00C6750E" w:rsidRDefault="00C6750E" w:rsidP="00C6750E">
      <w:pPr>
        <w:spacing w:line="240" w:lineRule="auto"/>
        <w:jc w:val="right"/>
        <w:rPr>
          <w:lang w:val="ru-RU"/>
        </w:rPr>
      </w:pPr>
    </w:p>
    <w:p w14:paraId="024EF3DB" w14:textId="77777777" w:rsidR="00C6750E" w:rsidRDefault="00C6750E" w:rsidP="00C6750E">
      <w:pPr>
        <w:spacing w:line="240" w:lineRule="auto"/>
        <w:jc w:val="right"/>
        <w:rPr>
          <w:lang w:val="ru-RU"/>
        </w:rPr>
      </w:pPr>
    </w:p>
    <w:p w14:paraId="215D7698" w14:textId="77777777" w:rsidR="00C6750E" w:rsidRDefault="00C6750E" w:rsidP="00C6750E">
      <w:pPr>
        <w:spacing w:line="240" w:lineRule="auto"/>
        <w:jc w:val="right"/>
        <w:rPr>
          <w:lang w:val="ru-RU"/>
        </w:rPr>
      </w:pPr>
    </w:p>
    <w:p w14:paraId="7B04CF89" w14:textId="77777777" w:rsidR="00C6750E" w:rsidRDefault="00C6750E" w:rsidP="00C6750E">
      <w:pPr>
        <w:spacing w:line="240" w:lineRule="auto"/>
        <w:jc w:val="right"/>
        <w:rPr>
          <w:lang w:val="ru-RU"/>
        </w:rPr>
      </w:pPr>
    </w:p>
    <w:p w14:paraId="2F998D1B" w14:textId="3F00EC45" w:rsidR="000268F1" w:rsidRPr="00C6750E" w:rsidRDefault="00C6750E" w:rsidP="00497F6F">
      <w:pPr>
        <w:spacing w:line="240" w:lineRule="auto"/>
        <w:rPr>
          <w:lang w:val="ru-RU"/>
        </w:rPr>
      </w:pPr>
      <w:r w:rsidRPr="00C6750E">
        <w:rPr>
          <w:lang w:val="ru-RU"/>
        </w:rPr>
        <w:lastRenderedPageBreak/>
        <w:t xml:space="preserve"> </w:t>
      </w:r>
    </w:p>
    <w:p w14:paraId="5EB0F45A" w14:textId="20DE6694" w:rsidR="000268F1" w:rsidRDefault="000268F1" w:rsidP="000268F1">
      <w:pPr>
        <w:pStyle w:val="1"/>
      </w:pPr>
      <w:bookmarkStart w:id="2" w:name="_Toc69944515"/>
      <w:r>
        <w:t>ВВЕДЕНИЕ</w:t>
      </w:r>
      <w:bookmarkEnd w:id="2"/>
    </w:p>
    <w:p w14:paraId="398BE0B9" w14:textId="41E8377A" w:rsidR="000566C9" w:rsidRDefault="000566C9" w:rsidP="00C74BCB">
      <w:pPr>
        <w:ind w:firstLine="708"/>
        <w:rPr>
          <w:lang w:val="ru-RU"/>
        </w:rPr>
      </w:pPr>
      <w:r>
        <w:rPr>
          <w:lang w:val="ru-RU"/>
        </w:rPr>
        <w:t xml:space="preserve">Целью данного проекта являлась разработка </w:t>
      </w:r>
      <w:r w:rsidRPr="000566C9">
        <w:rPr>
          <w:lang w:val="ru-RU"/>
        </w:rPr>
        <w:t>для роботизированной тележки для участия в соревнованиях «Кубок РТК».</w:t>
      </w:r>
    </w:p>
    <w:p w14:paraId="2A8438D8" w14:textId="77777777" w:rsidR="000566C9" w:rsidRDefault="000566C9" w:rsidP="000566C9">
      <w:pPr>
        <w:ind w:firstLine="708"/>
        <w:rPr>
          <w:lang w:val="ru-RU"/>
        </w:rPr>
      </w:pPr>
      <w:r w:rsidRPr="00497F6F">
        <w:rPr>
          <w:lang w:val="ru-RU"/>
        </w:rPr>
        <w:t xml:space="preserve">Так как поставленные перед схватом задачи достаточно тривиальны, было принято решение разработать </w:t>
      </w:r>
      <w:proofErr w:type="spellStart"/>
      <w:r w:rsidRPr="00497F6F">
        <w:rPr>
          <w:color w:val="000000" w:themeColor="text1"/>
          <w:lang w:val="ru-RU"/>
        </w:rPr>
        <w:t>двухпальцевый</w:t>
      </w:r>
      <w:proofErr w:type="spellEnd"/>
      <w:r w:rsidRPr="00497F6F">
        <w:rPr>
          <w:color w:val="000000" w:themeColor="text1"/>
          <w:lang w:val="ru-RU"/>
        </w:rPr>
        <w:t xml:space="preserve"> </w:t>
      </w:r>
      <w:proofErr w:type="spellStart"/>
      <w:r w:rsidRPr="00497F6F">
        <w:rPr>
          <w:color w:val="000000" w:themeColor="text1"/>
          <w:lang w:val="ru-RU"/>
        </w:rPr>
        <w:t>схват</w:t>
      </w:r>
      <w:proofErr w:type="spellEnd"/>
      <w:r w:rsidRPr="00497F6F">
        <w:rPr>
          <w:color w:val="000000" w:themeColor="text1"/>
          <w:lang w:val="ru-RU"/>
        </w:rPr>
        <w:t xml:space="preserve">. </w:t>
      </w:r>
    </w:p>
    <w:p w14:paraId="7E086F51" w14:textId="2D858C7D" w:rsidR="000566C9" w:rsidRDefault="000566C9" w:rsidP="000566C9">
      <w:pPr>
        <w:ind w:firstLine="708"/>
        <w:rPr>
          <w:lang w:val="ru-RU"/>
        </w:rPr>
      </w:pPr>
      <w:r>
        <w:rPr>
          <w:lang w:val="ru-RU"/>
        </w:rPr>
        <w:t xml:space="preserve">Конструкция включает зубчатую передачу, пальцы приводятся в движение сервоприводом. </w:t>
      </w:r>
    </w:p>
    <w:p w14:paraId="74432822" w14:textId="77777777" w:rsidR="000566C9" w:rsidRDefault="000566C9" w:rsidP="000566C9">
      <w:pPr>
        <w:ind w:firstLine="708"/>
        <w:rPr>
          <w:lang w:val="ru-RU"/>
        </w:rPr>
      </w:pPr>
      <w:r>
        <w:rPr>
          <w:lang w:val="ru-RU"/>
        </w:rPr>
        <w:t>Данная пояснительная записка содержит описание разработанного механизма и необходимые проверочные расчеты. При разработке конструкции были решены следующие задачи:</w:t>
      </w:r>
    </w:p>
    <w:p w14:paraId="78D6727B" w14:textId="65998F75" w:rsidR="000566C9" w:rsidRDefault="000566C9" w:rsidP="000566C9">
      <w:pPr>
        <w:pStyle w:val="ac"/>
        <w:numPr>
          <w:ilvl w:val="0"/>
          <w:numId w:val="28"/>
        </w:numPr>
        <w:rPr>
          <w:lang w:val="ru-RU"/>
        </w:rPr>
      </w:pPr>
      <w:r>
        <w:rPr>
          <w:lang w:val="ru-RU"/>
        </w:rPr>
        <w:t>разработка концепции механизма;</w:t>
      </w:r>
    </w:p>
    <w:p w14:paraId="66280E42" w14:textId="0008D439" w:rsidR="000566C9" w:rsidRDefault="000566C9" w:rsidP="000566C9">
      <w:pPr>
        <w:pStyle w:val="ac"/>
        <w:numPr>
          <w:ilvl w:val="0"/>
          <w:numId w:val="28"/>
        </w:numPr>
        <w:rPr>
          <w:lang w:val="ru-RU"/>
        </w:rPr>
      </w:pPr>
      <w:r>
        <w:rPr>
          <w:lang w:val="ru-RU"/>
        </w:rPr>
        <w:t>проектирование отдельных деталей;</w:t>
      </w:r>
    </w:p>
    <w:p w14:paraId="3734E65D" w14:textId="4E07D28D" w:rsidR="000566C9" w:rsidRDefault="000566C9" w:rsidP="000566C9">
      <w:pPr>
        <w:pStyle w:val="ac"/>
        <w:numPr>
          <w:ilvl w:val="0"/>
          <w:numId w:val="28"/>
        </w:numPr>
        <w:rPr>
          <w:lang w:val="ru-RU"/>
        </w:rPr>
      </w:pPr>
      <w:r>
        <w:rPr>
          <w:lang w:val="ru-RU"/>
        </w:rPr>
        <w:t>создание 3</w:t>
      </w:r>
      <w:r>
        <w:t xml:space="preserve">D </w:t>
      </w:r>
      <w:r>
        <w:rPr>
          <w:lang w:val="ru-RU"/>
        </w:rPr>
        <w:t>моделей;</w:t>
      </w:r>
    </w:p>
    <w:p w14:paraId="54F7DAF2" w14:textId="3C60EB42" w:rsidR="000566C9" w:rsidRDefault="000566C9" w:rsidP="000566C9">
      <w:pPr>
        <w:pStyle w:val="ac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построение сборки;</w:t>
      </w:r>
    </w:p>
    <w:p w14:paraId="55B25777" w14:textId="18FDEECF" w:rsidR="000566C9" w:rsidRDefault="000566C9" w:rsidP="000566C9">
      <w:pPr>
        <w:pStyle w:val="ac"/>
        <w:numPr>
          <w:ilvl w:val="0"/>
          <w:numId w:val="28"/>
        </w:numPr>
        <w:rPr>
          <w:lang w:val="ru-RU"/>
        </w:rPr>
      </w:pPr>
      <w:r>
        <w:rPr>
          <w:lang w:val="ru-RU"/>
        </w:rPr>
        <w:t>выполнение сборочного чертежа</w:t>
      </w:r>
      <w:r w:rsidR="00F319E0">
        <w:rPr>
          <w:lang w:val="ru-RU"/>
        </w:rPr>
        <w:t>;</w:t>
      </w:r>
    </w:p>
    <w:p w14:paraId="5BBD4D2E" w14:textId="76A57ABB" w:rsidR="00F319E0" w:rsidRDefault="00F319E0" w:rsidP="000566C9">
      <w:pPr>
        <w:pStyle w:val="ac"/>
        <w:numPr>
          <w:ilvl w:val="0"/>
          <w:numId w:val="28"/>
        </w:numPr>
        <w:rPr>
          <w:lang w:val="ru-RU"/>
        </w:rPr>
      </w:pPr>
      <w:r>
        <w:rPr>
          <w:lang w:val="ru-RU"/>
        </w:rPr>
        <w:t>проведение проверочных расчетов;</w:t>
      </w:r>
    </w:p>
    <w:p w14:paraId="57EB28D0" w14:textId="0082D7E5" w:rsidR="00F319E0" w:rsidRPr="000566C9" w:rsidRDefault="00F319E0" w:rsidP="000566C9">
      <w:pPr>
        <w:pStyle w:val="ac"/>
        <w:numPr>
          <w:ilvl w:val="0"/>
          <w:numId w:val="28"/>
        </w:numPr>
        <w:rPr>
          <w:lang w:val="ru-RU"/>
        </w:rPr>
      </w:pPr>
      <w:r>
        <w:rPr>
          <w:lang w:val="ru-RU"/>
        </w:rPr>
        <w:t>написание пояснительной записки.</w:t>
      </w:r>
    </w:p>
    <w:p w14:paraId="3500091D" w14:textId="77777777" w:rsidR="000566C9" w:rsidRDefault="000566C9" w:rsidP="000566C9">
      <w:pPr>
        <w:ind w:firstLine="708"/>
        <w:rPr>
          <w:lang w:val="ru-RU"/>
        </w:rPr>
      </w:pPr>
    </w:p>
    <w:p w14:paraId="04564E59" w14:textId="77777777" w:rsidR="000566C9" w:rsidRPr="000566C9" w:rsidRDefault="000566C9" w:rsidP="00C74BCB">
      <w:pPr>
        <w:ind w:firstLine="708"/>
        <w:rPr>
          <w:color w:val="000000" w:themeColor="text1"/>
          <w:lang w:val="ru-RU"/>
        </w:rPr>
      </w:pPr>
    </w:p>
    <w:p w14:paraId="50B90D32" w14:textId="507E4C17" w:rsidR="0038765E" w:rsidRPr="00511251" w:rsidRDefault="0038765E" w:rsidP="00511251">
      <w:pPr>
        <w:ind w:firstLine="708"/>
        <w:rPr>
          <w:lang w:val="ru-RU"/>
        </w:rPr>
      </w:pPr>
      <w:r w:rsidRPr="00602355">
        <w:rPr>
          <w:lang w:val="ru-RU"/>
        </w:rPr>
        <w:br w:type="page"/>
      </w:r>
    </w:p>
    <w:p w14:paraId="19993D99" w14:textId="70388792" w:rsidR="00602355" w:rsidRDefault="00511251" w:rsidP="00511251">
      <w:pPr>
        <w:pStyle w:val="1"/>
        <w:ind w:firstLine="708"/>
        <w:jc w:val="both"/>
      </w:pPr>
      <w:bookmarkStart w:id="3" w:name="_Toc69944516"/>
      <w:bookmarkStart w:id="4" w:name="_Toc40960741"/>
      <w:r>
        <w:lastRenderedPageBreak/>
        <w:t>1</w:t>
      </w:r>
      <w:r w:rsidR="00602355">
        <w:t xml:space="preserve"> Выбор сервопривода (Чернов Е.И.)</w:t>
      </w:r>
      <w:bookmarkEnd w:id="3"/>
    </w:p>
    <w:p w14:paraId="26DCDB98" w14:textId="77777777" w:rsidR="00602355" w:rsidRPr="00602355" w:rsidRDefault="00602355" w:rsidP="00511251">
      <w:pPr>
        <w:ind w:firstLine="708"/>
        <w:rPr>
          <w:lang w:val="ru-RU"/>
        </w:rPr>
      </w:pPr>
      <w:r w:rsidRPr="00602355">
        <w:rPr>
          <w:lang w:val="ru-RU"/>
        </w:rPr>
        <w:t>Из соображений удобства использования и простоты интеграции было принято решение использовать в качестве источника механической энергии сервопривод. Сервопривод – это устройство, которое обеспечивает преобразование сигнала в строго соответствующее этому сигналу перемещение (поворот) исполнительного устройства. Сервопривод включает в себя мотор, редуктор и дополнительную электронику внутри и выходной вал, который может поворачиваться на строго фиксированный угол, определяемый входным сигналом. Данные устройства различаются габаритами, материалом элементов редуктора (пластмасса, металл), способом управления (аналоговые и цифровые), скоростью вращения вала, крутящим моментом, диапазоном поворота (120°, 180°, непрерывного вращения).</w:t>
      </w:r>
    </w:p>
    <w:p w14:paraId="01E114DD" w14:textId="77777777" w:rsidR="00602355" w:rsidRPr="00602355" w:rsidRDefault="00602355" w:rsidP="00DD2A08">
      <w:pPr>
        <w:ind w:firstLine="708"/>
        <w:rPr>
          <w:lang w:val="ru-RU"/>
        </w:rPr>
      </w:pPr>
      <w:r w:rsidRPr="00602355">
        <w:rPr>
          <w:lang w:val="ru-RU"/>
        </w:rPr>
        <w:t xml:space="preserve">Исходя из технического задания был выбран сервопривод </w:t>
      </w:r>
      <w:r w:rsidRPr="00F058A2">
        <w:t>MG</w:t>
      </w:r>
      <w:r w:rsidRPr="00602355">
        <w:rPr>
          <w:lang w:val="ru-RU"/>
        </w:rPr>
        <w:t>984. Данная модель обладает следующими характеристиками:</w:t>
      </w:r>
    </w:p>
    <w:p w14:paraId="32EA1011" w14:textId="2B37DFAF" w:rsidR="00602355" w:rsidRPr="00DD2A08" w:rsidRDefault="00602355" w:rsidP="00DD2A08">
      <w:pPr>
        <w:pStyle w:val="ac"/>
        <w:numPr>
          <w:ilvl w:val="0"/>
          <w:numId w:val="24"/>
        </w:numPr>
        <w:ind w:left="993" w:hanging="284"/>
        <w:rPr>
          <w:lang w:val="ru-RU" w:eastAsia="ru-RU"/>
        </w:rPr>
      </w:pPr>
      <w:r w:rsidRPr="00DD2A08">
        <w:rPr>
          <w:lang w:val="ru-RU" w:eastAsia="ru-RU"/>
        </w:rPr>
        <w:t>рабочее напряжение – 4.8-7.2</w:t>
      </w:r>
      <w:r>
        <w:rPr>
          <w:lang w:eastAsia="ru-RU"/>
        </w:rPr>
        <w:t> </w:t>
      </w:r>
      <w:r w:rsidRPr="00DD2A08">
        <w:rPr>
          <w:lang w:val="ru-RU" w:eastAsia="ru-RU"/>
        </w:rPr>
        <w:t>В,</w:t>
      </w:r>
    </w:p>
    <w:p w14:paraId="58773557" w14:textId="21668A86" w:rsidR="00602355" w:rsidRPr="00DD2A08" w:rsidRDefault="00602355" w:rsidP="00DD2A08">
      <w:pPr>
        <w:pStyle w:val="ac"/>
        <w:numPr>
          <w:ilvl w:val="0"/>
          <w:numId w:val="24"/>
        </w:numPr>
        <w:ind w:left="993" w:hanging="284"/>
        <w:rPr>
          <w:lang w:val="ru-RU" w:eastAsia="ru-RU"/>
        </w:rPr>
      </w:pPr>
      <w:r w:rsidRPr="00DD2A08">
        <w:rPr>
          <w:lang w:val="ru-RU" w:eastAsia="ru-RU"/>
        </w:rPr>
        <w:t xml:space="preserve">рабочий ход </w:t>
      </w:r>
      <w:r w:rsidRPr="00DD2A08">
        <w:rPr>
          <w:lang w:val="ru-RU"/>
        </w:rPr>
        <w:t>– +\- 60-65</w:t>
      </w:r>
      <w:r w:rsidRPr="00DD2A08">
        <w:rPr>
          <w:lang w:val="ru-RU" w:eastAsia="ru-RU"/>
        </w:rPr>
        <w:t>°,</w:t>
      </w:r>
    </w:p>
    <w:p w14:paraId="7046414A" w14:textId="75DCF5D7" w:rsidR="00602355" w:rsidRPr="00DD2A08" w:rsidRDefault="00602355" w:rsidP="00DD2A08">
      <w:pPr>
        <w:pStyle w:val="ac"/>
        <w:numPr>
          <w:ilvl w:val="0"/>
          <w:numId w:val="24"/>
        </w:numPr>
        <w:ind w:left="993" w:hanging="284"/>
        <w:rPr>
          <w:lang w:val="ru-RU" w:eastAsia="ru-RU"/>
        </w:rPr>
      </w:pPr>
      <w:r w:rsidRPr="00DD2A08">
        <w:rPr>
          <w:lang w:val="ru-RU" w:eastAsia="ru-RU"/>
        </w:rPr>
        <w:t>максимальный угол хода – 180°,</w:t>
      </w:r>
    </w:p>
    <w:p w14:paraId="5243A94B" w14:textId="38D03E07" w:rsidR="00602355" w:rsidRPr="00DD2A08" w:rsidRDefault="00602355" w:rsidP="00DD2A08">
      <w:pPr>
        <w:pStyle w:val="ac"/>
        <w:numPr>
          <w:ilvl w:val="0"/>
          <w:numId w:val="24"/>
        </w:numPr>
        <w:ind w:left="993" w:hanging="284"/>
        <w:rPr>
          <w:lang w:val="ru-RU" w:eastAsia="ru-RU"/>
        </w:rPr>
      </w:pPr>
      <w:r w:rsidRPr="00DD2A08">
        <w:rPr>
          <w:lang w:val="ru-RU" w:eastAsia="ru-RU"/>
        </w:rPr>
        <w:t xml:space="preserve">крутящий момент – </w:t>
      </w:r>
      <w:r w:rsidRPr="00DD2A08">
        <w:rPr>
          <w:lang w:val="ru-RU"/>
        </w:rPr>
        <w:t>от 2 кг</w:t>
      </w:r>
      <m:oMath>
        <m:r>
          <w:rPr>
            <w:rFonts w:ascii="Cambria Math" w:hAnsi="Cambria Math"/>
            <w:lang w:val="ru-RU"/>
          </w:rPr>
          <m:t>∙</m:t>
        </m:r>
      </m:oMath>
      <w:r w:rsidRPr="00DD2A08">
        <w:rPr>
          <w:lang w:val="ru-RU"/>
        </w:rPr>
        <w:t>см (4,8 В) до 3</w:t>
      </w:r>
      <w:r>
        <w:t> </w:t>
      </w:r>
      <w:r w:rsidRPr="00DD2A08">
        <w:rPr>
          <w:lang w:val="ru-RU"/>
        </w:rPr>
        <w:t>кг</w:t>
      </w:r>
      <m:oMath>
        <m:r>
          <w:rPr>
            <w:rFonts w:ascii="Cambria Math" w:hAnsi="Cambria Math"/>
            <w:lang w:val="ru-RU"/>
          </w:rPr>
          <m:t>∙</m:t>
        </m:r>
      </m:oMath>
      <w:r w:rsidRPr="00DD2A08">
        <w:rPr>
          <w:lang w:val="ru-RU"/>
        </w:rPr>
        <w:t>см,</w:t>
      </w:r>
    </w:p>
    <w:p w14:paraId="08C2945E" w14:textId="1BEBADC2" w:rsidR="00602355" w:rsidRPr="00DD2A08" w:rsidRDefault="00602355" w:rsidP="00DD2A08">
      <w:pPr>
        <w:pStyle w:val="ac"/>
        <w:numPr>
          <w:ilvl w:val="0"/>
          <w:numId w:val="24"/>
        </w:numPr>
        <w:ind w:left="993" w:hanging="284"/>
        <w:rPr>
          <w:lang w:val="ru-RU" w:eastAsia="ru-RU"/>
        </w:rPr>
      </w:pPr>
      <w:r w:rsidRPr="00DD2A08">
        <w:rPr>
          <w:lang w:val="ru-RU" w:eastAsia="ru-RU"/>
        </w:rPr>
        <w:t xml:space="preserve">скорость – </w:t>
      </w:r>
      <w:r w:rsidRPr="00DD2A08">
        <w:rPr>
          <w:lang w:val="ru-RU"/>
        </w:rPr>
        <w:t>0.17 сек/60° (4,8 В),</w:t>
      </w:r>
    </w:p>
    <w:p w14:paraId="2BC27FC4" w14:textId="3B75A2B3" w:rsidR="00602355" w:rsidRPr="00DD2A08" w:rsidRDefault="00602355" w:rsidP="00DD2A08">
      <w:pPr>
        <w:pStyle w:val="ac"/>
        <w:numPr>
          <w:ilvl w:val="0"/>
          <w:numId w:val="24"/>
        </w:numPr>
        <w:ind w:left="993" w:hanging="284"/>
        <w:rPr>
          <w:lang w:val="ru-RU" w:eastAsia="ru-RU"/>
        </w:rPr>
      </w:pPr>
      <w:r w:rsidRPr="00DD2A08">
        <w:rPr>
          <w:lang w:val="ru-RU" w:eastAsia="ru-RU"/>
        </w:rPr>
        <w:t>материал шестерней – металл,</w:t>
      </w:r>
    </w:p>
    <w:p w14:paraId="5FAC3CB8" w14:textId="2AEF81D9" w:rsidR="00602355" w:rsidRPr="00DD2A08" w:rsidRDefault="00602355" w:rsidP="00DD2A08">
      <w:pPr>
        <w:pStyle w:val="ac"/>
        <w:numPr>
          <w:ilvl w:val="0"/>
          <w:numId w:val="24"/>
        </w:numPr>
        <w:ind w:left="993" w:hanging="284"/>
        <w:rPr>
          <w:lang w:val="ru-RU" w:eastAsia="ru-RU"/>
        </w:rPr>
      </w:pPr>
      <w:r w:rsidRPr="00DD2A08">
        <w:rPr>
          <w:lang w:val="ru-RU" w:eastAsia="ru-RU"/>
        </w:rPr>
        <w:t>вес – 55 г,</w:t>
      </w:r>
    </w:p>
    <w:p w14:paraId="6DA259B9" w14:textId="41552CFC" w:rsidR="00602355" w:rsidRPr="00DD2A08" w:rsidRDefault="00602355" w:rsidP="00DD2A08">
      <w:pPr>
        <w:pStyle w:val="ac"/>
        <w:numPr>
          <w:ilvl w:val="0"/>
          <w:numId w:val="24"/>
        </w:numPr>
        <w:ind w:left="993" w:hanging="284"/>
        <w:rPr>
          <w:lang w:val="ru-RU" w:eastAsia="ru-RU"/>
        </w:rPr>
      </w:pPr>
      <w:r w:rsidRPr="00DD2A08">
        <w:rPr>
          <w:lang w:val="ru-RU" w:eastAsia="ru-RU"/>
        </w:rPr>
        <w:t xml:space="preserve">размер – </w:t>
      </w:r>
      <w:r w:rsidRPr="00DD2A08">
        <w:rPr>
          <w:lang w:val="ru-RU"/>
        </w:rPr>
        <w:t xml:space="preserve">40.7 </w:t>
      </w:r>
      <w:r>
        <w:t>x</w:t>
      </w:r>
      <w:r w:rsidRPr="00DD2A08">
        <w:rPr>
          <w:lang w:val="ru-RU"/>
        </w:rPr>
        <w:t xml:space="preserve"> 19.7 </w:t>
      </w:r>
      <w:r>
        <w:t>x</w:t>
      </w:r>
      <w:r w:rsidRPr="00DD2A08">
        <w:rPr>
          <w:lang w:val="ru-RU"/>
        </w:rPr>
        <w:t xml:space="preserve"> 42.9 мм.</w:t>
      </w:r>
    </w:p>
    <w:p w14:paraId="08590A38" w14:textId="5BDA91E7" w:rsidR="00602355" w:rsidRPr="00602355" w:rsidRDefault="00602355" w:rsidP="00393937">
      <w:pPr>
        <w:ind w:firstLine="708"/>
        <w:rPr>
          <w:lang w:val="ru-RU"/>
        </w:rPr>
      </w:pPr>
      <w:r w:rsidRPr="00602355">
        <w:rPr>
          <w:lang w:val="ru-RU"/>
        </w:rPr>
        <w:t xml:space="preserve">На рисунке </w:t>
      </w:r>
      <w:r w:rsidR="005079CC">
        <w:rPr>
          <w:lang w:val="ru-RU"/>
        </w:rPr>
        <w:t>2</w:t>
      </w:r>
      <w:r w:rsidRPr="00602355">
        <w:rPr>
          <w:lang w:val="ru-RU"/>
        </w:rPr>
        <w:t xml:space="preserve"> представлена построенная модель сервопривода </w:t>
      </w:r>
      <w:r w:rsidRPr="00F058A2">
        <w:t>MG</w:t>
      </w:r>
      <w:r w:rsidRPr="00602355">
        <w:rPr>
          <w:lang w:val="ru-RU"/>
        </w:rPr>
        <w:t>984.</w:t>
      </w:r>
    </w:p>
    <w:p w14:paraId="5AE9AB22" w14:textId="77777777" w:rsidR="00602355" w:rsidRDefault="00602355" w:rsidP="0060235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3D25C24" wp14:editId="38257412">
            <wp:extent cx="3048326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185" cy="144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184F" w14:textId="497A9428" w:rsidR="00602355" w:rsidRPr="007F2056" w:rsidRDefault="00602355" w:rsidP="00602355">
      <w:pPr>
        <w:pStyle w:val="af0"/>
      </w:pPr>
      <w:r w:rsidRPr="007F2056">
        <w:t xml:space="preserve">Рисунок </w:t>
      </w:r>
      <w:r>
        <w:t>2</w:t>
      </w:r>
      <w:r w:rsidRPr="007F2056">
        <w:t xml:space="preserve"> – Модель сервопривода </w:t>
      </w:r>
      <w:r>
        <w:t>MG9</w:t>
      </w:r>
      <w:r w:rsidRPr="00E63A7E">
        <w:t>84</w:t>
      </w:r>
    </w:p>
    <w:p w14:paraId="154C6A31" w14:textId="654E449C" w:rsidR="00602355" w:rsidRPr="00DD569F" w:rsidRDefault="00393937" w:rsidP="00393937">
      <w:pPr>
        <w:pStyle w:val="1"/>
        <w:ind w:firstLine="708"/>
        <w:jc w:val="both"/>
      </w:pPr>
      <w:bookmarkStart w:id="5" w:name="_Toc69944517"/>
      <w:r>
        <w:lastRenderedPageBreak/>
        <w:t>2</w:t>
      </w:r>
      <w:r w:rsidR="00602355">
        <w:t xml:space="preserve"> В</w:t>
      </w:r>
      <w:r w:rsidR="00602355" w:rsidRPr="00DD569F">
        <w:t>ыбор зубчатых колес</w:t>
      </w:r>
      <w:r w:rsidR="00602355">
        <w:t xml:space="preserve"> (Архипов А. Е.)</w:t>
      </w:r>
      <w:bookmarkEnd w:id="5"/>
    </w:p>
    <w:p w14:paraId="2F9284F6" w14:textId="77777777" w:rsidR="00602355" w:rsidRPr="00602355" w:rsidRDefault="00602355" w:rsidP="00393937">
      <w:pPr>
        <w:ind w:firstLine="708"/>
        <w:rPr>
          <w:lang w:val="ru-RU"/>
        </w:rPr>
      </w:pPr>
      <w:r w:rsidRPr="00602355">
        <w:rPr>
          <w:lang w:val="ru-RU"/>
        </w:rPr>
        <w:t>Для данной задачи важными критериями при выборе геометрических характеристик и материла зубчатого зацепления являются:</w:t>
      </w:r>
    </w:p>
    <w:p w14:paraId="23039CD2" w14:textId="5FE8631E" w:rsidR="00602355" w:rsidRPr="00393937" w:rsidRDefault="00602355" w:rsidP="00393937">
      <w:pPr>
        <w:pStyle w:val="ac"/>
        <w:numPr>
          <w:ilvl w:val="0"/>
          <w:numId w:val="25"/>
        </w:numPr>
        <w:ind w:left="993" w:hanging="284"/>
        <w:rPr>
          <w:lang w:val="ru-RU"/>
        </w:rPr>
      </w:pPr>
      <w:r w:rsidRPr="00393937">
        <w:rPr>
          <w:lang w:val="ru-RU"/>
        </w:rPr>
        <w:t>небольшие габаритные размеры,</w:t>
      </w:r>
    </w:p>
    <w:p w14:paraId="5CA3FAC1" w14:textId="712F5B0D" w:rsidR="00602355" w:rsidRPr="00393937" w:rsidRDefault="00602355" w:rsidP="00393937">
      <w:pPr>
        <w:pStyle w:val="ac"/>
        <w:numPr>
          <w:ilvl w:val="0"/>
          <w:numId w:val="25"/>
        </w:numPr>
        <w:ind w:left="993" w:hanging="284"/>
        <w:rPr>
          <w:lang w:val="ru-RU"/>
        </w:rPr>
      </w:pPr>
      <w:r w:rsidRPr="00393937">
        <w:rPr>
          <w:lang w:val="ru-RU"/>
        </w:rPr>
        <w:t>простота изготовления,</w:t>
      </w:r>
    </w:p>
    <w:p w14:paraId="19D7AF7C" w14:textId="40C4E3CE" w:rsidR="00602355" w:rsidRPr="00393937" w:rsidRDefault="00602355" w:rsidP="00393937">
      <w:pPr>
        <w:pStyle w:val="ac"/>
        <w:numPr>
          <w:ilvl w:val="0"/>
          <w:numId w:val="25"/>
        </w:numPr>
        <w:ind w:left="993" w:hanging="284"/>
        <w:rPr>
          <w:lang w:val="ru-RU"/>
        </w:rPr>
      </w:pPr>
      <w:r w:rsidRPr="00393937">
        <w:rPr>
          <w:lang w:val="ru-RU"/>
        </w:rPr>
        <w:t>небольшой вес.</w:t>
      </w:r>
    </w:p>
    <w:p w14:paraId="0273D4B5" w14:textId="77777777" w:rsidR="00602355" w:rsidRPr="00602355" w:rsidRDefault="00602355" w:rsidP="00393937">
      <w:pPr>
        <w:ind w:firstLine="708"/>
        <w:rPr>
          <w:lang w:val="ru-RU"/>
        </w:rPr>
      </w:pPr>
      <w:r w:rsidRPr="00602355">
        <w:rPr>
          <w:lang w:val="ru-RU"/>
        </w:rPr>
        <w:t>Исходя из этих критериев было решено делать зубчатые передачи из пластмассы, а именно из полиамида ПА6, который подходит для 3д печати.</w:t>
      </w:r>
    </w:p>
    <w:p w14:paraId="30B3E11F" w14:textId="77777777" w:rsidR="00602355" w:rsidRPr="00602355" w:rsidRDefault="00602355" w:rsidP="00393937">
      <w:pPr>
        <w:ind w:firstLine="708"/>
        <w:rPr>
          <w:lang w:val="ru-RU"/>
        </w:rPr>
      </w:pPr>
      <w:r w:rsidRPr="00602355">
        <w:rPr>
          <w:lang w:val="ru-RU"/>
        </w:rPr>
        <w:t>Геометрические параметры зубчатого колеса и шестерни:</w:t>
      </w:r>
    </w:p>
    <w:p w14:paraId="7FD03308" w14:textId="64BED549" w:rsidR="00602355" w:rsidRPr="00393937" w:rsidRDefault="00602355" w:rsidP="00393937">
      <w:pPr>
        <w:pStyle w:val="ac"/>
        <w:numPr>
          <w:ilvl w:val="0"/>
          <w:numId w:val="26"/>
        </w:numPr>
        <w:rPr>
          <w:lang w:val="ru-RU"/>
        </w:rPr>
      </w:pPr>
      <w:r w:rsidRPr="00393937">
        <w:rPr>
          <w:lang w:val="ru-RU"/>
        </w:rPr>
        <w:t xml:space="preserve">модуль зацепления: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 xml:space="preserve"> = 1 мм</m:t>
        </m:r>
      </m:oMath>
      <w:r w:rsidRPr="00393937">
        <w:rPr>
          <w:rFonts w:eastAsiaTheme="minorEastAsia"/>
          <w:lang w:val="ru-RU"/>
        </w:rPr>
        <w:t>,</w:t>
      </w:r>
    </w:p>
    <w:p w14:paraId="7142C9C4" w14:textId="0809376D" w:rsidR="00602355" w:rsidRPr="00393937" w:rsidRDefault="00602355" w:rsidP="00393937">
      <w:pPr>
        <w:pStyle w:val="ac"/>
        <w:numPr>
          <w:ilvl w:val="0"/>
          <w:numId w:val="26"/>
        </w:numPr>
        <w:rPr>
          <w:rFonts w:eastAsiaTheme="minorEastAsia"/>
          <w:lang w:val="ru-RU"/>
        </w:rPr>
      </w:pPr>
      <w:r w:rsidRPr="00393937">
        <w:rPr>
          <w:lang w:val="ru-RU" w:eastAsia="ru-RU"/>
        </w:rPr>
        <w:t>п</w:t>
      </w:r>
      <w:r w:rsidRPr="00393937">
        <w:rPr>
          <w:lang w:val="ru-RU"/>
        </w:rPr>
        <w:t xml:space="preserve">араметры шестерни: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=6</m:t>
        </m:r>
      </m:oMath>
      <w:r w:rsidRPr="00393937">
        <w:rPr>
          <w:lang w:val="ru-RU"/>
        </w:rPr>
        <w:t xml:space="preserve"> мм,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=12 мм</m:t>
        </m:r>
      </m:oMath>
      <w:r w:rsidRPr="00393937">
        <w:rPr>
          <w:rFonts w:eastAsiaTheme="minorEastAsia"/>
          <w:lang w:val="ru-RU"/>
        </w:rPr>
        <w:t>,</w:t>
      </w:r>
    </w:p>
    <w:p w14:paraId="2A435AD1" w14:textId="64A00545" w:rsidR="00602355" w:rsidRPr="00393937" w:rsidRDefault="00602355" w:rsidP="00393937">
      <w:pPr>
        <w:pStyle w:val="ac"/>
        <w:numPr>
          <w:ilvl w:val="0"/>
          <w:numId w:val="26"/>
        </w:numPr>
        <w:rPr>
          <w:rFonts w:eastAsiaTheme="minorEastAsia"/>
          <w:lang w:val="ru-RU"/>
        </w:rPr>
      </w:pPr>
      <w:r w:rsidRPr="00393937">
        <w:rPr>
          <w:lang w:val="ru-RU"/>
        </w:rPr>
        <w:t xml:space="preserve">параметры колеса: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=6</m:t>
        </m:r>
      </m:oMath>
      <w:r w:rsidRPr="00393937">
        <w:rPr>
          <w:lang w:val="ru-RU"/>
        </w:rPr>
        <w:t xml:space="preserve"> мм,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=24 мм</m:t>
        </m:r>
      </m:oMath>
      <w:r w:rsidRPr="00393937">
        <w:rPr>
          <w:rFonts w:eastAsiaTheme="minorEastAsia"/>
          <w:lang w:val="ru-RU"/>
        </w:rPr>
        <w:t>.</w:t>
      </w:r>
    </w:p>
    <w:p w14:paraId="74FFCC14" w14:textId="77777777" w:rsidR="00602355" w:rsidRPr="00602355" w:rsidRDefault="00602355" w:rsidP="00602355">
      <w:pPr>
        <w:rPr>
          <w:rFonts w:eastAsiaTheme="minorEastAsia"/>
          <w:lang w:val="ru-RU"/>
        </w:rPr>
      </w:pPr>
    </w:p>
    <w:tbl>
      <w:tblPr>
        <w:tblStyle w:val="a5"/>
        <w:tblW w:w="10208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"/>
        <w:gridCol w:w="8604"/>
        <w:gridCol w:w="802"/>
      </w:tblGrid>
      <w:tr w:rsidR="00602355" w:rsidRPr="009829BC" w14:paraId="52388069" w14:textId="77777777" w:rsidTr="00602355">
        <w:trPr>
          <w:trHeight w:val="385"/>
          <w:jc w:val="center"/>
        </w:trPr>
        <w:tc>
          <w:tcPr>
            <w:tcW w:w="802" w:type="dxa"/>
            <w:shd w:val="clear" w:color="auto" w:fill="auto"/>
            <w:vAlign w:val="center"/>
          </w:tcPr>
          <w:p w14:paraId="14451866" w14:textId="77777777" w:rsidR="00602355" w:rsidRPr="00346619" w:rsidRDefault="00602355" w:rsidP="00602355">
            <w:pPr>
              <w:rPr>
                <w:color w:val="000000" w:themeColor="text1"/>
              </w:rPr>
            </w:pPr>
            <w:r w:rsidRPr="00346619">
              <w:rPr>
                <w:color w:val="FFFFFF" w:themeColor="background1"/>
              </w:rPr>
              <w:t>(3.1)</w:t>
            </w:r>
          </w:p>
        </w:tc>
        <w:tc>
          <w:tcPr>
            <w:tcW w:w="8604" w:type="dxa"/>
            <w:vAlign w:val="center"/>
          </w:tcPr>
          <w:p w14:paraId="39C5C1B8" w14:textId="77777777" w:rsidR="00602355" w:rsidRPr="00346619" w:rsidRDefault="00162480" w:rsidP="0060235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дв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=0,31 Н⋅м⋅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26,5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мм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=23,4 Н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802" w:type="dxa"/>
            <w:vAlign w:val="center"/>
          </w:tcPr>
          <w:p w14:paraId="72A58050" w14:textId="1A03B109" w:rsidR="00602355" w:rsidRPr="009829BC" w:rsidRDefault="00602355" w:rsidP="00602355">
            <w:r w:rsidRPr="009829BC">
              <w:t>(1)</w:t>
            </w:r>
          </w:p>
        </w:tc>
      </w:tr>
    </w:tbl>
    <w:p w14:paraId="5CA32604" w14:textId="77777777" w:rsidR="00602355" w:rsidRDefault="00602355" w:rsidP="00602355"/>
    <w:p w14:paraId="79F65A8A" w14:textId="77777777" w:rsidR="00602355" w:rsidRPr="00602355" w:rsidRDefault="00602355" w:rsidP="005079CC">
      <w:pPr>
        <w:rPr>
          <w:lang w:val="ru-RU"/>
        </w:rPr>
      </w:pPr>
      <w:r w:rsidRPr="00602355">
        <w:rPr>
          <w:lang w:val="ru-RU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/>
          </w:rPr>
          <m:t>l</m:t>
        </m:r>
        <m:r>
          <m:rPr>
            <m:sty m:val="p"/>
          </m:rPr>
          <w:rPr>
            <w:rFonts w:ascii="Cambria Math" w:eastAsia="Times New Roman" w:hAnsi="Cambria Math"/>
            <w:lang w:val="ru-RU"/>
          </w:rPr>
          <m:t xml:space="preserve"> </m:t>
        </m:r>
      </m:oMath>
      <w:r w:rsidRPr="00602355">
        <w:rPr>
          <w:rFonts w:eastAsiaTheme="minorEastAsia"/>
          <w:lang w:val="ru-RU"/>
        </w:rPr>
        <w:t xml:space="preserve">– </w:t>
      </w:r>
      <w:r w:rsidRPr="00602355">
        <w:rPr>
          <w:lang w:val="ru-RU"/>
        </w:rPr>
        <w:t xml:space="preserve">длина кривошипа,  </w:t>
      </w:r>
      <m:oMath>
        <m:r>
          <m:rPr>
            <m:sty m:val="p"/>
          </m:rPr>
          <w:rPr>
            <w:rFonts w:ascii="Cambria Math" w:eastAsia="Times New Roman" w:hAnsi="Cambria Math"/>
          </w:rPr>
          <m:t>l</m:t>
        </m:r>
        <m:r>
          <m:rPr>
            <m:sty m:val="p"/>
          </m:rPr>
          <w:rPr>
            <w:rFonts w:ascii="Cambria Math" w:eastAsia="Times New Roman" w:hAnsi="Cambria Math"/>
            <w:lang w:val="ru-RU"/>
          </w:rPr>
          <m:t>=26,5 мм</m:t>
        </m:r>
      </m:oMath>
      <w:r w:rsidRPr="00602355">
        <w:rPr>
          <w:lang w:val="ru-RU"/>
        </w:rPr>
        <w:t>.</w:t>
      </w:r>
    </w:p>
    <w:p w14:paraId="7AFC6055" w14:textId="77777777" w:rsidR="00602355" w:rsidRDefault="00602355" w:rsidP="00602355">
      <w:pPr>
        <w:spacing w:after="160" w:line="259" w:lineRule="auto"/>
        <w:jc w:val="left"/>
        <w:rPr>
          <w:lang w:val="ru-RU"/>
        </w:rPr>
      </w:pPr>
      <w:r w:rsidRPr="00602355">
        <w:rPr>
          <w:lang w:val="ru-RU"/>
        </w:rPr>
        <w:br w:type="page"/>
      </w:r>
    </w:p>
    <w:p w14:paraId="01036A50" w14:textId="2F04AC1D" w:rsidR="001B298F" w:rsidRDefault="001B298F" w:rsidP="001B298F">
      <w:pPr>
        <w:pStyle w:val="1"/>
        <w:jc w:val="both"/>
      </w:pPr>
      <w:r>
        <w:lastRenderedPageBreak/>
        <w:tab/>
      </w:r>
      <w:bookmarkStart w:id="6" w:name="_Toc69944518"/>
      <w:r>
        <w:t>3 Выбор конструкции фланца (Кондрашова Я.С.)</w:t>
      </w:r>
      <w:bookmarkEnd w:id="6"/>
    </w:p>
    <w:p w14:paraId="1F752D53" w14:textId="49AF5962" w:rsidR="001B298F" w:rsidRDefault="001B298F" w:rsidP="001B298F">
      <w:pPr>
        <w:rPr>
          <w:lang w:val="ru-RU" w:eastAsia="ru-RU"/>
        </w:rPr>
      </w:pPr>
      <w:r>
        <w:rPr>
          <w:lang w:val="ru-RU" w:eastAsia="ru-RU"/>
        </w:rPr>
        <w:tab/>
      </w:r>
      <w:r w:rsidR="00AD10E0">
        <w:rPr>
          <w:lang w:val="ru-RU" w:eastAsia="ru-RU"/>
        </w:rPr>
        <w:t>Для крепления схвата к манипулятору была разработана конструкция фланца</w:t>
      </w:r>
      <w:r w:rsidR="001D3418">
        <w:rPr>
          <w:lang w:val="ru-RU" w:eastAsia="ru-RU"/>
        </w:rPr>
        <w:t xml:space="preserve"> с помощью итеративных изменений конструкции и при постоянной коммуникации с группой манипулятора.</w:t>
      </w:r>
      <w:r w:rsidR="00435FAF">
        <w:rPr>
          <w:lang w:val="ru-RU" w:eastAsia="ru-RU"/>
        </w:rPr>
        <w:t xml:space="preserve"> </w:t>
      </w:r>
    </w:p>
    <w:p w14:paraId="48770672" w14:textId="5F677974" w:rsidR="007F2F94" w:rsidRPr="001B298F" w:rsidRDefault="007F2F94" w:rsidP="001B298F">
      <w:pPr>
        <w:rPr>
          <w:lang w:val="ru-RU" w:eastAsia="ru-RU"/>
        </w:rPr>
      </w:pPr>
      <w:r>
        <w:rPr>
          <w:lang w:val="ru-RU" w:eastAsia="ru-RU"/>
        </w:rPr>
        <w:tab/>
        <w:t>Использование данного вида соединения позволяет обеспечить возможность многократного монтажа и демонтажа</w:t>
      </w:r>
      <w:r w:rsidR="00F54B1D">
        <w:rPr>
          <w:lang w:val="ru-RU" w:eastAsia="ru-RU"/>
        </w:rPr>
        <w:t>.</w:t>
      </w:r>
    </w:p>
    <w:p w14:paraId="54DC2CAF" w14:textId="68C3109A" w:rsidR="001B298F" w:rsidRDefault="00523CA6" w:rsidP="00FA1331">
      <w:pPr>
        <w:ind w:firstLine="708"/>
        <w:rPr>
          <w:lang w:val="ru-RU" w:eastAsia="ru-RU"/>
        </w:rPr>
      </w:pPr>
      <w:r w:rsidRPr="00523CA6">
        <w:rPr>
          <w:lang w:val="ru-RU" w:eastAsia="ru-RU"/>
        </w:rPr>
        <w:t>Фланцевые соединения отличаются прочностью и надежностью</w:t>
      </w:r>
      <w:r w:rsidR="001C4BBC">
        <w:rPr>
          <w:lang w:val="ru-RU" w:eastAsia="ru-RU"/>
        </w:rPr>
        <w:t xml:space="preserve">. </w:t>
      </w:r>
      <w:r w:rsidR="007415B5">
        <w:rPr>
          <w:lang w:val="ru-RU" w:eastAsia="ru-RU"/>
        </w:rPr>
        <w:t>Они подходят и для работы в условиях, предполагающих</w:t>
      </w:r>
      <w:r w:rsidR="00C74F7C">
        <w:rPr>
          <w:lang w:val="ru-RU" w:eastAsia="ru-RU"/>
        </w:rPr>
        <w:t xml:space="preserve"> </w:t>
      </w:r>
      <w:r w:rsidR="00BE64D2">
        <w:rPr>
          <w:lang w:val="ru-RU" w:eastAsia="ru-RU"/>
        </w:rPr>
        <w:t>воздействи</w:t>
      </w:r>
      <w:r w:rsidR="007415B5">
        <w:rPr>
          <w:lang w:val="ru-RU" w:eastAsia="ru-RU"/>
        </w:rPr>
        <w:t>е</w:t>
      </w:r>
      <w:r w:rsidR="00BE64D2">
        <w:rPr>
          <w:lang w:val="ru-RU" w:eastAsia="ru-RU"/>
        </w:rPr>
        <w:t xml:space="preserve"> механических вибраций, колебани</w:t>
      </w:r>
      <w:r w:rsidR="007415B5">
        <w:rPr>
          <w:lang w:val="ru-RU" w:eastAsia="ru-RU"/>
        </w:rPr>
        <w:t>я</w:t>
      </w:r>
      <w:r w:rsidR="00BE64D2">
        <w:rPr>
          <w:lang w:val="ru-RU" w:eastAsia="ru-RU"/>
        </w:rPr>
        <w:t xml:space="preserve"> температуры высок</w:t>
      </w:r>
      <w:r w:rsidR="007415B5">
        <w:rPr>
          <w:lang w:val="ru-RU" w:eastAsia="ru-RU"/>
        </w:rPr>
        <w:t>ую влажность</w:t>
      </w:r>
      <w:r w:rsidR="00FA1331">
        <w:rPr>
          <w:lang w:val="ru-RU" w:eastAsia="ru-RU"/>
        </w:rPr>
        <w:t xml:space="preserve"> окружающей среды, </w:t>
      </w:r>
      <w:r w:rsidR="00FA1331" w:rsidRPr="00523CA6">
        <w:rPr>
          <w:lang w:val="ru-RU" w:eastAsia="ru-RU"/>
        </w:rPr>
        <w:t>а</w:t>
      </w:r>
      <w:r w:rsidRPr="00523CA6">
        <w:rPr>
          <w:lang w:val="ru-RU" w:eastAsia="ru-RU"/>
        </w:rPr>
        <w:t xml:space="preserve"> в случае применения особых материалов, агр</w:t>
      </w:r>
      <w:r w:rsidR="00FA1331">
        <w:rPr>
          <w:lang w:val="ru-RU" w:eastAsia="ru-RU"/>
        </w:rPr>
        <w:t>ессивным средам.</w:t>
      </w:r>
    </w:p>
    <w:p w14:paraId="4C4E2C4B" w14:textId="7D982648" w:rsidR="00432F56" w:rsidRDefault="00432F56" w:rsidP="00FA1331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Было </w:t>
      </w:r>
      <w:r w:rsidR="007E7C34">
        <w:rPr>
          <w:lang w:val="ru-RU" w:eastAsia="ru-RU"/>
        </w:rPr>
        <w:t>решено</w:t>
      </w:r>
      <w:r>
        <w:rPr>
          <w:lang w:val="ru-RU" w:eastAsia="ru-RU"/>
        </w:rPr>
        <w:t xml:space="preserve"> остановиться на модели фланца, которая </w:t>
      </w:r>
      <w:r w:rsidR="00082B91">
        <w:rPr>
          <w:lang w:val="ru-RU" w:eastAsia="ru-RU"/>
        </w:rPr>
        <w:t xml:space="preserve">сначала </w:t>
      </w:r>
      <w:r w:rsidR="00501DE3">
        <w:rPr>
          <w:lang w:val="ru-RU" w:eastAsia="ru-RU"/>
        </w:rPr>
        <w:t xml:space="preserve">будет присоединяться к корпусу схвата четырьмя болтами </w:t>
      </w:r>
      <w:r w:rsidR="0021702A" w:rsidRPr="0021702A">
        <w:rPr>
          <w:lang w:val="ru-RU" w:eastAsia="ru-RU"/>
        </w:rPr>
        <w:t>M2x12</w:t>
      </w:r>
      <w:r w:rsidR="00B07236">
        <w:rPr>
          <w:lang w:val="ru-RU" w:eastAsia="ru-RU"/>
        </w:rPr>
        <w:t xml:space="preserve">, а после присоединяться к валу манипулятора четырьмя болтами </w:t>
      </w:r>
      <w:r w:rsidR="00B07236" w:rsidRPr="00B07236">
        <w:rPr>
          <w:lang w:val="ru-RU" w:eastAsia="ru-RU"/>
        </w:rPr>
        <w:t>M2x12</w:t>
      </w:r>
      <w:r w:rsidR="00B07236">
        <w:rPr>
          <w:lang w:val="ru-RU" w:eastAsia="ru-RU"/>
        </w:rPr>
        <w:t>.</w:t>
      </w:r>
    </w:p>
    <w:p w14:paraId="1E60DEAE" w14:textId="37460004" w:rsidR="00FA1331" w:rsidRDefault="00FA1331" w:rsidP="00FA1331">
      <w:pPr>
        <w:ind w:firstLine="708"/>
        <w:rPr>
          <w:lang w:val="ru-RU" w:eastAsia="ru-RU"/>
        </w:rPr>
      </w:pPr>
      <w:r>
        <w:rPr>
          <w:lang w:val="ru-RU" w:eastAsia="ru-RU"/>
        </w:rPr>
        <w:t>На рисунке 3 представлена модель фланца.</w:t>
      </w:r>
    </w:p>
    <w:p w14:paraId="054B80EC" w14:textId="792F51D7" w:rsidR="00FA1331" w:rsidRDefault="00A16526" w:rsidP="00432F56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7639127" wp14:editId="5BB628B2">
            <wp:extent cx="5724525" cy="2837815"/>
            <wp:effectExtent l="0" t="0" r="952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634"/>
                    <a:stretch/>
                  </pic:blipFill>
                  <pic:spPr bwMode="auto">
                    <a:xfrm>
                      <a:off x="0" y="0"/>
                      <a:ext cx="5724525" cy="283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86981" w14:textId="1D6FB500" w:rsidR="00FA1331" w:rsidRDefault="00432F56" w:rsidP="00432F56">
      <w:pPr>
        <w:ind w:firstLine="708"/>
        <w:jc w:val="center"/>
        <w:rPr>
          <w:lang w:val="ru-RU" w:eastAsia="ru-RU"/>
        </w:rPr>
      </w:pPr>
      <w:r>
        <w:rPr>
          <w:lang w:val="ru-RU" w:eastAsia="ru-RU"/>
        </w:rPr>
        <w:t>Рисунок 3 – Модель фланца</w:t>
      </w:r>
    </w:p>
    <w:p w14:paraId="22B31C37" w14:textId="77777777" w:rsidR="00432F56" w:rsidRDefault="00432F56" w:rsidP="00432F56">
      <w:pPr>
        <w:ind w:firstLine="708"/>
        <w:rPr>
          <w:lang w:val="ru-RU" w:eastAsia="ru-RU"/>
        </w:rPr>
      </w:pPr>
    </w:p>
    <w:p w14:paraId="1FAB3328" w14:textId="77777777" w:rsidR="00F54B1D" w:rsidRDefault="00F54B1D" w:rsidP="00432F56">
      <w:pPr>
        <w:ind w:firstLine="708"/>
        <w:rPr>
          <w:lang w:val="ru-RU" w:eastAsia="ru-RU"/>
        </w:rPr>
      </w:pPr>
    </w:p>
    <w:p w14:paraId="05D63B1C" w14:textId="77777777" w:rsidR="00F54B1D" w:rsidRDefault="00F54B1D" w:rsidP="00432F56">
      <w:pPr>
        <w:ind w:firstLine="708"/>
        <w:rPr>
          <w:lang w:val="ru-RU" w:eastAsia="ru-RU"/>
        </w:rPr>
      </w:pPr>
    </w:p>
    <w:p w14:paraId="3F0894FD" w14:textId="1951FEBD" w:rsidR="00602355" w:rsidRPr="00B8233A" w:rsidRDefault="001B298F" w:rsidP="004424D6">
      <w:pPr>
        <w:pStyle w:val="1"/>
        <w:ind w:firstLine="708"/>
        <w:jc w:val="both"/>
      </w:pPr>
      <w:bookmarkStart w:id="7" w:name="_Toc69944519"/>
      <w:r>
        <w:lastRenderedPageBreak/>
        <w:t>4</w:t>
      </w:r>
      <w:r w:rsidR="00602355" w:rsidRPr="00B8233A">
        <w:t xml:space="preserve"> </w:t>
      </w:r>
      <w:r w:rsidR="00602355">
        <w:t>Р</w:t>
      </w:r>
      <w:r w:rsidR="00602355" w:rsidRPr="00B8233A">
        <w:t>асчет сервопривода</w:t>
      </w:r>
      <w:r w:rsidR="00602355">
        <w:t xml:space="preserve"> (Чернов Е. И.)</w:t>
      </w:r>
      <w:bookmarkEnd w:id="7"/>
    </w:p>
    <w:p w14:paraId="47488E58" w14:textId="77777777" w:rsidR="00602355" w:rsidRPr="00602355" w:rsidRDefault="00602355" w:rsidP="004424D6">
      <w:pPr>
        <w:ind w:firstLine="708"/>
        <w:rPr>
          <w:lang w:val="ru-RU"/>
        </w:rPr>
      </w:pPr>
      <w:r w:rsidRPr="00602355">
        <w:rPr>
          <w:lang w:val="ru-RU"/>
        </w:rPr>
        <w:t xml:space="preserve">Рассмотрим задачу подъема предмета. В рамках поставленных задач целесообразно принять критическую массу груза 0,1 кг. При этом зададим расчетный запас равный 20%. Тогда максимальная рекомендуемая масса объекта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=0,08</m:t>
        </m:r>
      </m:oMath>
      <w:r w:rsidRPr="00602355">
        <w:rPr>
          <w:rFonts w:eastAsiaTheme="minorEastAsia"/>
          <w:lang w:val="ru-RU"/>
        </w:rPr>
        <w:t xml:space="preserve"> кг</w:t>
      </w:r>
      <w:r w:rsidRPr="00602355">
        <w:rPr>
          <w:lang w:val="ru-RU"/>
        </w:rPr>
        <w:t>. Найдем критическое ускорение схвата, при котором груз будет неустойчиво схвачен.</w:t>
      </w:r>
    </w:p>
    <w:p w14:paraId="4589970B" w14:textId="40E4AE51" w:rsidR="00602355" w:rsidRPr="00602355" w:rsidRDefault="00602355" w:rsidP="005079CC">
      <w:pPr>
        <w:ind w:firstLine="708"/>
        <w:rPr>
          <w:lang w:val="ru-RU"/>
        </w:rPr>
      </w:pPr>
      <w:r w:rsidRPr="00602355">
        <w:rPr>
          <w:lang w:val="ru-RU"/>
        </w:rPr>
        <w:t xml:space="preserve">На рисунке </w:t>
      </w:r>
      <w:r w:rsidR="00F54B1D">
        <w:rPr>
          <w:lang w:val="ru-RU"/>
        </w:rPr>
        <w:t>4</w:t>
      </w:r>
      <w:r w:rsidRPr="00602355">
        <w:rPr>
          <w:lang w:val="ru-RU"/>
        </w:rPr>
        <w:t xml:space="preserve"> приведена схема с указанием приложенных к манипулируемому объекту сил, в наиболее нагруженном случае.</w:t>
      </w:r>
    </w:p>
    <w:p w14:paraId="4A744900" w14:textId="77777777" w:rsidR="00602355" w:rsidRDefault="00602355" w:rsidP="0060235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FE2A9B6" wp14:editId="0595766D">
            <wp:extent cx="3610099" cy="301945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010" cy="302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7431" w14:textId="4317853D" w:rsidR="00602355" w:rsidRPr="00355831" w:rsidRDefault="00602355" w:rsidP="00602355">
      <w:pPr>
        <w:pStyle w:val="af0"/>
      </w:pPr>
      <w:r w:rsidRPr="00355831">
        <w:t xml:space="preserve">Рисунок </w:t>
      </w:r>
      <w:r w:rsidR="00F54B1D">
        <w:t>4</w:t>
      </w:r>
      <w:r w:rsidRPr="00355831">
        <w:t xml:space="preserve"> – Расчетная схема</w:t>
      </w:r>
    </w:p>
    <w:p w14:paraId="20736AEC" w14:textId="78D1626A" w:rsidR="00602355" w:rsidRPr="00602355" w:rsidRDefault="00602355" w:rsidP="005079CC">
      <w:pPr>
        <w:ind w:firstLine="708"/>
        <w:rPr>
          <w:rFonts w:eastAsiaTheme="minorEastAsia"/>
          <w:lang w:val="ru-RU"/>
        </w:rPr>
      </w:pPr>
      <w:r w:rsidRPr="00602355">
        <w:rPr>
          <w:lang w:val="ru-RU"/>
        </w:rPr>
        <w:t xml:space="preserve">На основании </w:t>
      </w:r>
      <w:r w:rsidR="005079CC">
        <w:rPr>
          <w:lang w:val="ru-RU"/>
        </w:rPr>
        <w:t xml:space="preserve">схемы </w:t>
      </w:r>
      <w:r w:rsidR="00F54B1D">
        <w:rPr>
          <w:lang w:val="ru-RU"/>
        </w:rPr>
        <w:t>4</w:t>
      </w:r>
      <w:r w:rsidRPr="00602355">
        <w:rPr>
          <w:lang w:val="ru-RU"/>
        </w:rPr>
        <w:t xml:space="preserve"> составим неравенство, описывающее объект по время подъема схватом:</w:t>
      </w:r>
      <w:r w:rsidRPr="00602355">
        <w:rPr>
          <w:rFonts w:eastAsiaTheme="minorEastAsia"/>
          <w:lang w:val="ru-RU"/>
        </w:rPr>
        <w:t xml:space="preserve"> </w:t>
      </w:r>
    </w:p>
    <w:p w14:paraId="06D9A186" w14:textId="77777777" w:rsidR="00602355" w:rsidRPr="00602355" w:rsidRDefault="00602355" w:rsidP="00602355">
      <w:pPr>
        <w:rPr>
          <w:rFonts w:eastAsiaTheme="minorEastAsia"/>
          <w:lang w:val="ru-RU"/>
        </w:rPr>
      </w:pPr>
    </w:p>
    <w:tbl>
      <w:tblPr>
        <w:tblStyle w:val="a5"/>
        <w:tblW w:w="10243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633"/>
        <w:gridCol w:w="805"/>
      </w:tblGrid>
      <w:tr w:rsidR="00602355" w:rsidRPr="009829BC" w14:paraId="45F0E744" w14:textId="77777777" w:rsidTr="00602355">
        <w:trPr>
          <w:trHeight w:val="306"/>
          <w:jc w:val="center"/>
        </w:trPr>
        <w:tc>
          <w:tcPr>
            <w:tcW w:w="805" w:type="dxa"/>
            <w:shd w:val="clear" w:color="auto" w:fill="auto"/>
            <w:vAlign w:val="center"/>
          </w:tcPr>
          <w:p w14:paraId="66165796" w14:textId="77777777" w:rsidR="00602355" w:rsidRPr="00346619" w:rsidRDefault="00602355" w:rsidP="00602355">
            <w:pPr>
              <w:rPr>
                <w:color w:val="000000" w:themeColor="text1"/>
              </w:rPr>
            </w:pPr>
            <w:r w:rsidRPr="00346619">
              <w:rPr>
                <w:color w:val="FFFFFF" w:themeColor="background1"/>
              </w:rPr>
              <w:t>(3.1)</w:t>
            </w:r>
          </w:p>
        </w:tc>
        <w:tc>
          <w:tcPr>
            <w:tcW w:w="8633" w:type="dxa"/>
            <w:vAlign w:val="center"/>
          </w:tcPr>
          <w:p w14:paraId="022B0165" w14:textId="77777777" w:rsidR="00602355" w:rsidRPr="009829BC" w:rsidRDefault="00602355" w:rsidP="00602355">
            <m:oMathPara>
              <m:oMath>
                <m:r>
                  <w:rPr>
                    <w:rFonts w:ascii="Cambria Math" w:hAnsi="Cambria Math"/>
                  </w:rPr>
                  <m:t>ma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≤-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805" w:type="dxa"/>
            <w:vAlign w:val="center"/>
          </w:tcPr>
          <w:p w14:paraId="46E12262" w14:textId="3AC14482" w:rsidR="00602355" w:rsidRPr="009829BC" w:rsidRDefault="00602355" w:rsidP="005079CC">
            <w:r w:rsidRPr="009829BC">
              <w:t>(</w:t>
            </w:r>
            <w:r w:rsidR="005079CC">
              <w:rPr>
                <w:lang w:val="ru-RU"/>
              </w:rPr>
              <w:t>2</w:t>
            </w:r>
            <w:r w:rsidRPr="009829BC">
              <w:t>)</w:t>
            </w:r>
          </w:p>
        </w:tc>
      </w:tr>
    </w:tbl>
    <w:p w14:paraId="45E4E821" w14:textId="77777777" w:rsidR="00602355" w:rsidRDefault="00602355" w:rsidP="00602355"/>
    <w:p w14:paraId="79AA1E50" w14:textId="77777777" w:rsidR="00602355" w:rsidRPr="00602355" w:rsidRDefault="00602355" w:rsidP="00602355">
      <w:pPr>
        <w:rPr>
          <w:rFonts w:eastAsiaTheme="minorEastAsia"/>
          <w:lang w:val="ru-RU"/>
        </w:rPr>
      </w:pPr>
      <w:r w:rsidRPr="00602355"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 xml:space="preserve"> </m:t>
        </m:r>
      </m:oMath>
      <w:r w:rsidRPr="00602355">
        <w:rPr>
          <w:rFonts w:eastAsiaTheme="minorEastAsia"/>
          <w:lang w:val="ru-RU"/>
        </w:rPr>
        <w:t xml:space="preserve">– </w:t>
      </w:r>
      <w:r w:rsidRPr="00602355">
        <w:rPr>
          <w:lang w:val="ru-RU"/>
        </w:rPr>
        <w:t xml:space="preserve">максимальная рекомендуемая масса объекта, кг, </w:t>
      </w:r>
    </w:p>
    <w:p w14:paraId="0E59EB96" w14:textId="77777777" w:rsidR="00602355" w:rsidRPr="00602355" w:rsidRDefault="00602355" w:rsidP="00602355">
      <w:pPr>
        <w:rPr>
          <w:lang w:val="ru-RU"/>
        </w:rPr>
      </w:pPr>
      <w:r w:rsidRPr="00602355">
        <w:rPr>
          <w:rFonts w:eastAsiaTheme="minorEastAsia"/>
          <w:lang w:val="ru-RU"/>
        </w:rPr>
        <w:t xml:space="preserve">       </w:t>
      </w:r>
      <m:oMath>
        <m:r>
          <w:rPr>
            <w:rFonts w:ascii="Cambria Math" w:hAnsi="Cambria Math"/>
          </w:rPr>
          <m:t>a</m:t>
        </m:r>
      </m:oMath>
      <w:r w:rsidRPr="00602355">
        <w:rPr>
          <w:rFonts w:eastAsiaTheme="minorEastAsia"/>
          <w:lang w:val="ru-RU"/>
        </w:rPr>
        <w:t xml:space="preserve"> –</w:t>
      </w:r>
      <w:r w:rsidRPr="00602355">
        <w:rPr>
          <w:lang w:val="ru-RU"/>
        </w:rPr>
        <w:t xml:space="preserve"> ускорение, которое испытывает объект,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с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</m:oMath>
      <w:r w:rsidRPr="00602355">
        <w:rPr>
          <w:lang w:val="ru-RU"/>
        </w:rPr>
        <w:t xml:space="preserve">, </w:t>
      </w:r>
    </w:p>
    <w:p w14:paraId="2AAF8B2C" w14:textId="77777777" w:rsidR="00602355" w:rsidRPr="00602355" w:rsidRDefault="00602355" w:rsidP="00602355">
      <w:pPr>
        <w:rPr>
          <w:lang w:val="ru-RU"/>
        </w:rPr>
      </w:pPr>
      <w:r w:rsidRPr="00602355">
        <w:rPr>
          <w:rFonts w:eastAsiaTheme="minorEastAsia"/>
          <w:lang w:val="ru-RU"/>
        </w:rPr>
        <w:t xml:space="preserve">       </w:t>
      </w:r>
      <m:oMath>
        <m:r>
          <w:rPr>
            <w:rFonts w:ascii="Cambria Math" w:hAnsi="Cambria Math"/>
          </w:rPr>
          <m:t>G</m:t>
        </m:r>
      </m:oMath>
      <w:r w:rsidRPr="009829BC">
        <w:t> </w:t>
      </w:r>
      <w:r w:rsidRPr="00602355">
        <w:rPr>
          <w:lang w:val="ru-RU"/>
        </w:rPr>
        <w:t>–</w:t>
      </w:r>
      <w:r w:rsidRPr="009829BC">
        <w:t> </w:t>
      </w:r>
      <w:r w:rsidRPr="00602355">
        <w:rPr>
          <w:lang w:val="ru-RU"/>
        </w:rPr>
        <w:t xml:space="preserve">сила тяжести, действующая на манипулируемый объект, Н, </w:t>
      </w:r>
    </w:p>
    <w:p w14:paraId="2B7ADADF" w14:textId="77777777" w:rsidR="00602355" w:rsidRPr="00602355" w:rsidRDefault="00602355" w:rsidP="00602355">
      <w:pPr>
        <w:rPr>
          <w:lang w:val="ru-RU"/>
        </w:rPr>
      </w:pPr>
      <w:r w:rsidRPr="00602355">
        <w:rPr>
          <w:rFonts w:eastAsiaTheme="minorEastAsia"/>
          <w:lang w:val="ru-RU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gry</m:t>
            </m:r>
          </m:sub>
        </m:sSub>
      </m:oMath>
      <w:r w:rsidRPr="009829BC">
        <w:t> </w:t>
      </w:r>
      <w:r w:rsidRPr="00602355">
        <w:rPr>
          <w:lang w:val="ru-RU"/>
        </w:rPr>
        <w:t>–</w:t>
      </w:r>
      <w:r w:rsidRPr="009829BC">
        <w:t> </w:t>
      </w:r>
      <w:r w:rsidRPr="00602355">
        <w:rPr>
          <w:lang w:val="ru-RU"/>
        </w:rPr>
        <w:t xml:space="preserve">проекция силы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gr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602355">
        <w:rPr>
          <w:lang w:val="ru-RU"/>
        </w:rPr>
        <w:t xml:space="preserve">воздействия схвата на объект на ось </w:t>
      </w:r>
      <m:oMath>
        <m:r>
          <w:rPr>
            <w:rFonts w:ascii="Cambria Math" w:hAnsi="Cambria Math"/>
          </w:rPr>
          <m:t>Y</m:t>
        </m:r>
      </m:oMath>
      <w:r w:rsidRPr="00602355">
        <w:rPr>
          <w:rFonts w:eastAsiaTheme="minorEastAsia"/>
          <w:lang w:val="ru-RU"/>
        </w:rPr>
        <w:t>, Н</w:t>
      </w:r>
      <w:r w:rsidRPr="00602355">
        <w:rPr>
          <w:lang w:val="ru-RU"/>
        </w:rPr>
        <w:t xml:space="preserve">, </w:t>
      </w:r>
    </w:p>
    <w:p w14:paraId="232B6638" w14:textId="77777777" w:rsidR="00602355" w:rsidRPr="00602355" w:rsidRDefault="00602355" w:rsidP="00602355">
      <w:pPr>
        <w:rPr>
          <w:lang w:val="ru-RU"/>
        </w:rPr>
      </w:pPr>
      <w:r w:rsidRPr="00602355">
        <w:rPr>
          <w:rFonts w:eastAsiaTheme="minorEastAsia"/>
          <w:lang w:val="ru-RU"/>
        </w:rPr>
        <w:lastRenderedPageBreak/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9829BC">
        <w:t> </w:t>
      </w:r>
      <w:r w:rsidRPr="00602355">
        <w:rPr>
          <w:lang w:val="ru-RU"/>
        </w:rPr>
        <w:t>–</w:t>
      </w:r>
      <w:r w:rsidRPr="009829BC">
        <w:t> </w:t>
      </w:r>
      <w:r w:rsidRPr="00602355">
        <w:rPr>
          <w:lang w:val="ru-RU"/>
        </w:rPr>
        <w:t xml:space="preserve">сила трения покоя, вызванная движением объекта и силой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gr</m:t>
            </m:r>
          </m:sub>
        </m:sSub>
      </m:oMath>
      <w:r w:rsidRPr="00602355">
        <w:rPr>
          <w:rFonts w:eastAsiaTheme="minorEastAsia"/>
          <w:lang w:val="ru-RU"/>
        </w:rPr>
        <w:t>, Н</w:t>
      </w:r>
      <w:r w:rsidRPr="00602355">
        <w:rPr>
          <w:lang w:val="ru-RU"/>
        </w:rPr>
        <w:t xml:space="preserve">. </w:t>
      </w:r>
    </w:p>
    <w:p w14:paraId="52FD3794" w14:textId="4DA3F6C3" w:rsidR="00602355" w:rsidRPr="00602355" w:rsidRDefault="00602355" w:rsidP="005079CC">
      <w:pPr>
        <w:ind w:firstLine="708"/>
        <w:rPr>
          <w:lang w:val="ru-RU"/>
        </w:rPr>
      </w:pPr>
      <w:r w:rsidRPr="00602355">
        <w:rPr>
          <w:lang w:val="ru-RU"/>
        </w:rPr>
        <w:t>Из неравенства (</w:t>
      </w:r>
      <w:r w:rsidR="005079CC">
        <w:rPr>
          <w:lang w:val="ru-RU"/>
        </w:rPr>
        <w:t>2</w:t>
      </w:r>
      <w:r w:rsidRPr="00602355">
        <w:rPr>
          <w:lang w:val="ru-RU"/>
        </w:rPr>
        <w:t>) следует, что критическое ускорение схвата, при котором груз будет неустойчиво схвачен, можно найти из уравнения:</w:t>
      </w:r>
    </w:p>
    <w:p w14:paraId="5749FC4F" w14:textId="77777777" w:rsidR="00602355" w:rsidRPr="00602355" w:rsidRDefault="00602355" w:rsidP="00602355">
      <w:pPr>
        <w:rPr>
          <w:lang w:val="ru-RU"/>
        </w:rPr>
      </w:pPr>
    </w:p>
    <w:tbl>
      <w:tblPr>
        <w:tblStyle w:val="a5"/>
        <w:tblW w:w="10236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"/>
        <w:gridCol w:w="8898"/>
        <w:gridCol w:w="796"/>
      </w:tblGrid>
      <w:tr w:rsidR="00602355" w:rsidRPr="009829BC" w14:paraId="26E6213F" w14:textId="77777777" w:rsidTr="00602355">
        <w:trPr>
          <w:trHeight w:val="362"/>
          <w:jc w:val="center"/>
        </w:trPr>
        <w:tc>
          <w:tcPr>
            <w:tcW w:w="542" w:type="dxa"/>
            <w:vAlign w:val="center"/>
          </w:tcPr>
          <w:p w14:paraId="4C6150D8" w14:textId="77777777" w:rsidR="00602355" w:rsidRPr="00602355" w:rsidRDefault="00602355" w:rsidP="00602355">
            <w:pPr>
              <w:rPr>
                <w:lang w:val="ru-RU"/>
              </w:rPr>
            </w:pPr>
          </w:p>
        </w:tc>
        <w:tc>
          <w:tcPr>
            <w:tcW w:w="8898" w:type="dxa"/>
            <w:vAlign w:val="center"/>
          </w:tcPr>
          <w:p w14:paraId="4C6748C2" w14:textId="77777777" w:rsidR="00602355" w:rsidRPr="009829BC" w:rsidRDefault="00162480" w:rsidP="00602355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gry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796" w:type="dxa"/>
            <w:vAlign w:val="center"/>
          </w:tcPr>
          <w:p w14:paraId="315F0F99" w14:textId="478371B5" w:rsidR="00602355" w:rsidRPr="009829BC" w:rsidRDefault="00602355" w:rsidP="005079CC">
            <w:r w:rsidRPr="009829BC">
              <w:t>(</w:t>
            </w:r>
            <w:r w:rsidR="005079CC">
              <w:rPr>
                <w:lang w:val="ru-RU"/>
              </w:rPr>
              <w:t>3</w:t>
            </w:r>
            <w:r w:rsidRPr="009829BC">
              <w:t>)</w:t>
            </w:r>
          </w:p>
        </w:tc>
      </w:tr>
    </w:tbl>
    <w:p w14:paraId="65963E5C" w14:textId="77777777" w:rsidR="00602355" w:rsidRDefault="00602355" w:rsidP="00602355">
      <w:pPr>
        <w:rPr>
          <w:rFonts w:eastAsiaTheme="minorEastAsia"/>
        </w:rPr>
      </w:pPr>
    </w:p>
    <w:p w14:paraId="4FE32C68" w14:textId="77777777" w:rsidR="00602355" w:rsidRPr="00602355" w:rsidRDefault="00602355" w:rsidP="00602355">
      <w:pPr>
        <w:rPr>
          <w:rFonts w:eastAsiaTheme="minorEastAsia"/>
          <w:lang w:val="ru-RU"/>
        </w:rPr>
      </w:pPr>
      <w:r w:rsidRPr="00602355">
        <w:rPr>
          <w:rFonts w:eastAsiaTheme="minorEastAsia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602355">
        <w:rPr>
          <w:rFonts w:eastAsiaTheme="minorEastAsia"/>
          <w:lang w:val="ru-RU"/>
        </w:rPr>
        <w:t xml:space="preserve">– </w:t>
      </w:r>
      <w:r w:rsidRPr="00602355">
        <w:rPr>
          <w:lang w:val="ru-RU"/>
        </w:rPr>
        <w:t>критическое ускорение схвата, при котором груз будет неустойчиво схвачен,</w:t>
      </w:r>
      <w:r>
        <w:t> </w:t>
      </w:r>
      <w:r w:rsidRPr="00602355">
        <w:rPr>
          <w:lang w:val="ru-RU"/>
        </w:rPr>
        <w:t>с.</w:t>
      </w:r>
    </w:p>
    <w:p w14:paraId="592B7B94" w14:textId="1F05EAF3" w:rsidR="00602355" w:rsidRDefault="00602355" w:rsidP="005079CC">
      <w:pPr>
        <w:ind w:firstLine="708"/>
      </w:pPr>
      <w:proofErr w:type="spellStart"/>
      <w:r w:rsidRPr="009829BC">
        <w:t>Найдем</w:t>
      </w:r>
      <w:proofErr w:type="spellEnd"/>
      <w:r w:rsidRPr="009829BC">
        <w:t xml:space="preserve"> </w:t>
      </w:r>
      <w:proofErr w:type="spellStart"/>
      <w:r w:rsidRPr="009829BC">
        <w:t>неизвестные</w:t>
      </w:r>
      <w:proofErr w:type="spellEnd"/>
      <w:r>
        <w:t xml:space="preserve"> </w:t>
      </w:r>
      <w:proofErr w:type="spellStart"/>
      <w:r>
        <w:t>из</w:t>
      </w:r>
      <w:proofErr w:type="spellEnd"/>
      <w:r w:rsidRPr="009829BC">
        <w:t xml:space="preserve"> </w:t>
      </w:r>
      <w:proofErr w:type="spellStart"/>
      <w:r w:rsidRPr="009829BC">
        <w:t>уравнения</w:t>
      </w:r>
      <w:proofErr w:type="spellEnd"/>
      <w:r w:rsidRPr="009829BC">
        <w:t xml:space="preserve"> (</w:t>
      </w:r>
      <w:r w:rsidR="005079CC">
        <w:rPr>
          <w:lang w:val="ru-RU"/>
        </w:rPr>
        <w:t>3</w:t>
      </w:r>
      <w:r w:rsidRPr="009829BC">
        <w:t xml:space="preserve">). </w:t>
      </w:r>
    </w:p>
    <w:p w14:paraId="7430C8E2" w14:textId="77777777" w:rsidR="00602355" w:rsidRDefault="00602355" w:rsidP="00602355"/>
    <w:tbl>
      <w:tblPr>
        <w:tblStyle w:val="a5"/>
        <w:tblW w:w="1021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8877"/>
        <w:gridCol w:w="794"/>
      </w:tblGrid>
      <w:tr w:rsidR="00602355" w:rsidRPr="009829BC" w14:paraId="6C4BDA0E" w14:textId="77777777" w:rsidTr="00602355">
        <w:trPr>
          <w:trHeight w:val="636"/>
          <w:jc w:val="center"/>
        </w:trPr>
        <w:tc>
          <w:tcPr>
            <w:tcW w:w="540" w:type="dxa"/>
            <w:vAlign w:val="center"/>
          </w:tcPr>
          <w:p w14:paraId="0E978A6E" w14:textId="77777777" w:rsidR="00602355" w:rsidRPr="009829BC" w:rsidRDefault="00602355" w:rsidP="00602355"/>
        </w:tc>
        <w:tc>
          <w:tcPr>
            <w:tcW w:w="8877" w:type="dxa"/>
            <w:vAlign w:val="center"/>
          </w:tcPr>
          <w:p w14:paraId="66A6490B" w14:textId="77777777" w:rsidR="00602355" w:rsidRPr="00C87026" w:rsidRDefault="00602355" w:rsidP="006023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mg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=0.08 </m:t>
                </m:r>
                <m:r>
                  <w:rPr>
                    <w:rFonts w:ascii="Cambria Math" w:hAnsi="Cambria Math"/>
                  </w:rPr>
                  <m:t>кг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∙9.8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=0.76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Н,</m:t>
                </m:r>
              </m:oMath>
            </m:oMathPara>
          </w:p>
        </w:tc>
        <w:tc>
          <w:tcPr>
            <w:tcW w:w="794" w:type="dxa"/>
            <w:vAlign w:val="center"/>
          </w:tcPr>
          <w:p w14:paraId="144D15D9" w14:textId="2C22BFBC" w:rsidR="00602355" w:rsidRPr="009829BC" w:rsidRDefault="00602355" w:rsidP="00602355">
            <w:r w:rsidRPr="009829BC">
              <w:t>(</w:t>
            </w:r>
            <w:r w:rsidR="005079CC">
              <w:t>4</w:t>
            </w:r>
            <w:r w:rsidRPr="009829BC">
              <w:t>)</w:t>
            </w:r>
          </w:p>
        </w:tc>
      </w:tr>
    </w:tbl>
    <w:p w14:paraId="34F93C14" w14:textId="77777777" w:rsidR="00602355" w:rsidRPr="009829BC" w:rsidRDefault="00602355" w:rsidP="00602355"/>
    <w:p w14:paraId="5882A1CE" w14:textId="77777777" w:rsidR="00602355" w:rsidRPr="00602355" w:rsidRDefault="00602355" w:rsidP="00602355">
      <w:pPr>
        <w:rPr>
          <w:lang w:val="ru-RU"/>
        </w:rPr>
      </w:pPr>
      <w:r w:rsidRPr="00602355"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g</m:t>
        </m:r>
      </m:oMath>
      <w:r w:rsidRPr="00602355">
        <w:rPr>
          <w:lang w:val="ru-RU"/>
        </w:rPr>
        <w:t xml:space="preserve"> – ускорение свободного падения,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с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</m:oMath>
      <w:r w:rsidRPr="00602355">
        <w:rPr>
          <w:lang w:val="ru-RU"/>
        </w:rPr>
        <w:t xml:space="preserve">. </w:t>
      </w:r>
    </w:p>
    <w:p w14:paraId="2686542C" w14:textId="77777777" w:rsidR="00602355" w:rsidRPr="00602355" w:rsidRDefault="00602355" w:rsidP="00602355">
      <w:pPr>
        <w:rPr>
          <w:lang w:val="ru-RU"/>
        </w:rPr>
      </w:pPr>
    </w:p>
    <w:tbl>
      <w:tblPr>
        <w:tblStyle w:val="a5"/>
        <w:tblW w:w="10250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"/>
        <w:gridCol w:w="8911"/>
        <w:gridCol w:w="797"/>
      </w:tblGrid>
      <w:tr w:rsidR="00602355" w:rsidRPr="009829BC" w14:paraId="6155231E" w14:textId="77777777" w:rsidTr="00602355">
        <w:trPr>
          <w:trHeight w:val="465"/>
          <w:jc w:val="center"/>
        </w:trPr>
        <w:tc>
          <w:tcPr>
            <w:tcW w:w="542" w:type="dxa"/>
            <w:vAlign w:val="center"/>
          </w:tcPr>
          <w:p w14:paraId="0A57EAE3" w14:textId="77777777" w:rsidR="00602355" w:rsidRPr="00602355" w:rsidRDefault="00602355" w:rsidP="00602355">
            <w:pPr>
              <w:rPr>
                <w:lang w:val="ru-RU"/>
              </w:rPr>
            </w:pPr>
          </w:p>
        </w:tc>
        <w:tc>
          <w:tcPr>
            <w:tcW w:w="8911" w:type="dxa"/>
            <w:vAlign w:val="center"/>
          </w:tcPr>
          <w:p w14:paraId="69DAC434" w14:textId="77777777" w:rsidR="00602355" w:rsidRPr="00C87026" w:rsidRDefault="00162480" w:rsidP="0060235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sinβ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797" w:type="dxa"/>
            <w:vAlign w:val="center"/>
          </w:tcPr>
          <w:p w14:paraId="08A5F282" w14:textId="2323A9F3" w:rsidR="00602355" w:rsidRPr="009829BC" w:rsidRDefault="00602355" w:rsidP="00602355">
            <w:r w:rsidRPr="009829BC">
              <w:t>(</w:t>
            </w:r>
            <w:r w:rsidR="005079CC">
              <w:t>5</w:t>
            </w:r>
            <w:r w:rsidRPr="009829BC">
              <w:t>)</w:t>
            </w:r>
          </w:p>
        </w:tc>
      </w:tr>
      <w:tr w:rsidR="00602355" w:rsidRPr="009829BC" w14:paraId="3D92D5F1" w14:textId="77777777" w:rsidTr="00602355">
        <w:tblPrEx>
          <w:jc w:val="left"/>
        </w:tblPrEx>
        <w:trPr>
          <w:trHeight w:val="570"/>
        </w:trPr>
        <w:tc>
          <w:tcPr>
            <w:tcW w:w="542" w:type="dxa"/>
            <w:vAlign w:val="center"/>
          </w:tcPr>
          <w:p w14:paraId="1A311117" w14:textId="77777777" w:rsidR="00602355" w:rsidRPr="009829BC" w:rsidRDefault="00602355" w:rsidP="00602355"/>
        </w:tc>
        <w:tc>
          <w:tcPr>
            <w:tcW w:w="8911" w:type="dxa"/>
            <w:vAlign w:val="center"/>
          </w:tcPr>
          <w:p w14:paraId="67695501" w14:textId="77777777" w:rsidR="00602355" w:rsidRPr="00C87026" w:rsidRDefault="00162480" w:rsidP="0060235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cosβ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797" w:type="dxa"/>
            <w:vAlign w:val="center"/>
          </w:tcPr>
          <w:p w14:paraId="4EEEE34D" w14:textId="48E2EE79" w:rsidR="00602355" w:rsidRPr="009829BC" w:rsidRDefault="00602355" w:rsidP="00602355">
            <w:r w:rsidRPr="009829BC">
              <w:t>(</w:t>
            </w:r>
            <w:r w:rsidR="005079CC">
              <w:t>6</w:t>
            </w:r>
            <w:r w:rsidRPr="009829BC">
              <w:t>)</w:t>
            </w:r>
          </w:p>
        </w:tc>
      </w:tr>
    </w:tbl>
    <w:p w14:paraId="452657A4" w14:textId="77777777" w:rsidR="00602355" w:rsidRPr="009829BC" w:rsidRDefault="00602355" w:rsidP="00602355"/>
    <w:p w14:paraId="6AFD074A" w14:textId="77777777" w:rsidR="00602355" w:rsidRPr="00602355" w:rsidRDefault="00602355" w:rsidP="00602355">
      <w:pPr>
        <w:rPr>
          <w:lang w:val="ru-RU"/>
        </w:rPr>
      </w:pPr>
      <w:r w:rsidRPr="00602355"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k</m:t>
        </m:r>
      </m:oMath>
      <w:r w:rsidRPr="00602355">
        <w:rPr>
          <w:lang w:val="ru-RU"/>
        </w:rPr>
        <w:t xml:space="preserve"> – коэффициент трения покоя, </w:t>
      </w:r>
    </w:p>
    <w:p w14:paraId="080DA47D" w14:textId="77777777" w:rsidR="00602355" w:rsidRPr="00602355" w:rsidRDefault="00602355" w:rsidP="00602355">
      <w:pPr>
        <w:rPr>
          <w:lang w:val="ru-RU"/>
        </w:rPr>
      </w:pPr>
      <w:r w:rsidRPr="00602355">
        <w:rPr>
          <w:color w:val="FFFFFF" w:themeColor="background1"/>
          <w:lang w:val="ru-RU"/>
        </w:rPr>
        <w:t>где</w:t>
      </w:r>
      <w:r w:rsidRPr="003736EE">
        <w:rPr>
          <w:color w:val="FFFFFF" w:themeColor="background1"/>
        </w:rP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gr</m:t>
            </m:r>
          </m:sub>
        </m:sSub>
      </m:oMath>
      <w:r w:rsidRPr="00602355">
        <w:rPr>
          <w:lang w:val="ru-RU"/>
        </w:rPr>
        <w:t xml:space="preserve"> – сила воздействия схвата на объект, Н, </w:t>
      </w:r>
    </w:p>
    <w:p w14:paraId="0E6BF39B" w14:textId="66071FF8" w:rsidR="00602355" w:rsidRPr="00602355" w:rsidRDefault="00602355" w:rsidP="00602355">
      <w:pPr>
        <w:rPr>
          <w:lang w:val="ru-RU"/>
        </w:rPr>
      </w:pPr>
      <w:r w:rsidRPr="00602355">
        <w:rPr>
          <w:color w:val="FFFFFF" w:themeColor="background1"/>
          <w:lang w:val="ru-RU"/>
        </w:rPr>
        <w:t>где</w:t>
      </w:r>
      <w:r w:rsidRPr="003736EE">
        <w:rPr>
          <w:color w:val="FFFFFF" w:themeColor="background1"/>
        </w:rPr>
        <w:t> </w:t>
      </w:r>
      <m:oMath>
        <m:r>
          <w:rPr>
            <w:rFonts w:ascii="Cambria Math" w:hAnsi="Cambria Math"/>
          </w:rPr>
          <m:t>β</m:t>
        </m:r>
      </m:oMath>
      <w:r w:rsidRPr="00602355">
        <w:rPr>
          <w:lang w:val="ru-RU"/>
        </w:rPr>
        <w:t xml:space="preserve"> – угол действия силы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gr</m:t>
            </m:r>
          </m:sub>
        </m:sSub>
      </m:oMath>
      <w:r w:rsidRPr="00602355">
        <w:rPr>
          <w:lang w:val="ru-RU"/>
        </w:rPr>
        <w:t xml:space="preserve">, изображенный на рисунке </w:t>
      </w:r>
      <w:r w:rsidR="005079CC">
        <w:rPr>
          <w:lang w:val="ru-RU"/>
        </w:rPr>
        <w:t>3</w:t>
      </w:r>
      <w:r w:rsidRPr="00602355">
        <w:rPr>
          <w:lang w:val="ru-RU"/>
        </w:rPr>
        <w:t xml:space="preserve">. </w:t>
      </w:r>
    </w:p>
    <w:p w14:paraId="5E6D2A85" w14:textId="77777777" w:rsidR="00602355" w:rsidRPr="00602355" w:rsidRDefault="00602355" w:rsidP="00A642B3">
      <w:pPr>
        <w:ind w:firstLine="708"/>
        <w:rPr>
          <w:lang w:val="ru-RU"/>
        </w:rPr>
      </w:pPr>
      <w:r w:rsidRPr="00602355">
        <w:rPr>
          <w:lang w:val="ru-RU"/>
        </w:rPr>
        <w:t>Коэффициент трения пока для сцепления резина-пластмасса примем равным</w:t>
      </w:r>
      <w:r>
        <w:t> </w:t>
      </w:r>
      <w:r w:rsidRPr="00602355">
        <w:rPr>
          <w:lang w:val="ru-RU"/>
        </w:rPr>
        <w:t xml:space="preserve">0,9. </w:t>
      </w:r>
    </w:p>
    <w:p w14:paraId="1D050669" w14:textId="7EE31A99" w:rsidR="00602355" w:rsidRPr="00602355" w:rsidRDefault="00602355" w:rsidP="00A642B3">
      <w:pPr>
        <w:ind w:firstLine="708"/>
        <w:rPr>
          <w:lang w:val="ru-RU"/>
        </w:rPr>
      </w:pPr>
      <w:r w:rsidRPr="00602355">
        <w:rPr>
          <w:lang w:val="ru-RU"/>
        </w:rPr>
        <w:t xml:space="preserve">Параметр </w:t>
      </w:r>
      <m:oMath>
        <m:r>
          <w:rPr>
            <w:rFonts w:ascii="Cambria Math" w:hAnsi="Cambria Math"/>
          </w:rPr>
          <m:t>β</m:t>
        </m:r>
      </m:oMath>
      <w:r w:rsidRPr="00602355">
        <w:rPr>
          <w:lang w:val="ru-RU"/>
        </w:rPr>
        <w:t xml:space="preserve"> возник вследствие специфики конструкции рассматриваемого схвата и являет</w:t>
      </w:r>
      <w:r w:rsidR="00A642B3">
        <w:rPr>
          <w:lang w:val="ru-RU"/>
        </w:rPr>
        <w:t>ся переменным для выражения (3</w:t>
      </w:r>
      <w:r w:rsidRPr="00602355">
        <w:rPr>
          <w:lang w:val="ru-RU"/>
        </w:rPr>
        <w:t xml:space="preserve">). Примем в качестве нормального значения </w:t>
      </w:r>
      <m:oMath>
        <m:r>
          <w:rPr>
            <w:rFonts w:ascii="Cambria Math" w:hAnsi="Cambria Math"/>
          </w:rPr>
          <m:t>β</m:t>
        </m:r>
      </m:oMath>
      <w:r w:rsidRPr="00602355">
        <w:rPr>
          <w:lang w:val="ru-RU"/>
        </w:rPr>
        <w:t xml:space="preserve"> угол 40°.</w:t>
      </w:r>
    </w:p>
    <w:p w14:paraId="64D3B8AB" w14:textId="6827D9AE" w:rsidR="00602355" w:rsidRDefault="00602355" w:rsidP="00A642B3">
      <w:pPr>
        <w:ind w:firstLine="708"/>
        <w:rPr>
          <w:rFonts w:eastAsiaTheme="minorEastAsia"/>
          <w:lang w:val="ru-RU"/>
        </w:rPr>
      </w:pPr>
      <w:r w:rsidRPr="00602355">
        <w:rPr>
          <w:lang w:val="ru-RU"/>
        </w:rPr>
        <w:t xml:space="preserve">Найдем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gry</m:t>
            </m:r>
          </m:sub>
        </m:sSub>
      </m:oMath>
      <w:r w:rsidRPr="00602355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642B3">
        <w:rPr>
          <w:rFonts w:eastAsiaTheme="minorEastAsia"/>
          <w:lang w:val="ru-RU"/>
        </w:rPr>
        <w:t xml:space="preserve"> по формулам (5</w:t>
      </w:r>
      <w:r w:rsidRPr="00602355">
        <w:rPr>
          <w:rFonts w:eastAsiaTheme="minorEastAsia"/>
          <w:lang w:val="ru-RU"/>
        </w:rPr>
        <w:t>), (</w:t>
      </w:r>
      <w:r w:rsidR="00A642B3">
        <w:rPr>
          <w:rFonts w:eastAsiaTheme="minorEastAsia"/>
          <w:lang w:val="ru-RU"/>
        </w:rPr>
        <w:t>6</w:t>
      </w:r>
      <w:r w:rsidRPr="00602355">
        <w:rPr>
          <w:rFonts w:eastAsiaTheme="minorEastAsia"/>
          <w:lang w:val="ru-RU"/>
        </w:rPr>
        <w:t>).</w:t>
      </w:r>
    </w:p>
    <w:p w14:paraId="5BD6CBF0" w14:textId="77777777" w:rsidR="00A642B3" w:rsidRPr="00602355" w:rsidRDefault="00A642B3" w:rsidP="00A642B3">
      <w:pPr>
        <w:ind w:firstLine="708"/>
        <w:rPr>
          <w:lang w:val="ru-RU"/>
        </w:rPr>
      </w:pPr>
    </w:p>
    <w:p w14:paraId="29605FC0" w14:textId="77777777" w:rsidR="00602355" w:rsidRPr="00124CDF" w:rsidRDefault="00162480" w:rsidP="0060235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gry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Cs w:val="28"/>
            </w:rPr>
            <m:t xml:space="preserve">23,4 </m:t>
          </m:r>
          <m:r>
            <w:rPr>
              <w:rFonts w:ascii="Cambria Math" w:eastAsia="Times New Roman" w:hAnsi="Cambria Math"/>
              <w:szCs w:val="28"/>
            </w:rPr>
            <m:t>Н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/>
            </w:rPr>
            <m:t>40</m:t>
          </m:r>
          <m:r>
            <m:rPr>
              <m:sty m:val="p"/>
            </m:rPr>
            <w:rPr>
              <w:rFonts w:ascii="Cambria Math" w:hAnsi="Cambria Math"/>
            </w:rPr>
            <m:t xml:space="preserve">°=15,04 </m:t>
          </m:r>
          <m:r>
            <m:rPr>
              <m:sty m:val="p"/>
            </m:rPr>
            <w:rPr>
              <w:rFonts w:ascii="Cambria Math" w:eastAsiaTheme="minorEastAsia" w:hAnsi="Cambria Math"/>
            </w:rPr>
            <m:t>Н</m:t>
          </m:r>
        </m:oMath>
      </m:oMathPara>
    </w:p>
    <w:p w14:paraId="7146043E" w14:textId="77777777" w:rsidR="00602355" w:rsidRPr="00921F6C" w:rsidRDefault="00162480" w:rsidP="0060235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grx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=0,9∙</m:t>
          </m:r>
          <m:r>
            <m:rPr>
              <m:sty m:val="p"/>
            </m:rPr>
            <w:rPr>
              <w:rFonts w:ascii="Cambria Math" w:eastAsia="Times New Roman" w:hAnsi="Cambria Math"/>
              <w:szCs w:val="28"/>
            </w:rPr>
            <m:t>23,4 Н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</w:rPr>
            <m:t>40</m:t>
          </m:r>
          <m:r>
            <m:rPr>
              <m:sty m:val="p"/>
            </m:rPr>
            <w:rPr>
              <w:rFonts w:ascii="Cambria Math" w:hAnsi="Cambria Math"/>
            </w:rPr>
            <m:t>°=16,13 Н</m:t>
          </m:r>
        </m:oMath>
      </m:oMathPara>
    </w:p>
    <w:p w14:paraId="261DA0E8" w14:textId="77777777" w:rsidR="00602355" w:rsidRDefault="00602355" w:rsidP="00602355"/>
    <w:p w14:paraId="59B2AACA" w14:textId="63B81BA6" w:rsidR="00602355" w:rsidRPr="00602355" w:rsidRDefault="00602355" w:rsidP="00A642B3">
      <w:pPr>
        <w:ind w:firstLine="708"/>
        <w:rPr>
          <w:lang w:val="ru-RU"/>
        </w:rPr>
      </w:pPr>
      <w:r w:rsidRPr="00602355">
        <w:rPr>
          <w:lang w:val="ru-RU"/>
        </w:rPr>
        <w:t>Теперь из уравнения (</w:t>
      </w:r>
      <w:r w:rsidR="00A642B3">
        <w:rPr>
          <w:lang w:val="ru-RU"/>
        </w:rPr>
        <w:t>3</w:t>
      </w:r>
      <w:r w:rsidRPr="00602355">
        <w:rPr>
          <w:lang w:val="ru-RU"/>
        </w:rPr>
        <w:t>) можно найти критическое ускорение схвата.</w:t>
      </w:r>
    </w:p>
    <w:p w14:paraId="364EDE4D" w14:textId="77777777" w:rsidR="00602355" w:rsidRPr="00602355" w:rsidRDefault="00602355" w:rsidP="00602355">
      <w:pPr>
        <w:rPr>
          <w:lang w:val="ru-RU"/>
        </w:rPr>
      </w:pPr>
    </w:p>
    <w:p w14:paraId="0AB2FE6D" w14:textId="77777777" w:rsidR="00602355" w:rsidRPr="0016045E" w:rsidRDefault="00162480" w:rsidP="0060235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-0.76 </m:t>
              </m:r>
              <m:r>
                <w:rPr>
                  <w:rFonts w:ascii="Cambria Math" w:hAnsi="Cambria Math"/>
                </w:rPr>
                <m:t>Н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-15,04 Н+16,13 Н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0.08 кг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=4,125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FD755E5" w14:textId="77777777" w:rsidR="00602355" w:rsidRDefault="00602355" w:rsidP="00602355"/>
    <w:p w14:paraId="5306F1CE" w14:textId="77777777" w:rsidR="00602355" w:rsidRPr="00602355" w:rsidRDefault="00602355" w:rsidP="00A642B3">
      <w:pPr>
        <w:ind w:firstLine="708"/>
        <w:rPr>
          <w:lang w:val="ru-RU"/>
        </w:rPr>
      </w:pPr>
      <w:r w:rsidRPr="00602355">
        <w:rPr>
          <w:lang w:val="ru-RU"/>
        </w:rPr>
        <w:t>Разработанный в рамках настоящего проекта манипулятор может обеспечить максимальное угловое ускорение выходного звена равное</w:t>
      </w:r>
    </w:p>
    <w:p w14:paraId="4C774DD7" w14:textId="77777777" w:rsidR="00602355" w:rsidRPr="00602355" w:rsidRDefault="00602355" w:rsidP="00602355">
      <w:pPr>
        <w:rPr>
          <w:lang w:val="ru-RU"/>
        </w:rPr>
      </w:pPr>
    </w:p>
    <w:p w14:paraId="17F2216D" w14:textId="77777777" w:rsidR="00602355" w:rsidRPr="00D700BA" w:rsidRDefault="00602355" w:rsidP="006023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m:t xml:space="preserve">=1,19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EF910CA" w14:textId="77777777" w:rsidR="00602355" w:rsidRDefault="00602355" w:rsidP="00602355"/>
    <w:p w14:paraId="7405E614" w14:textId="77777777" w:rsidR="00602355" w:rsidRPr="00602355" w:rsidRDefault="00602355" w:rsidP="00544293">
      <w:pPr>
        <w:ind w:firstLine="708"/>
        <w:rPr>
          <w:lang w:val="ru-RU"/>
        </w:rPr>
      </w:pPr>
      <w:r w:rsidRPr="00602355">
        <w:rPr>
          <w:lang w:val="ru-RU"/>
        </w:rPr>
        <w:t>Исходя из параметров манипулятора, можно найти максимальное ускорение, с которым может подниматься объект.</w:t>
      </w:r>
    </w:p>
    <w:p w14:paraId="21587F29" w14:textId="77777777" w:rsidR="00602355" w:rsidRPr="00602355" w:rsidRDefault="00602355" w:rsidP="00602355">
      <w:pPr>
        <w:rPr>
          <w:lang w:val="ru-RU"/>
        </w:rPr>
      </w:pPr>
    </w:p>
    <w:tbl>
      <w:tblPr>
        <w:tblStyle w:val="a5"/>
        <w:tblW w:w="1021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8877"/>
        <w:gridCol w:w="794"/>
      </w:tblGrid>
      <w:tr w:rsidR="00602355" w:rsidRPr="009829BC" w14:paraId="338A6631" w14:textId="77777777" w:rsidTr="00602355">
        <w:trPr>
          <w:trHeight w:val="636"/>
          <w:jc w:val="center"/>
        </w:trPr>
        <w:tc>
          <w:tcPr>
            <w:tcW w:w="540" w:type="dxa"/>
            <w:vAlign w:val="center"/>
          </w:tcPr>
          <w:p w14:paraId="5B12FEF7" w14:textId="77777777" w:rsidR="00602355" w:rsidRPr="00602355" w:rsidRDefault="00602355" w:rsidP="00602355">
            <w:pPr>
              <w:rPr>
                <w:lang w:val="ru-RU"/>
              </w:rPr>
            </w:pPr>
          </w:p>
        </w:tc>
        <w:tc>
          <w:tcPr>
            <w:tcW w:w="8877" w:type="dxa"/>
            <w:vAlign w:val="center"/>
          </w:tcPr>
          <w:p w14:paraId="02CC36FB" w14:textId="77777777" w:rsidR="00602355" w:rsidRPr="00905966" w:rsidRDefault="00162480" w:rsidP="00602355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=1,19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рад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∙0,5 </m:t>
                </m:r>
                <m:r>
                  <w:rPr>
                    <w:rFonts w:ascii="Cambria Math" w:hAnsi="Cambria Math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=0,6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794" w:type="dxa"/>
            <w:vAlign w:val="center"/>
          </w:tcPr>
          <w:p w14:paraId="6F65E837" w14:textId="53F84640" w:rsidR="00602355" w:rsidRPr="009829BC" w:rsidRDefault="00602355" w:rsidP="00602355">
            <w:r w:rsidRPr="009829BC">
              <w:t>(</w:t>
            </w:r>
            <w:r w:rsidR="00544293">
              <w:t>7</w:t>
            </w:r>
            <w:r w:rsidRPr="009829BC">
              <w:t>)</w:t>
            </w:r>
          </w:p>
        </w:tc>
      </w:tr>
    </w:tbl>
    <w:p w14:paraId="5F7F390B" w14:textId="77777777" w:rsidR="00602355" w:rsidRPr="00905966" w:rsidRDefault="00602355" w:rsidP="00602355">
      <w:pPr>
        <w:rPr>
          <w:rFonts w:eastAsiaTheme="minorEastAsia"/>
        </w:rPr>
      </w:pPr>
    </w:p>
    <w:p w14:paraId="2EBC53A2" w14:textId="77777777" w:rsidR="00602355" w:rsidRPr="00602355" w:rsidRDefault="00602355" w:rsidP="00602355">
      <w:pPr>
        <w:rPr>
          <w:rFonts w:eastAsiaTheme="minorEastAsia"/>
          <w:lang w:val="ru-RU"/>
        </w:rPr>
      </w:pPr>
      <w:r w:rsidRPr="00602355"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d</m:t>
        </m:r>
      </m:oMath>
      <w:r w:rsidRPr="00602355">
        <w:rPr>
          <w:lang w:val="ru-RU"/>
        </w:rPr>
        <w:t xml:space="preserve"> – плечо, полученное из схемы манипулятора, м.</w:t>
      </w:r>
    </w:p>
    <w:p w14:paraId="09E13244" w14:textId="77777777" w:rsidR="00602355" w:rsidRPr="00602355" w:rsidRDefault="00602355" w:rsidP="00544293">
      <w:pPr>
        <w:ind w:firstLine="708"/>
        <w:rPr>
          <w:lang w:val="ru-RU"/>
        </w:rPr>
      </w:pPr>
      <w:r w:rsidRPr="00602355">
        <w:rPr>
          <w:lang w:val="ru-RU"/>
        </w:rPr>
        <w:t>Так как максимально возможное ускорение, обеспечиваемое манипулятором, достаточно мало по сравнению с критическим ускорением схвата, данная модель сервопривода может быть интегрирована в данный проект.</w:t>
      </w:r>
    </w:p>
    <w:p w14:paraId="1F5207F6" w14:textId="77777777" w:rsidR="00602355" w:rsidRPr="00602355" w:rsidRDefault="00602355" w:rsidP="00602355">
      <w:pPr>
        <w:spacing w:after="160" w:line="259" w:lineRule="auto"/>
        <w:jc w:val="left"/>
        <w:rPr>
          <w:lang w:val="ru-RU"/>
        </w:rPr>
      </w:pPr>
      <w:r w:rsidRPr="00602355">
        <w:rPr>
          <w:lang w:val="ru-RU"/>
        </w:rPr>
        <w:br w:type="page"/>
      </w:r>
    </w:p>
    <w:p w14:paraId="2908371E" w14:textId="7C8443B8" w:rsidR="00602355" w:rsidRDefault="001B298F" w:rsidP="006B5CF4">
      <w:pPr>
        <w:pStyle w:val="1"/>
        <w:ind w:firstLine="708"/>
        <w:jc w:val="both"/>
      </w:pPr>
      <w:bookmarkStart w:id="8" w:name="_Toc69944520"/>
      <w:r>
        <w:lastRenderedPageBreak/>
        <w:t>5</w:t>
      </w:r>
      <w:r w:rsidR="00602355" w:rsidRPr="00C64F7F">
        <w:t xml:space="preserve"> Расчет </w:t>
      </w:r>
      <w:bookmarkEnd w:id="4"/>
      <w:r w:rsidR="00602355" w:rsidRPr="00C64F7F">
        <w:t>зубчатой передачи</w:t>
      </w:r>
      <w:r w:rsidR="00602355">
        <w:t xml:space="preserve"> (Архипов А. Е.)</w:t>
      </w:r>
      <w:bookmarkEnd w:id="8"/>
    </w:p>
    <w:p w14:paraId="3B375011" w14:textId="28406FD0" w:rsidR="00602355" w:rsidRPr="00602355" w:rsidRDefault="00602355" w:rsidP="006B5CF4">
      <w:pPr>
        <w:ind w:firstLine="708"/>
        <w:rPr>
          <w:lang w:val="ru-RU"/>
        </w:rPr>
      </w:pPr>
      <w:r w:rsidRPr="00602355">
        <w:rPr>
          <w:lang w:val="ru-RU"/>
        </w:rPr>
        <w:t>Передаточное отношение зубчатой передачи вычисляет по формуле (</w:t>
      </w:r>
      <w:r w:rsidR="006B5CF4">
        <w:rPr>
          <w:lang w:val="ru-RU"/>
        </w:rPr>
        <w:t>8</w:t>
      </w:r>
      <w:r w:rsidRPr="00602355">
        <w:rPr>
          <w:lang w:val="ru-RU"/>
        </w:rPr>
        <w:t>):</w:t>
      </w:r>
    </w:p>
    <w:tbl>
      <w:tblPr>
        <w:tblStyle w:val="a5"/>
        <w:tblW w:w="1021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8877"/>
        <w:gridCol w:w="794"/>
      </w:tblGrid>
      <w:tr w:rsidR="00602355" w:rsidRPr="009829BC" w14:paraId="5CF678B6" w14:textId="77777777" w:rsidTr="00602355">
        <w:trPr>
          <w:trHeight w:val="636"/>
          <w:jc w:val="center"/>
        </w:trPr>
        <w:tc>
          <w:tcPr>
            <w:tcW w:w="540" w:type="dxa"/>
            <w:vAlign w:val="center"/>
          </w:tcPr>
          <w:p w14:paraId="540771AB" w14:textId="77777777" w:rsidR="00602355" w:rsidRPr="00602355" w:rsidRDefault="00602355" w:rsidP="00602355">
            <w:pPr>
              <w:rPr>
                <w:lang w:val="ru-RU"/>
              </w:rPr>
            </w:pPr>
          </w:p>
        </w:tc>
        <w:tc>
          <w:tcPr>
            <w:tcW w:w="8877" w:type="dxa"/>
            <w:vAlign w:val="center"/>
          </w:tcPr>
          <w:p w14:paraId="3CA090A0" w14:textId="77777777" w:rsidR="00602355" w:rsidRPr="00B9628E" w:rsidRDefault="00602355" w:rsidP="0060235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=2,</m:t>
                </m:r>
              </m:oMath>
            </m:oMathPara>
          </w:p>
          <w:p w14:paraId="76D92C5A" w14:textId="77777777" w:rsidR="00602355" w:rsidRPr="00905966" w:rsidRDefault="00602355" w:rsidP="00602355"/>
        </w:tc>
        <w:tc>
          <w:tcPr>
            <w:tcW w:w="794" w:type="dxa"/>
            <w:vAlign w:val="center"/>
          </w:tcPr>
          <w:p w14:paraId="04877DEC" w14:textId="6049B1AE" w:rsidR="00602355" w:rsidRPr="009829BC" w:rsidRDefault="00602355" w:rsidP="00602355">
            <w:r w:rsidRPr="009829BC">
              <w:t>(</w:t>
            </w:r>
            <w:r w:rsidR="006B5CF4">
              <w:t>8</w:t>
            </w:r>
            <w:r w:rsidRPr="009829BC">
              <w:t>)</w:t>
            </w:r>
          </w:p>
        </w:tc>
      </w:tr>
    </w:tbl>
    <w:p w14:paraId="7681BDDF" w14:textId="77777777" w:rsidR="00602355" w:rsidRPr="00602355" w:rsidRDefault="00602355" w:rsidP="00602355">
      <w:pPr>
        <w:rPr>
          <w:rFonts w:eastAsiaTheme="minorEastAsia"/>
          <w:lang w:val="ru-RU"/>
        </w:rPr>
      </w:pPr>
      <w:r w:rsidRPr="00602355">
        <w:rPr>
          <w:rFonts w:eastAsia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602355">
        <w:rPr>
          <w:lang w:val="ru-RU"/>
        </w:rPr>
        <w:t xml:space="preserve"> – число зубьев колеса цилиндрической передачи; </w:t>
      </w:r>
    </w:p>
    <w:p w14:paraId="6A5E1975" w14:textId="77777777" w:rsidR="00602355" w:rsidRPr="00602355" w:rsidRDefault="00602355" w:rsidP="00602355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602355">
        <w:rPr>
          <w:lang w:val="ru-RU"/>
        </w:rPr>
        <w:t xml:space="preserve"> – число зубьев шестерни цилиндрической передачи.</w:t>
      </w:r>
    </w:p>
    <w:p w14:paraId="37038AAD" w14:textId="77777777" w:rsidR="00602355" w:rsidRPr="00602355" w:rsidRDefault="00602355" w:rsidP="000B3740">
      <w:pPr>
        <w:ind w:firstLine="708"/>
        <w:rPr>
          <w:lang w:val="ru-RU"/>
        </w:rPr>
      </w:pPr>
      <w:r w:rsidRPr="00602355">
        <w:rPr>
          <w:lang w:val="ru-RU"/>
        </w:rPr>
        <w:t xml:space="preserve">Для зубатых колес необходимо провести проверку на прочность. </w:t>
      </w:r>
    </w:p>
    <w:p w14:paraId="1DEBDB47" w14:textId="2DFF444D" w:rsidR="00602355" w:rsidRPr="00602355" w:rsidRDefault="00602355" w:rsidP="000B3740">
      <w:pPr>
        <w:ind w:firstLine="708"/>
        <w:rPr>
          <w:lang w:val="ru-RU"/>
        </w:rPr>
      </w:pPr>
      <w:r w:rsidRPr="00602355">
        <w:rPr>
          <w:lang w:val="ru-RU"/>
        </w:rPr>
        <w:t>Усилие, прикладываемое к зубьям, рассчитывается по формуле (</w:t>
      </w:r>
      <w:r w:rsidR="006B5CF4">
        <w:rPr>
          <w:lang w:val="ru-RU"/>
        </w:rPr>
        <w:t>9</w:t>
      </w:r>
      <w:r w:rsidRPr="00602355">
        <w:rPr>
          <w:lang w:val="ru-RU"/>
        </w:rPr>
        <w:t>):</w:t>
      </w:r>
    </w:p>
    <w:p w14:paraId="7C47F0C1" w14:textId="77777777" w:rsidR="00602355" w:rsidRPr="00602355" w:rsidRDefault="00602355" w:rsidP="00602355">
      <w:pPr>
        <w:rPr>
          <w:lang w:val="ru-RU"/>
        </w:rPr>
      </w:pPr>
    </w:p>
    <w:tbl>
      <w:tblPr>
        <w:tblStyle w:val="a5"/>
        <w:tblW w:w="1021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8877"/>
        <w:gridCol w:w="794"/>
      </w:tblGrid>
      <w:tr w:rsidR="00602355" w:rsidRPr="009829BC" w14:paraId="64528B6A" w14:textId="77777777" w:rsidTr="00602355">
        <w:trPr>
          <w:trHeight w:val="636"/>
          <w:jc w:val="center"/>
        </w:trPr>
        <w:tc>
          <w:tcPr>
            <w:tcW w:w="540" w:type="dxa"/>
            <w:vAlign w:val="center"/>
          </w:tcPr>
          <w:p w14:paraId="6EEC24A1" w14:textId="77777777" w:rsidR="00602355" w:rsidRPr="00602355" w:rsidRDefault="00602355" w:rsidP="00602355">
            <w:pPr>
              <w:rPr>
                <w:lang w:val="ru-RU"/>
              </w:rPr>
            </w:pPr>
          </w:p>
        </w:tc>
        <w:tc>
          <w:tcPr>
            <w:tcW w:w="8877" w:type="dxa"/>
            <w:vAlign w:val="center"/>
          </w:tcPr>
          <w:p w14:paraId="744632E4" w14:textId="77777777" w:rsidR="00602355" w:rsidRPr="00905966" w:rsidRDefault="00162480" w:rsidP="00602355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=0,31 Н⋅м⋅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 мм⋅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=51,66 Н,</m:t>
                </m:r>
              </m:oMath>
            </m:oMathPara>
          </w:p>
        </w:tc>
        <w:tc>
          <w:tcPr>
            <w:tcW w:w="794" w:type="dxa"/>
            <w:vAlign w:val="center"/>
          </w:tcPr>
          <w:p w14:paraId="441B3F27" w14:textId="5B5E11A7" w:rsidR="00602355" w:rsidRPr="009829BC" w:rsidRDefault="00602355" w:rsidP="006B5CF4">
            <w:r w:rsidRPr="009829BC">
              <w:t>(</w:t>
            </w:r>
            <w:r w:rsidR="006B5CF4">
              <w:rPr>
                <w:lang w:val="ru-RU"/>
              </w:rPr>
              <w:t>9</w:t>
            </w:r>
            <w:r w:rsidRPr="009829BC">
              <w:t>)</w:t>
            </w:r>
          </w:p>
        </w:tc>
      </w:tr>
    </w:tbl>
    <w:p w14:paraId="4DBB4FF4" w14:textId="77777777" w:rsidR="00602355" w:rsidRDefault="00602355" w:rsidP="00602355"/>
    <w:p w14:paraId="25F71371" w14:textId="77777777" w:rsidR="00602355" w:rsidRPr="00602355" w:rsidRDefault="00602355" w:rsidP="00602355">
      <w:pPr>
        <w:rPr>
          <w:rFonts w:eastAsiaTheme="minorEastAsia"/>
          <w:lang w:val="ru-RU"/>
        </w:rPr>
      </w:pPr>
      <w:r w:rsidRPr="00602355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дв</m:t>
            </m:r>
          </m:sub>
        </m:sSub>
      </m:oMath>
      <w:r w:rsidRPr="00602355">
        <w:rPr>
          <w:rFonts w:eastAsiaTheme="minorEastAsia"/>
          <w:lang w:val="ru-RU"/>
        </w:rPr>
        <w:t xml:space="preserve"> – </w:t>
      </w:r>
      <w:r w:rsidRPr="00602355">
        <w:rPr>
          <w:lang w:val="ru-RU" w:eastAsia="ru-RU"/>
        </w:rPr>
        <w:t>крутящий момент сервопривода,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Н⋅м</m:t>
        </m:r>
      </m:oMath>
      <w:r w:rsidRPr="00602355">
        <w:rPr>
          <w:rFonts w:eastAsiaTheme="minorEastAsia"/>
          <w:lang w:val="ru-RU"/>
        </w:rPr>
        <w:t>;</w:t>
      </w:r>
    </w:p>
    <w:p w14:paraId="12B19AB0" w14:textId="77777777" w:rsidR="00602355" w:rsidRPr="00602355" w:rsidRDefault="00602355" w:rsidP="00602355">
      <w:pPr>
        <w:rPr>
          <w:lang w:val="ru-RU"/>
        </w:rPr>
      </w:pPr>
      <w:r w:rsidRPr="00602355">
        <w:rPr>
          <w:rFonts w:eastAsiaTheme="minorEastAsia"/>
          <w:lang w:val="ru-RU"/>
        </w:rPr>
        <w:t xml:space="preserve">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602355">
        <w:rPr>
          <w:rFonts w:eastAsiaTheme="minorEastAsia"/>
          <w:lang w:val="ru-RU"/>
        </w:rPr>
        <w:t xml:space="preserve"> – диаметр шестерни, </w:t>
      </w:r>
      <m:oMath>
        <m:r>
          <m:rPr>
            <m:sty m:val="p"/>
          </m:rPr>
          <w:rPr>
            <w:rFonts w:ascii="Cambria Math" w:hAnsi="Cambria Math"/>
            <w:lang w:val="ru-RU"/>
          </w:rPr>
          <m:t>мм</m:t>
        </m:r>
      </m:oMath>
      <w:r w:rsidRPr="00602355">
        <w:rPr>
          <w:rFonts w:eastAsiaTheme="minorEastAsia"/>
          <w:lang w:val="ru-RU"/>
        </w:rPr>
        <w:t>.</w:t>
      </w:r>
    </w:p>
    <w:p w14:paraId="42881419" w14:textId="77777777" w:rsidR="00602355" w:rsidRPr="00602355" w:rsidRDefault="00602355" w:rsidP="000B3740">
      <w:pPr>
        <w:ind w:firstLine="708"/>
        <w:rPr>
          <w:lang w:val="ru-RU"/>
        </w:rPr>
      </w:pPr>
      <w:r w:rsidRPr="00602355">
        <w:rPr>
          <w:lang w:val="ru-RU"/>
        </w:rPr>
        <w:t>Рассчитаем число циклов для шестерни и колеса.</w:t>
      </w:r>
    </w:p>
    <w:p w14:paraId="7977EBD4" w14:textId="03BDD181" w:rsidR="00602355" w:rsidRPr="00602355" w:rsidRDefault="00602355" w:rsidP="000B3740">
      <w:pPr>
        <w:ind w:firstLine="708"/>
        <w:rPr>
          <w:lang w:val="ru-RU"/>
        </w:rPr>
      </w:pPr>
      <w:r w:rsidRPr="00602355">
        <w:rPr>
          <w:lang w:val="ru-RU"/>
        </w:rPr>
        <w:t>Скорость вращения колеса и шестерни рассчитывается по формулам (</w:t>
      </w:r>
      <w:r w:rsidR="006B5CF4">
        <w:rPr>
          <w:lang w:val="ru-RU"/>
        </w:rPr>
        <w:t>10</w:t>
      </w:r>
      <w:r w:rsidRPr="00602355">
        <w:rPr>
          <w:lang w:val="ru-RU"/>
        </w:rPr>
        <w:t>) и (</w:t>
      </w:r>
      <w:r w:rsidR="006B5CF4">
        <w:rPr>
          <w:lang w:val="ru-RU"/>
        </w:rPr>
        <w:t>11</w:t>
      </w:r>
      <w:r w:rsidRPr="00602355">
        <w:rPr>
          <w:lang w:val="ru-RU"/>
        </w:rPr>
        <w:t>):</w:t>
      </w:r>
    </w:p>
    <w:p w14:paraId="089F21AD" w14:textId="77777777" w:rsidR="00602355" w:rsidRPr="00602355" w:rsidRDefault="00602355" w:rsidP="00602355">
      <w:pPr>
        <w:rPr>
          <w:lang w:val="ru-RU"/>
        </w:rPr>
      </w:pPr>
    </w:p>
    <w:tbl>
      <w:tblPr>
        <w:tblStyle w:val="a5"/>
        <w:tblW w:w="1021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8877"/>
        <w:gridCol w:w="794"/>
      </w:tblGrid>
      <w:tr w:rsidR="00602355" w:rsidRPr="009829BC" w14:paraId="36C31E13" w14:textId="77777777" w:rsidTr="00602355">
        <w:trPr>
          <w:trHeight w:val="636"/>
          <w:jc w:val="center"/>
        </w:trPr>
        <w:tc>
          <w:tcPr>
            <w:tcW w:w="540" w:type="dxa"/>
            <w:vAlign w:val="center"/>
          </w:tcPr>
          <w:p w14:paraId="5BDB8E7C" w14:textId="77777777" w:rsidR="00602355" w:rsidRPr="00602355" w:rsidRDefault="00602355" w:rsidP="00602355">
            <w:pPr>
              <w:rPr>
                <w:lang w:val="ru-RU"/>
              </w:rPr>
            </w:pPr>
          </w:p>
        </w:tc>
        <w:tc>
          <w:tcPr>
            <w:tcW w:w="8877" w:type="dxa"/>
            <w:vAlign w:val="center"/>
          </w:tcPr>
          <w:p w14:paraId="10F6246F" w14:textId="77777777" w:rsidR="00602355" w:rsidRPr="00905966" w:rsidRDefault="00162480" w:rsidP="00602355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58,82 об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мин</m:t>
                </m:r>
              </m:oMath>
            </m:oMathPara>
          </w:p>
        </w:tc>
        <w:tc>
          <w:tcPr>
            <w:tcW w:w="794" w:type="dxa"/>
            <w:vAlign w:val="center"/>
          </w:tcPr>
          <w:p w14:paraId="4DE073B1" w14:textId="434E6BB3" w:rsidR="00602355" w:rsidRPr="009829BC" w:rsidRDefault="00602355" w:rsidP="006B5CF4">
            <w:r w:rsidRPr="009829BC">
              <w:t>(</w:t>
            </w:r>
            <w:r w:rsidR="006B5CF4">
              <w:t>10</w:t>
            </w:r>
            <w:r w:rsidRPr="009829BC">
              <w:t>)</w:t>
            </w:r>
          </w:p>
        </w:tc>
      </w:tr>
      <w:tr w:rsidR="00602355" w:rsidRPr="009829BC" w14:paraId="0EE0F371" w14:textId="77777777" w:rsidTr="00602355">
        <w:trPr>
          <w:trHeight w:val="636"/>
          <w:jc w:val="center"/>
        </w:trPr>
        <w:tc>
          <w:tcPr>
            <w:tcW w:w="540" w:type="dxa"/>
            <w:vAlign w:val="center"/>
          </w:tcPr>
          <w:p w14:paraId="76659165" w14:textId="77777777" w:rsidR="00602355" w:rsidRPr="009829BC" w:rsidRDefault="00602355" w:rsidP="00602355"/>
        </w:tc>
        <w:tc>
          <w:tcPr>
            <w:tcW w:w="8877" w:type="dxa"/>
            <w:vAlign w:val="center"/>
          </w:tcPr>
          <w:p w14:paraId="3187CF5F" w14:textId="77777777" w:rsidR="00602355" w:rsidRPr="00905966" w:rsidRDefault="00162480" w:rsidP="00602355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29,41 об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мин</m:t>
                </m:r>
              </m:oMath>
            </m:oMathPara>
          </w:p>
        </w:tc>
        <w:tc>
          <w:tcPr>
            <w:tcW w:w="794" w:type="dxa"/>
            <w:vAlign w:val="center"/>
          </w:tcPr>
          <w:p w14:paraId="422B36C5" w14:textId="708ADFFB" w:rsidR="00602355" w:rsidRPr="009829BC" w:rsidRDefault="00602355" w:rsidP="00602355">
            <w:r w:rsidRPr="009829BC">
              <w:t>(</w:t>
            </w:r>
            <w:r w:rsidR="006B5CF4">
              <w:t>11</w:t>
            </w:r>
            <w:r w:rsidRPr="009829BC">
              <w:t>)</w:t>
            </w:r>
          </w:p>
        </w:tc>
      </w:tr>
    </w:tbl>
    <w:p w14:paraId="66E801A7" w14:textId="77777777" w:rsidR="00602355" w:rsidRDefault="00602355" w:rsidP="00602355"/>
    <w:p w14:paraId="6D944812" w14:textId="77777777" w:rsidR="00602355" w:rsidRPr="00602355" w:rsidRDefault="00602355" w:rsidP="00602355">
      <w:pPr>
        <w:rPr>
          <w:rFonts w:eastAsiaTheme="minorEastAsia"/>
          <w:lang w:val="ru-RU"/>
        </w:rPr>
      </w:pPr>
      <w:r w:rsidRPr="00602355">
        <w:rPr>
          <w:lang w:val="ru-RU"/>
        </w:rPr>
        <w:t xml:space="preserve">где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дв</m:t>
            </m:r>
          </m:sub>
        </m:sSub>
      </m:oMath>
      <w:r w:rsidRPr="00602355">
        <w:rPr>
          <w:rFonts w:eastAsiaTheme="minorEastAsia"/>
          <w:lang w:val="ru-RU"/>
        </w:rPr>
        <w:t xml:space="preserve"> – скорость вращения сервопривода, </w:t>
      </w:r>
      <m:oMath>
        <m:r>
          <m:rPr>
            <m:sty m:val="p"/>
          </m:rPr>
          <w:rPr>
            <w:rFonts w:ascii="Cambria Math" w:hAnsi="Cambria Math"/>
            <w:lang w:val="ru-RU"/>
          </w:rPr>
          <m:t>об</m:t>
        </m:r>
        <m:r>
          <m:rPr>
            <m:lit/>
            <m:sty m:val="p"/>
          </m:rPr>
          <w:rPr>
            <w:rFonts w:ascii="Cambria Math" w:hAnsi="Cambria Math"/>
            <w:lang w:val="ru-RU"/>
          </w:rPr>
          <m:t>/</m:t>
        </m:r>
        <m:r>
          <m:rPr>
            <m:sty m:val="p"/>
          </m:rPr>
          <w:rPr>
            <w:rFonts w:ascii="Cambria Math" w:hAnsi="Cambria Math"/>
            <w:lang w:val="ru-RU"/>
          </w:rPr>
          <m:t>мин.</m:t>
        </m:r>
      </m:oMath>
    </w:p>
    <w:p w14:paraId="6C9DC3A9" w14:textId="67FC6CDF" w:rsidR="00602355" w:rsidRPr="00602355" w:rsidRDefault="00602355" w:rsidP="000B3740">
      <w:pPr>
        <w:ind w:firstLine="708"/>
        <w:rPr>
          <w:lang w:val="ru-RU"/>
        </w:rPr>
      </w:pPr>
      <w:r w:rsidRPr="00602355">
        <w:rPr>
          <w:lang w:val="ru-RU"/>
        </w:rPr>
        <w:t>Число циклов</w:t>
      </w:r>
      <w:r w:rsidR="006B5CF4">
        <w:rPr>
          <w:lang w:val="ru-RU"/>
        </w:rPr>
        <w:t xml:space="preserve"> рассчитывается по формулам (12) и (13</w:t>
      </w:r>
      <w:r w:rsidRPr="00602355">
        <w:rPr>
          <w:lang w:val="ru-RU"/>
        </w:rPr>
        <w:t>):</w:t>
      </w:r>
    </w:p>
    <w:tbl>
      <w:tblPr>
        <w:tblStyle w:val="a5"/>
        <w:tblW w:w="1021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8877"/>
        <w:gridCol w:w="794"/>
      </w:tblGrid>
      <w:tr w:rsidR="00602355" w:rsidRPr="009829BC" w14:paraId="20721155" w14:textId="77777777" w:rsidTr="00602355">
        <w:trPr>
          <w:trHeight w:val="636"/>
          <w:jc w:val="center"/>
        </w:trPr>
        <w:tc>
          <w:tcPr>
            <w:tcW w:w="540" w:type="dxa"/>
            <w:vAlign w:val="center"/>
          </w:tcPr>
          <w:p w14:paraId="65510BAC" w14:textId="77777777" w:rsidR="00602355" w:rsidRPr="00602355" w:rsidRDefault="00602355" w:rsidP="00602355">
            <w:pPr>
              <w:rPr>
                <w:lang w:val="ru-RU"/>
              </w:rPr>
            </w:pPr>
          </w:p>
        </w:tc>
        <w:tc>
          <w:tcPr>
            <w:tcW w:w="8877" w:type="dxa"/>
            <w:vAlign w:val="center"/>
          </w:tcPr>
          <w:p w14:paraId="7139BCB1" w14:textId="77777777" w:rsidR="00602355" w:rsidRPr="00905966" w:rsidRDefault="00162480" w:rsidP="00602355"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=60⋅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=60⋅58,82 об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мин⋅1000 ч=3,53 млн циклов</m:t>
                </m:r>
              </m:oMath>
            </m:oMathPara>
          </w:p>
        </w:tc>
        <w:tc>
          <w:tcPr>
            <w:tcW w:w="794" w:type="dxa"/>
            <w:vAlign w:val="center"/>
          </w:tcPr>
          <w:p w14:paraId="4F08D221" w14:textId="43C54848" w:rsidR="00602355" w:rsidRPr="009829BC" w:rsidRDefault="00602355" w:rsidP="00602355">
            <w:r w:rsidRPr="009829BC">
              <w:t>(</w:t>
            </w:r>
            <w:r w:rsidR="006B5CF4">
              <w:t>12</w:t>
            </w:r>
            <w:r w:rsidRPr="009829BC">
              <w:t>)</w:t>
            </w:r>
          </w:p>
        </w:tc>
      </w:tr>
      <w:tr w:rsidR="00602355" w:rsidRPr="009829BC" w14:paraId="7B0DF2A2" w14:textId="77777777" w:rsidTr="00602355">
        <w:trPr>
          <w:trHeight w:val="636"/>
          <w:jc w:val="center"/>
        </w:trPr>
        <w:tc>
          <w:tcPr>
            <w:tcW w:w="540" w:type="dxa"/>
            <w:vAlign w:val="center"/>
          </w:tcPr>
          <w:p w14:paraId="530FBF72" w14:textId="77777777" w:rsidR="00602355" w:rsidRPr="009829BC" w:rsidRDefault="00602355" w:rsidP="00602355"/>
        </w:tc>
        <w:tc>
          <w:tcPr>
            <w:tcW w:w="8877" w:type="dxa"/>
            <w:vAlign w:val="center"/>
          </w:tcPr>
          <w:p w14:paraId="1E3062E4" w14:textId="77777777" w:rsidR="00602355" w:rsidRPr="00DE1114" w:rsidRDefault="00162480" w:rsidP="00602355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=60⋅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=60⋅29,41 об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мин⋅1000 ч=1,76 млн циклов</m:t>
                </m:r>
              </m:oMath>
            </m:oMathPara>
          </w:p>
        </w:tc>
        <w:tc>
          <w:tcPr>
            <w:tcW w:w="794" w:type="dxa"/>
            <w:vAlign w:val="center"/>
          </w:tcPr>
          <w:p w14:paraId="414E7C93" w14:textId="432ECF88" w:rsidR="00602355" w:rsidRPr="009829BC" w:rsidRDefault="00602355" w:rsidP="00602355">
            <w:r w:rsidRPr="009829BC">
              <w:t>(</w:t>
            </w:r>
            <w:r w:rsidR="006B5CF4">
              <w:rPr>
                <w:lang w:val="ru-RU"/>
              </w:rPr>
              <w:t>13</w:t>
            </w:r>
            <w:r w:rsidRPr="009829BC">
              <w:t>)</w:t>
            </w:r>
          </w:p>
        </w:tc>
      </w:tr>
    </w:tbl>
    <w:p w14:paraId="01B056D1" w14:textId="75DC7FBD" w:rsidR="00602355" w:rsidRPr="00602355" w:rsidRDefault="00602355" w:rsidP="00602355">
      <w:pPr>
        <w:rPr>
          <w:rFonts w:eastAsiaTheme="minorEastAsia"/>
          <w:lang w:val="ru-RU"/>
        </w:rPr>
      </w:pPr>
      <w:r w:rsidRPr="00602355">
        <w:rPr>
          <w:iCs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 - ресурс передачи</m:t>
        </m:r>
      </m:oMath>
      <w:r w:rsidRPr="00602355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 = 1000 ч.</m:t>
        </m:r>
      </m:oMath>
    </w:p>
    <w:p w14:paraId="64FF50E3" w14:textId="53C94073" w:rsidR="00602355" w:rsidRPr="000B3740" w:rsidRDefault="00AE5BD6" w:rsidP="006B5CF4">
      <w:pPr>
        <w:pStyle w:val="3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6994452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5</w:t>
      </w:r>
      <w:r w:rsidR="00602355" w:rsidRPr="000B374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.1 Расчет на контактную выносливость</w:t>
      </w:r>
      <w:bookmarkEnd w:id="9"/>
    </w:p>
    <w:p w14:paraId="31CF00D1" w14:textId="77777777" w:rsidR="00602355" w:rsidRPr="00602355" w:rsidRDefault="00602355" w:rsidP="000B3740">
      <w:pPr>
        <w:ind w:firstLine="708"/>
        <w:rPr>
          <w:rFonts w:eastAsiaTheme="minorEastAsia"/>
          <w:iCs/>
          <w:lang w:val="ru-RU"/>
        </w:rPr>
      </w:pPr>
      <w:r w:rsidRPr="00602355">
        <w:rPr>
          <w:lang w:val="ru-RU"/>
        </w:rPr>
        <w:t xml:space="preserve">Проверочный расчет на контактную выносливость проводится посредством сопоставлений расчетного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Pr="00602355">
        <w:rPr>
          <w:rFonts w:eastAsiaTheme="minorEastAsia"/>
          <w:iCs/>
          <w:lang w:val="ru-RU"/>
        </w:rPr>
        <w:t xml:space="preserve"> и допускаемого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 w:rsidRPr="00602355">
        <w:rPr>
          <w:rFonts w:eastAsiaTheme="minorEastAsia"/>
          <w:iCs/>
          <w:lang w:val="ru-RU"/>
        </w:rPr>
        <w:t xml:space="preserve"> контактных напряжений:</w:t>
      </w:r>
    </w:p>
    <w:p w14:paraId="6D5F0F11" w14:textId="77777777" w:rsidR="00602355" w:rsidRPr="00602355" w:rsidRDefault="00602355" w:rsidP="00602355">
      <w:pPr>
        <w:rPr>
          <w:rFonts w:eastAsiaTheme="minorEastAsia"/>
          <w:iCs/>
          <w:lang w:val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672"/>
        <w:gridCol w:w="683"/>
      </w:tblGrid>
      <w:tr w:rsidR="00602355" w:rsidRPr="00127938" w14:paraId="269D18B7" w14:textId="77777777" w:rsidTr="00602355">
        <w:tc>
          <w:tcPr>
            <w:tcW w:w="9572" w:type="dxa"/>
            <w:tcBorders>
              <w:top w:val="nil"/>
              <w:left w:val="nil"/>
              <w:bottom w:val="nil"/>
              <w:right w:val="nil"/>
            </w:tcBorders>
          </w:tcPr>
          <w:p w14:paraId="72D1E167" w14:textId="77777777" w:rsidR="00602355" w:rsidRPr="00C3676F" w:rsidRDefault="00162480" w:rsidP="00602355">
            <w:pPr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                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78C131B6" w14:textId="2D3D05CC" w:rsidR="00602355" w:rsidRPr="00127938" w:rsidRDefault="002908C6" w:rsidP="00602355">
            <w:r>
              <w:t>(14</w:t>
            </w:r>
            <w:r w:rsidR="00602355" w:rsidRPr="00127938">
              <w:t>)</w:t>
            </w:r>
          </w:p>
        </w:tc>
      </w:tr>
      <w:tr w:rsidR="00602355" w:rsidRPr="00127938" w14:paraId="6EA9A4D7" w14:textId="77777777" w:rsidTr="00602355">
        <w:tc>
          <w:tcPr>
            <w:tcW w:w="9572" w:type="dxa"/>
            <w:tcBorders>
              <w:top w:val="nil"/>
              <w:left w:val="nil"/>
              <w:bottom w:val="nil"/>
              <w:right w:val="nil"/>
            </w:tcBorders>
          </w:tcPr>
          <w:p w14:paraId="73C9F939" w14:textId="77777777" w:rsidR="00602355" w:rsidRDefault="00602355" w:rsidP="00602355">
            <w:pPr>
              <w:rPr>
                <w:rFonts w:eastAsia="Times New Roman"/>
                <w:iCs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266AEA42" w14:textId="77777777" w:rsidR="00602355" w:rsidRPr="00127938" w:rsidRDefault="00602355" w:rsidP="00602355"/>
        </w:tc>
      </w:tr>
    </w:tbl>
    <w:p w14:paraId="7D25B527" w14:textId="0D95307B" w:rsidR="00602355" w:rsidRPr="000B3740" w:rsidRDefault="00AE5BD6" w:rsidP="002908C6">
      <w:pPr>
        <w:pStyle w:val="3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6994452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5</w:t>
      </w:r>
      <w:r w:rsidR="002908C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="00602355" w:rsidRPr="000B374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1.1 Расчет допускаемых напряжений</w:t>
      </w:r>
      <w:bookmarkEnd w:id="10"/>
    </w:p>
    <w:p w14:paraId="2AA38C7C" w14:textId="6775ED86" w:rsidR="00602355" w:rsidRPr="00602355" w:rsidRDefault="00602355" w:rsidP="000B3740">
      <w:pPr>
        <w:ind w:firstLine="708"/>
        <w:rPr>
          <w:lang w:val="ru-RU"/>
        </w:rPr>
      </w:pPr>
      <w:r w:rsidRPr="00602355">
        <w:rPr>
          <w:lang w:val="ru-RU"/>
        </w:rPr>
        <w:t>Допускаемые контактные напряжение при расчете на контактную выносливо</w:t>
      </w:r>
      <w:r w:rsidR="002908C6">
        <w:rPr>
          <w:lang w:val="ru-RU"/>
        </w:rPr>
        <w:t>сть рассчитываются по формуле (15</w:t>
      </w:r>
      <w:r w:rsidRPr="00602355">
        <w:rPr>
          <w:lang w:val="ru-RU"/>
        </w:rPr>
        <w:t>):</w:t>
      </w:r>
    </w:p>
    <w:p w14:paraId="5F513980" w14:textId="77777777" w:rsidR="00602355" w:rsidRPr="00602355" w:rsidRDefault="00602355" w:rsidP="00602355">
      <w:pPr>
        <w:rPr>
          <w:lang w:val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602355" w:rsidRPr="00127938" w14:paraId="15355AFF" w14:textId="77777777" w:rsidTr="00602355">
        <w:tc>
          <w:tcPr>
            <w:tcW w:w="9572" w:type="dxa"/>
          </w:tcPr>
          <w:p w14:paraId="4A17D624" w14:textId="77777777" w:rsidR="00602355" w:rsidRPr="00C3676F" w:rsidRDefault="00602355" w:rsidP="00602355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lim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14:paraId="0F7EF979" w14:textId="2D360CCC" w:rsidR="00602355" w:rsidRPr="00127938" w:rsidRDefault="002908C6" w:rsidP="00602355">
            <w:r>
              <w:t>(15</w:t>
            </w:r>
            <w:r w:rsidR="00602355" w:rsidRPr="00127938">
              <w:t>)</w:t>
            </w:r>
          </w:p>
        </w:tc>
      </w:tr>
    </w:tbl>
    <w:p w14:paraId="3AF0996A" w14:textId="77777777" w:rsidR="00602355" w:rsidRDefault="00602355" w:rsidP="00602355"/>
    <w:p w14:paraId="3B3A5ADD" w14:textId="77777777" w:rsidR="00602355" w:rsidRPr="00602355" w:rsidRDefault="00602355" w:rsidP="00602355">
      <w:pPr>
        <w:rPr>
          <w:lang w:val="ru-RU"/>
        </w:rPr>
      </w:pPr>
      <w:r w:rsidRPr="00602355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lim</m:t>
            </m:r>
          </m:sub>
        </m:sSub>
      </m:oMath>
      <w:r w:rsidRPr="00602355">
        <w:rPr>
          <w:lang w:val="ru-RU"/>
        </w:rPr>
        <w:t xml:space="preserve"> – предел контактной выносливости поверхности зубьев, соответствующий базовому числу циклов, МПа;</w:t>
      </w:r>
    </w:p>
    <w:p w14:paraId="48BCA494" w14:textId="77777777" w:rsidR="00602355" w:rsidRPr="00602355" w:rsidRDefault="00602355" w:rsidP="00602355">
      <w:pPr>
        <w:rPr>
          <w:rFonts w:eastAsiaTheme="minorEastAsia"/>
          <w:lang w:val="ru-RU"/>
        </w:rPr>
      </w:pPr>
      <w:r w:rsidRPr="00602355">
        <w:rPr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602355">
        <w:rPr>
          <w:lang w:val="ru-RU"/>
        </w:rPr>
        <w:t xml:space="preserve"> – минимальный коэффициент запаса прочности; </w:t>
      </w:r>
    </w:p>
    <w:p w14:paraId="0802A8DF" w14:textId="77777777" w:rsidR="00602355" w:rsidRPr="00602355" w:rsidRDefault="00602355" w:rsidP="00602355">
      <w:pPr>
        <w:rPr>
          <w:lang w:val="ru-RU"/>
        </w:rPr>
      </w:pPr>
      <w:r w:rsidRPr="00602355">
        <w:rPr>
          <w:rFonts w:eastAsiaTheme="minorEastAsia"/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602355">
        <w:rPr>
          <w:lang w:val="ru-RU"/>
        </w:rPr>
        <w:t xml:space="preserve"> – коэффициенты, учитывающие соответственно влияние шероховатости, окружной скорости, смазки и размеров. Для пластмасс, в связи с отсутствием данных принимают</w:t>
      </w:r>
      <m:oMath>
        <m: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ru-RU"/>
          </w:rPr>
          <m:t xml:space="preserve"> = 1</m:t>
        </m:r>
      </m:oMath>
      <w:r w:rsidRPr="00602355">
        <w:rPr>
          <w:lang w:val="ru-RU"/>
        </w:rPr>
        <w:t>.</w:t>
      </w:r>
    </w:p>
    <w:p w14:paraId="69152416" w14:textId="192DFD1E" w:rsidR="00602355" w:rsidRPr="00602355" w:rsidRDefault="00602355" w:rsidP="000B3740">
      <w:pPr>
        <w:ind w:firstLine="708"/>
        <w:rPr>
          <w:lang w:val="ru-RU"/>
        </w:rPr>
      </w:pPr>
      <w:r w:rsidRPr="00602355">
        <w:rPr>
          <w:lang w:val="ru-RU"/>
        </w:rPr>
        <w:t>Предел контактной выносливости, соответствующий заданному числу циклов нагружений, рассчитывае</w:t>
      </w:r>
      <w:r w:rsidR="002908C6">
        <w:rPr>
          <w:lang w:val="ru-RU"/>
        </w:rPr>
        <w:t>тся по формуле (16</w:t>
      </w:r>
      <w:r w:rsidRPr="00602355">
        <w:rPr>
          <w:lang w:val="ru-RU"/>
        </w:rPr>
        <w:t xml:space="preserve">): </w:t>
      </w:r>
    </w:p>
    <w:p w14:paraId="6B165F38" w14:textId="77777777" w:rsidR="00602355" w:rsidRPr="00602355" w:rsidRDefault="00602355" w:rsidP="00602355">
      <w:pPr>
        <w:rPr>
          <w:lang w:val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602355" w:rsidRPr="00127938" w14:paraId="5F1CF9CF" w14:textId="77777777" w:rsidTr="00602355">
        <w:tc>
          <w:tcPr>
            <w:tcW w:w="9572" w:type="dxa"/>
            <w:vAlign w:val="center"/>
          </w:tcPr>
          <w:p w14:paraId="544FD184" w14:textId="77777777" w:rsidR="00602355" w:rsidRPr="00C3676F" w:rsidRDefault="00162480" w:rsidP="00602355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    </m:t>
                    </m:r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lim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lim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14:paraId="15259DA2" w14:textId="7217A36D" w:rsidR="00602355" w:rsidRPr="00127938" w:rsidRDefault="002908C6" w:rsidP="00602355">
            <w:r>
              <w:t>(</w:t>
            </w:r>
            <w:r>
              <w:rPr>
                <w:lang w:val="ru-RU"/>
              </w:rPr>
              <w:t>16</w:t>
            </w:r>
            <w:r w:rsidR="00602355" w:rsidRPr="00127938">
              <w:t>)</w:t>
            </w:r>
          </w:p>
        </w:tc>
      </w:tr>
    </w:tbl>
    <w:p w14:paraId="75A86F9C" w14:textId="77777777" w:rsidR="00602355" w:rsidRDefault="00602355" w:rsidP="00602355"/>
    <w:p w14:paraId="59CEA5B6" w14:textId="742AF27C" w:rsidR="00602355" w:rsidRPr="00602355" w:rsidRDefault="00602355" w:rsidP="00602355">
      <w:pPr>
        <w:rPr>
          <w:lang w:val="ru-RU"/>
        </w:rPr>
      </w:pPr>
      <w:r w:rsidRPr="00602355">
        <w:rPr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lim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</m:oMath>
      <w:r w:rsidRPr="00602355">
        <w:rPr>
          <w:lang w:val="ru-RU"/>
        </w:rPr>
        <w:t xml:space="preserve"> – предел выносливости при базовом числе циклов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602355">
        <w:rPr>
          <w:lang w:val="ru-RU"/>
        </w:rPr>
        <w:t xml:space="preserve">, который определяется по графику, приведенному на рисунке </w:t>
      </w:r>
      <w:r w:rsidR="00F54B1D">
        <w:rPr>
          <w:lang w:val="ru-RU"/>
        </w:rPr>
        <w:t>5</w:t>
      </w:r>
      <w:r w:rsidRPr="00602355">
        <w:rPr>
          <w:lang w:val="ru-RU"/>
        </w:rPr>
        <w:t>;</w:t>
      </w:r>
    </w:p>
    <w:p w14:paraId="67B822A3" w14:textId="5A8FDE56" w:rsidR="00602355" w:rsidRPr="00602355" w:rsidRDefault="00602355" w:rsidP="00602355">
      <w:pPr>
        <w:rPr>
          <w:lang w:val="ru-RU"/>
        </w:rPr>
      </w:pPr>
      <w:r w:rsidRPr="00602355">
        <w:rPr>
          <w:rFonts w:eastAsiaTheme="minorEastAsia"/>
          <w:lang w:val="ru-RU"/>
        </w:rPr>
        <w:lastRenderedPageBreak/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02355">
        <w:rPr>
          <w:rFonts w:eastAsiaTheme="minorEastAsia"/>
          <w:lang w:val="ru-RU"/>
        </w:rPr>
        <w:t xml:space="preserve"> – </w:t>
      </w:r>
      <w:r w:rsidRPr="00602355">
        <w:rPr>
          <w:lang w:val="ru-RU"/>
        </w:rPr>
        <w:t xml:space="preserve">коэффициент принимается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  <w:r w:rsidRPr="00602355">
        <w:rPr>
          <w:rFonts w:eastAsiaTheme="minorEastAsia"/>
          <w:lang w:val="ru-RU"/>
        </w:rPr>
        <w:t>, в</w:t>
      </w:r>
      <w:r w:rsidRPr="00602355">
        <w:rPr>
          <w:lang w:val="ru-RU"/>
        </w:rPr>
        <w:t xml:space="preserve"> случае определения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lim</m:t>
            </m:r>
          </m:sub>
        </m:sSub>
      </m:oMath>
      <w:r w:rsidRPr="00602355">
        <w:rPr>
          <w:lang w:val="ru-RU"/>
        </w:rPr>
        <w:t xml:space="preserve"> из рисунка </w:t>
      </w:r>
      <w:r w:rsidR="002908C6">
        <w:rPr>
          <w:lang w:val="ru-RU"/>
        </w:rPr>
        <w:t>4</w:t>
      </w:r>
      <w:r w:rsidRPr="00602355">
        <w:rPr>
          <w:lang w:val="ru-RU"/>
        </w:rPr>
        <w:t xml:space="preserve"> по рассчитанным циклам нагружения </w:t>
      </w:r>
      <w:r w:rsidRPr="00C3676F">
        <w:t>N</w:t>
      </w:r>
      <w:r w:rsidRPr="00602355">
        <w:rPr>
          <w:lang w:val="ru-RU"/>
        </w:rPr>
        <w:t xml:space="preserve">, коэффициент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02355">
        <w:rPr>
          <w:lang w:val="ru-RU"/>
        </w:rPr>
        <w:t xml:space="preserve"> принимается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=1.</m:t>
        </m:r>
      </m:oMath>
    </w:p>
    <w:p w14:paraId="42935C6F" w14:textId="77777777" w:rsidR="00602355" w:rsidRDefault="00602355" w:rsidP="00602355">
      <w:pPr>
        <w:jc w:val="center"/>
      </w:pPr>
      <w:r w:rsidRPr="00C3676F">
        <w:rPr>
          <w:noProof/>
          <w:lang w:val="ru-RU" w:eastAsia="ru-RU"/>
        </w:rPr>
        <w:drawing>
          <wp:inline distT="0" distB="0" distL="0" distR="0" wp14:anchorId="51ECD5C4" wp14:editId="05D19374">
            <wp:extent cx="2653278" cy="2317655"/>
            <wp:effectExtent l="57150" t="76200" r="71120" b="831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709"/>
                    <a:stretch/>
                  </pic:blipFill>
                  <pic:spPr bwMode="auto">
                    <a:xfrm rot="173762">
                      <a:off x="0" y="0"/>
                      <a:ext cx="2665701" cy="2328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A84C" w14:textId="703154EE" w:rsidR="00B75591" w:rsidRPr="00B75591" w:rsidRDefault="00B75591" w:rsidP="00B75591">
      <w:pPr>
        <w:rPr>
          <w:lang w:val="ru-RU"/>
        </w:rPr>
      </w:pPr>
      <w:r w:rsidRPr="00B75591">
        <w:rPr>
          <w:lang w:val="ru-RU"/>
        </w:rPr>
        <w:t>температурны</w:t>
      </w:r>
      <w:r w:rsidR="00E8784A">
        <w:rPr>
          <w:lang w:val="ru-RU"/>
        </w:rPr>
        <w:t>е</w:t>
      </w:r>
      <w:r w:rsidRPr="00B75591">
        <w:rPr>
          <w:lang w:val="ru-RU"/>
        </w:rPr>
        <w:t xml:space="preserve"> режим работы: 1 – Т = 20 °С</w:t>
      </w:r>
      <w:r w:rsidR="00E8784A">
        <w:rPr>
          <w:lang w:val="ru-RU"/>
        </w:rPr>
        <w:t>;</w:t>
      </w:r>
      <w:r w:rsidRPr="00B75591">
        <w:rPr>
          <w:lang w:val="ru-RU"/>
        </w:rPr>
        <w:t xml:space="preserve"> 2 – Т = 40 °С</w:t>
      </w:r>
      <w:r w:rsidR="00E8784A">
        <w:rPr>
          <w:lang w:val="ru-RU"/>
        </w:rPr>
        <w:t>;</w:t>
      </w:r>
      <w:r w:rsidRPr="00B75591">
        <w:rPr>
          <w:lang w:val="ru-RU"/>
        </w:rPr>
        <w:t xml:space="preserve"> 3 – Т = 60 °С</w:t>
      </w:r>
      <w:r w:rsidR="00E8784A">
        <w:rPr>
          <w:lang w:val="ru-RU"/>
        </w:rPr>
        <w:t>;</w:t>
      </w:r>
      <w:r w:rsidRPr="00B75591">
        <w:rPr>
          <w:lang w:val="ru-RU"/>
        </w:rPr>
        <w:t xml:space="preserve"> 4 – Т = 80 °С, 5 – Т = 100 °С</w:t>
      </w:r>
      <w:r w:rsidR="00E8784A">
        <w:rPr>
          <w:lang w:val="ru-RU"/>
        </w:rPr>
        <w:t>;</w:t>
      </w:r>
      <w:r w:rsidRPr="00B75591">
        <w:rPr>
          <w:lang w:val="ru-RU"/>
        </w:rPr>
        <w:t xml:space="preserve"> 6 – Т = 120 °С</w:t>
      </w:r>
      <w:r w:rsidR="00E8784A">
        <w:rPr>
          <w:lang w:val="ru-RU"/>
        </w:rPr>
        <w:t>;</w:t>
      </w:r>
      <w:r w:rsidRPr="00B75591">
        <w:rPr>
          <w:lang w:val="ru-RU"/>
        </w:rPr>
        <w:t xml:space="preserve"> 7 – Т = 140 °С</w:t>
      </w:r>
    </w:p>
    <w:p w14:paraId="09D344CE" w14:textId="3B5B9064" w:rsidR="00602355" w:rsidRDefault="00602355" w:rsidP="002908C6">
      <w:pPr>
        <w:pStyle w:val="af0"/>
      </w:pPr>
      <w:r w:rsidRPr="00B83411">
        <w:t xml:space="preserve">Рисунок </w:t>
      </w:r>
      <w:r w:rsidR="00F54B1D">
        <w:t>5</w:t>
      </w:r>
      <w:r w:rsidRPr="00B83411">
        <w:t xml:space="preserve"> –</w:t>
      </w:r>
      <w:r w:rsidRPr="00C3676F">
        <w:t xml:space="preserve"> Зависимость предела выносливости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H lim</m:t>
            </m:r>
          </m:sub>
        </m:sSub>
      </m:oMath>
      <w:r w:rsidRPr="00C3676F">
        <w:t xml:space="preserve"> от числа циклов нагружений для материала ПА 66</w:t>
      </w:r>
    </w:p>
    <w:p w14:paraId="090341BF" w14:textId="3961BA38" w:rsidR="00602355" w:rsidRPr="00602355" w:rsidRDefault="00602355" w:rsidP="000B3740">
      <w:pPr>
        <w:ind w:firstLine="708"/>
        <w:rPr>
          <w:iCs/>
          <w:lang w:val="ru-RU"/>
        </w:rPr>
      </w:pPr>
      <w:r w:rsidRPr="00602355">
        <w:rPr>
          <w:lang w:val="ru-RU"/>
        </w:rPr>
        <w:t xml:space="preserve">Из рисунка </w:t>
      </w:r>
      <w:r w:rsidR="00F54B1D">
        <w:rPr>
          <w:lang w:val="ru-RU"/>
        </w:rPr>
        <w:t>5</w:t>
      </w:r>
      <w:r w:rsidRPr="00602355">
        <w:rPr>
          <w:lang w:val="ru-RU"/>
        </w:rPr>
        <w:t xml:space="preserve"> определено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H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lim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=45 МПа</m:t>
        </m:r>
      </m:oMath>
      <w:r w:rsidRPr="00602355">
        <w:rPr>
          <w:iCs/>
          <w:lang w:val="ru-RU"/>
        </w:rPr>
        <w:t>,</w:t>
      </w:r>
      <w:r w:rsidRPr="00602355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H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lim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=50 МПа</m:t>
        </m:r>
      </m:oMath>
      <w:r w:rsidRPr="00602355">
        <w:rPr>
          <w:iCs/>
          <w:lang w:val="ru-RU"/>
        </w:rPr>
        <w:t>.</w:t>
      </w:r>
    </w:p>
    <w:p w14:paraId="5CFDE49F" w14:textId="77777777" w:rsidR="00602355" w:rsidRPr="00602355" w:rsidRDefault="00602355" w:rsidP="000B3740">
      <w:pPr>
        <w:ind w:firstLine="708"/>
        <w:rPr>
          <w:lang w:val="ru-RU"/>
        </w:rPr>
      </w:pPr>
      <w:r w:rsidRPr="00602355">
        <w:rPr>
          <w:lang w:val="ru-RU"/>
        </w:rPr>
        <w:t xml:space="preserve">Коэффициент запаса прочности примем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  <w:lang w:val="ru-RU"/>
          </w:rPr>
          <m:t>=1,5</m:t>
        </m:r>
      </m:oMath>
      <w:r w:rsidRPr="00602355">
        <w:rPr>
          <w:lang w:val="ru-RU"/>
        </w:rPr>
        <w:t>.</w:t>
      </w:r>
    </w:p>
    <w:p w14:paraId="1338965C" w14:textId="77777777" w:rsidR="00602355" w:rsidRPr="00602355" w:rsidRDefault="00602355" w:rsidP="000B3740">
      <w:pPr>
        <w:ind w:firstLine="708"/>
        <w:rPr>
          <w:lang w:val="ru-RU"/>
        </w:rPr>
      </w:pPr>
      <w:r w:rsidRPr="00602355">
        <w:rPr>
          <w:rFonts w:eastAsiaTheme="minorEastAsia"/>
          <w:iCs/>
          <w:lang w:val="ru-RU"/>
        </w:rPr>
        <w:t xml:space="preserve">Тогда </w:t>
      </w:r>
      <w:r w:rsidRPr="00602355">
        <w:rPr>
          <w:lang w:val="ru-RU"/>
        </w:rPr>
        <w:t>допускаемые контактные напряжение при расчете на контактную выносливость:</w:t>
      </w:r>
    </w:p>
    <w:p w14:paraId="7CECFECA" w14:textId="77777777" w:rsidR="00602355" w:rsidRPr="00602355" w:rsidRDefault="00602355" w:rsidP="00602355">
      <w:pPr>
        <w:rPr>
          <w:lang w:val="ru-RU"/>
        </w:rPr>
      </w:pPr>
    </w:p>
    <w:tbl>
      <w:tblPr>
        <w:tblStyle w:val="a5"/>
        <w:tblW w:w="1021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8877"/>
        <w:gridCol w:w="794"/>
      </w:tblGrid>
      <w:tr w:rsidR="00602355" w:rsidRPr="009829BC" w14:paraId="0BB84198" w14:textId="77777777" w:rsidTr="00602355">
        <w:trPr>
          <w:trHeight w:val="636"/>
          <w:jc w:val="center"/>
        </w:trPr>
        <w:tc>
          <w:tcPr>
            <w:tcW w:w="540" w:type="dxa"/>
            <w:vAlign w:val="center"/>
          </w:tcPr>
          <w:p w14:paraId="2AF79481" w14:textId="77777777" w:rsidR="00602355" w:rsidRPr="00602355" w:rsidRDefault="00602355" w:rsidP="00602355">
            <w:pPr>
              <w:rPr>
                <w:lang w:val="ru-RU"/>
              </w:rPr>
            </w:pPr>
          </w:p>
        </w:tc>
        <w:tc>
          <w:tcPr>
            <w:tcW w:w="8877" w:type="dxa"/>
            <w:vAlign w:val="center"/>
          </w:tcPr>
          <w:p w14:paraId="7708DBEC" w14:textId="77777777" w:rsidR="00602355" w:rsidRPr="00905966" w:rsidRDefault="00162480" w:rsidP="0060235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lim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45 МПа⋅1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=30 Мпа</m:t>
                </m:r>
              </m:oMath>
            </m:oMathPara>
          </w:p>
        </w:tc>
        <w:tc>
          <w:tcPr>
            <w:tcW w:w="794" w:type="dxa"/>
            <w:vAlign w:val="center"/>
          </w:tcPr>
          <w:p w14:paraId="29E9DC61" w14:textId="00442C2D" w:rsidR="00602355" w:rsidRPr="009829BC" w:rsidRDefault="00602355" w:rsidP="00E8784A">
            <w:r w:rsidRPr="009829BC">
              <w:t>(</w:t>
            </w:r>
            <w:r w:rsidR="00E8784A">
              <w:rPr>
                <w:lang w:val="ru-RU"/>
              </w:rPr>
              <w:t>17</w:t>
            </w:r>
            <w:r w:rsidRPr="009829BC">
              <w:t>)</w:t>
            </w:r>
          </w:p>
        </w:tc>
      </w:tr>
      <w:tr w:rsidR="00602355" w:rsidRPr="009829BC" w14:paraId="7D067B9A" w14:textId="77777777" w:rsidTr="00602355">
        <w:trPr>
          <w:trHeight w:val="636"/>
          <w:jc w:val="center"/>
        </w:trPr>
        <w:tc>
          <w:tcPr>
            <w:tcW w:w="540" w:type="dxa"/>
            <w:vAlign w:val="center"/>
          </w:tcPr>
          <w:p w14:paraId="36B91B38" w14:textId="77777777" w:rsidR="00602355" w:rsidRPr="009829BC" w:rsidRDefault="00602355" w:rsidP="00602355"/>
        </w:tc>
        <w:tc>
          <w:tcPr>
            <w:tcW w:w="8877" w:type="dxa"/>
            <w:vAlign w:val="center"/>
          </w:tcPr>
          <w:p w14:paraId="7655F341" w14:textId="77777777" w:rsidR="00602355" w:rsidRPr="00905966" w:rsidRDefault="00162480" w:rsidP="0060235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lim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50 МПа⋅1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=33,33 Мпа</m:t>
                </m:r>
              </m:oMath>
            </m:oMathPara>
          </w:p>
        </w:tc>
        <w:tc>
          <w:tcPr>
            <w:tcW w:w="794" w:type="dxa"/>
            <w:vAlign w:val="center"/>
          </w:tcPr>
          <w:p w14:paraId="5A62027E" w14:textId="5E863427" w:rsidR="00602355" w:rsidRPr="009829BC" w:rsidRDefault="00602355" w:rsidP="00E8784A">
            <w:r w:rsidRPr="009829BC">
              <w:t>(</w:t>
            </w:r>
            <w:r w:rsidR="00E8784A">
              <w:rPr>
                <w:lang w:val="ru-RU"/>
              </w:rPr>
              <w:t>18</w:t>
            </w:r>
            <w:r w:rsidRPr="009829BC">
              <w:t>)</w:t>
            </w:r>
          </w:p>
        </w:tc>
      </w:tr>
    </w:tbl>
    <w:p w14:paraId="7CC0CF5C" w14:textId="77777777" w:rsidR="00602355" w:rsidRPr="00C3676F" w:rsidRDefault="00602355" w:rsidP="00602355">
      <w:pPr>
        <w:rPr>
          <w:rFonts w:cs="Times New Roman"/>
        </w:rPr>
      </w:pPr>
    </w:p>
    <w:p w14:paraId="0BDFE58D" w14:textId="0C2FE1C7" w:rsidR="00602355" w:rsidRPr="008D2BF0" w:rsidRDefault="00AE5BD6" w:rsidP="00602355">
      <w:pPr>
        <w:pStyle w:val="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1" w:name="_Toc6994452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5</w:t>
      </w:r>
      <w:r w:rsidR="00602355" w:rsidRPr="000B374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.1.2 Определение расчетного напряжение контактной выносливости</w:t>
      </w:r>
      <w:bookmarkEnd w:id="11"/>
    </w:p>
    <w:p w14:paraId="2775FFB5" w14:textId="457CD224" w:rsidR="00602355" w:rsidRPr="00602355" w:rsidRDefault="00602355" w:rsidP="000B3740">
      <w:pPr>
        <w:ind w:firstLine="708"/>
        <w:rPr>
          <w:lang w:val="ru-RU"/>
        </w:rPr>
      </w:pPr>
      <w:r w:rsidRPr="00602355">
        <w:rPr>
          <w:lang w:val="ru-RU"/>
        </w:rPr>
        <w:t>Контактное напряжение в полюсе зацепления рассчитывается по формуле (</w:t>
      </w:r>
      <w:r w:rsidR="00E8784A">
        <w:rPr>
          <w:lang w:val="ru-RU"/>
        </w:rPr>
        <w:t>19</w:t>
      </w:r>
      <w:r w:rsidRPr="00602355">
        <w:rPr>
          <w:lang w:val="ru-RU"/>
        </w:rPr>
        <w:t>):</w:t>
      </w:r>
    </w:p>
    <w:p w14:paraId="74DF800B" w14:textId="77777777" w:rsidR="00602355" w:rsidRPr="00602355" w:rsidRDefault="00602355" w:rsidP="00602355">
      <w:pPr>
        <w:rPr>
          <w:lang w:val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602355" w:rsidRPr="00C3676F" w14:paraId="19998D30" w14:textId="77777777" w:rsidTr="00602355">
        <w:tc>
          <w:tcPr>
            <w:tcW w:w="9572" w:type="dxa"/>
          </w:tcPr>
          <w:p w14:paraId="3D40162A" w14:textId="77777777" w:rsidR="00602355" w:rsidRPr="00C3676F" w:rsidRDefault="00162480" w:rsidP="00602355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     </m:t>
                    </m:r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683" w:type="dxa"/>
            <w:vAlign w:val="center"/>
          </w:tcPr>
          <w:p w14:paraId="5E9F1FF3" w14:textId="511D8B01" w:rsidR="00602355" w:rsidRPr="00C3676F" w:rsidRDefault="00E8784A" w:rsidP="00602355">
            <w:r>
              <w:t>(19</w:t>
            </w:r>
            <w:r w:rsidR="00602355" w:rsidRPr="00B83411">
              <w:t>)</w:t>
            </w:r>
          </w:p>
        </w:tc>
      </w:tr>
    </w:tbl>
    <w:p w14:paraId="32CA3119" w14:textId="77777777" w:rsidR="00602355" w:rsidRDefault="00602355" w:rsidP="00602355"/>
    <w:p w14:paraId="11CA4A93" w14:textId="77777777" w:rsidR="00602355" w:rsidRPr="00602355" w:rsidRDefault="00602355" w:rsidP="00602355">
      <w:pPr>
        <w:rPr>
          <w:lang w:val="ru-RU"/>
        </w:rPr>
      </w:pPr>
      <w:r w:rsidRPr="00602355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602355">
        <w:rPr>
          <w:lang w:val="ru-RU"/>
        </w:rPr>
        <w:t xml:space="preserve"> – коэффициент, учитывающий механические свойства материала сопряженных зубчатых колес, для передач с пластмассовым зубчатыми колесами принимают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  <w:lang w:val="ru-RU"/>
          </w:rPr>
          <m:t xml:space="preserve">=30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МПа</m:t>
            </m:r>
          </m:e>
        </m:rad>
      </m:oMath>
      <w:r w:rsidRPr="00602355">
        <w:rPr>
          <w:lang w:val="ru-RU"/>
        </w:rPr>
        <w:t xml:space="preserve">; </w:t>
      </w:r>
    </w:p>
    <w:p w14:paraId="189BAF9D" w14:textId="77777777" w:rsidR="00602355" w:rsidRPr="00602355" w:rsidRDefault="00602355" w:rsidP="00602355">
      <w:pPr>
        <w:rPr>
          <w:lang w:val="ru-RU"/>
        </w:rPr>
      </w:pPr>
      <w:r w:rsidRPr="00602355">
        <w:rPr>
          <w:rFonts w:eastAsiaTheme="minorEastAsia"/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602355">
        <w:rPr>
          <w:rFonts w:eastAsiaTheme="minorEastAsia"/>
          <w:lang w:val="ru-RU"/>
        </w:rPr>
        <w:t xml:space="preserve"> – </w:t>
      </w:r>
      <w:r w:rsidRPr="00602355">
        <w:rPr>
          <w:lang w:val="ru-RU"/>
        </w:rPr>
        <w:t xml:space="preserve">коэффициент, учитывающий влияние формы сопряженных поверхностей зубьев в полюсе зацепления, рассчитывается, исходя из угла </w:t>
      </w:r>
      <m:oMath>
        <m:r>
          <w:rPr>
            <w:rFonts w:ascii="Cambria Math" w:hAnsi="Cambria Math"/>
          </w:rPr>
          <m:t>α</m:t>
        </m:r>
      </m:oMath>
      <w:r w:rsidRPr="00602355">
        <w:rPr>
          <w:lang w:val="ru-RU"/>
        </w:rPr>
        <w:t xml:space="preserve">, при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ru-RU"/>
          </w:rPr>
          <m:t>=20°</m:t>
        </m:r>
      </m:oMath>
      <w:r w:rsidRPr="00602355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  <w:lang w:val="ru-RU"/>
          </w:rPr>
          <m:t>=2,5</m:t>
        </m:r>
      </m:oMath>
      <w:r w:rsidRPr="00602355">
        <w:rPr>
          <w:lang w:val="ru-RU"/>
        </w:rPr>
        <w:t xml:space="preserve">; </w:t>
      </w:r>
    </w:p>
    <w:p w14:paraId="27ACD515" w14:textId="77777777" w:rsidR="00602355" w:rsidRPr="00602355" w:rsidRDefault="00602355" w:rsidP="00602355">
      <w:pPr>
        <w:rPr>
          <w:rFonts w:eastAsiaTheme="minorEastAsia"/>
          <w:lang w:val="ru-RU"/>
        </w:rPr>
      </w:pPr>
      <w:r w:rsidRPr="00602355">
        <w:rPr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Pr="00602355">
        <w:rPr>
          <w:lang w:val="ru-RU"/>
        </w:rPr>
        <w:t xml:space="preserve"> – коэффициент, учитывает влияние перекрытия, для прямозубых передач коэффициент должен быть больше 1,2, примем в данной работе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lang w:val="ru-RU"/>
          </w:rPr>
          <m:t>=2;</m:t>
        </m:r>
      </m:oMath>
    </w:p>
    <w:p w14:paraId="2C773F34" w14:textId="77777777" w:rsidR="00602355" w:rsidRPr="00602355" w:rsidRDefault="00602355" w:rsidP="00602355">
      <w:pPr>
        <w:rPr>
          <w:lang w:val="ru-RU"/>
        </w:rPr>
      </w:pPr>
      <w:r w:rsidRPr="00602355">
        <w:rPr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602355">
        <w:rPr>
          <w:rFonts w:eastAsiaTheme="minorEastAsia"/>
          <w:lang w:val="ru-RU"/>
        </w:rPr>
        <w:t xml:space="preserve"> – у</w:t>
      </w:r>
      <w:r w:rsidRPr="00602355">
        <w:rPr>
          <w:lang w:val="ru-RU"/>
        </w:rPr>
        <w:t>дельная окружная сила,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Н/м</m:t>
        </m:r>
      </m:oMath>
      <w:r w:rsidRPr="00602355">
        <w:rPr>
          <w:rFonts w:eastAsiaTheme="minorEastAsia"/>
          <w:lang w:val="ru-RU"/>
        </w:rPr>
        <w:t>.</w:t>
      </w:r>
    </w:p>
    <w:p w14:paraId="75C066AF" w14:textId="3B6EC64B" w:rsidR="00602355" w:rsidRPr="00602355" w:rsidRDefault="00602355" w:rsidP="00E8784A">
      <w:pPr>
        <w:ind w:firstLine="708"/>
        <w:rPr>
          <w:lang w:val="ru-RU"/>
        </w:rPr>
      </w:pPr>
      <w:r w:rsidRPr="00602355">
        <w:rPr>
          <w:lang w:val="ru-RU"/>
        </w:rPr>
        <w:t xml:space="preserve">Удельная окружная сила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602355">
        <w:rPr>
          <w:lang w:val="ru-RU"/>
        </w:rPr>
        <w:t>, рассчитывается по формуле (</w:t>
      </w:r>
      <w:r w:rsidR="00E8784A">
        <w:rPr>
          <w:lang w:val="ru-RU"/>
        </w:rPr>
        <w:t>20</w:t>
      </w:r>
      <w:r w:rsidRPr="00602355">
        <w:rPr>
          <w:lang w:val="ru-RU"/>
        </w:rPr>
        <w:t>):</w:t>
      </w:r>
    </w:p>
    <w:p w14:paraId="71303BA3" w14:textId="77777777" w:rsidR="00602355" w:rsidRPr="00602355" w:rsidRDefault="00602355" w:rsidP="00602355">
      <w:pPr>
        <w:rPr>
          <w:lang w:val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602355" w:rsidRPr="00B83411" w14:paraId="1935A367" w14:textId="77777777" w:rsidTr="00602355">
        <w:tc>
          <w:tcPr>
            <w:tcW w:w="9572" w:type="dxa"/>
          </w:tcPr>
          <w:p w14:paraId="626CC3FD" w14:textId="77777777" w:rsidR="00602355" w:rsidRPr="00B83411" w:rsidRDefault="00162480" w:rsidP="00602355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       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Fα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683" w:type="dxa"/>
            <w:vAlign w:val="center"/>
          </w:tcPr>
          <w:p w14:paraId="01A7B0C8" w14:textId="6B7584C1" w:rsidR="00602355" w:rsidRPr="00B83411" w:rsidRDefault="00602355" w:rsidP="00E8784A">
            <w:r w:rsidRPr="00B83411">
              <w:t>(</w:t>
            </w:r>
            <w:r w:rsidR="00E8784A">
              <w:rPr>
                <w:lang w:val="ru-RU"/>
              </w:rPr>
              <w:t>20</w:t>
            </w:r>
            <w:r w:rsidRPr="00B83411">
              <w:t>)</w:t>
            </w:r>
          </w:p>
        </w:tc>
      </w:tr>
    </w:tbl>
    <w:p w14:paraId="39CA697B" w14:textId="77777777" w:rsidR="00602355" w:rsidRDefault="00602355" w:rsidP="00602355">
      <w:pPr>
        <w:rPr>
          <w:noProof/>
        </w:rPr>
      </w:pPr>
    </w:p>
    <w:p w14:paraId="253D6878" w14:textId="77777777" w:rsidR="00602355" w:rsidRPr="00602355" w:rsidRDefault="00602355" w:rsidP="00602355">
      <w:pPr>
        <w:rPr>
          <w:rFonts w:eastAsiaTheme="minorEastAsia"/>
          <w:lang w:val="ru-RU"/>
        </w:rPr>
      </w:pPr>
      <w:r w:rsidRPr="00602355">
        <w:rPr>
          <w:noProof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Fv</m:t>
            </m:r>
          </m:sub>
        </m:sSub>
      </m:oMath>
      <w:r w:rsidRPr="00602355">
        <w:rPr>
          <w:lang w:val="ru-RU"/>
        </w:rPr>
        <w:t xml:space="preserve"> учитывает внутреннюю динамическую нагрузку;</w:t>
      </w:r>
    </w:p>
    <w:p w14:paraId="3FDD780B" w14:textId="77777777" w:rsidR="00602355" w:rsidRPr="00602355" w:rsidRDefault="00602355" w:rsidP="00602355">
      <w:pPr>
        <w:rPr>
          <w:lang w:val="ru-RU"/>
        </w:rPr>
      </w:pPr>
      <w:r w:rsidRPr="00602355">
        <w:rPr>
          <w:rFonts w:eastAsiaTheme="minorEastAsia"/>
          <w:lang w:val="ru-RU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Fβ</m:t>
            </m:r>
          </m:sub>
        </m:sSub>
      </m:oMath>
      <w:r w:rsidRPr="00602355">
        <w:rPr>
          <w:lang w:val="ru-RU"/>
        </w:rPr>
        <w:t xml:space="preserve"> учитывает неравномерность распределения нагрузки по длине контактных линий; </w:t>
      </w:r>
    </w:p>
    <w:p w14:paraId="2E531D88" w14:textId="77777777" w:rsidR="00602355" w:rsidRPr="00602355" w:rsidRDefault="00602355" w:rsidP="00602355">
      <w:pPr>
        <w:rPr>
          <w:lang w:val="ru-RU"/>
        </w:rPr>
      </w:pPr>
      <w:r w:rsidRPr="00602355">
        <w:rPr>
          <w:lang w:val="ru-RU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Fα</m:t>
            </m:r>
          </m:sub>
        </m:sSub>
      </m:oMath>
      <w:r w:rsidRPr="00602355">
        <w:rPr>
          <w:lang w:val="ru-RU"/>
        </w:rPr>
        <w:t xml:space="preserve"> учитывает распределение нагрузки между зубьями, обусловленное их упругими перемещениями и дополнительными контактами, которые возникают в связи с высокой податливостью материала. </w:t>
      </w:r>
    </w:p>
    <w:p w14:paraId="45A0B496" w14:textId="3D3152B1" w:rsidR="00602355" w:rsidRDefault="00602355" w:rsidP="000B3740">
      <w:pPr>
        <w:ind w:firstLine="708"/>
      </w:pPr>
      <w:r w:rsidRPr="00602355">
        <w:rPr>
          <w:lang w:val="ru-RU"/>
        </w:rPr>
        <w:t>Для пластмасс, в связи с отсутствием данных принимают</w:t>
      </w:r>
      <m:oMath>
        <m: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Fv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⋅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Fβ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⋅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Fα</m:t>
            </m:r>
          </m:sub>
        </m:sSub>
        <m:r>
          <w:rPr>
            <w:rFonts w:ascii="Cambria Math" w:hAnsi="Cambria Math"/>
            <w:lang w:val="ru-RU"/>
          </w:rPr>
          <m:t xml:space="preserve"> = 1</m:t>
        </m:r>
      </m:oMath>
      <w:r w:rsidRPr="00602355">
        <w:rPr>
          <w:lang w:val="ru-RU"/>
        </w:rPr>
        <w:t xml:space="preserve">. </w:t>
      </w:r>
      <w:proofErr w:type="spellStart"/>
      <w:r>
        <w:t>Подстав</w:t>
      </w:r>
      <w:proofErr w:type="spellEnd"/>
      <w:r w:rsidR="00C80A58">
        <w:rPr>
          <w:lang w:val="ru-RU"/>
        </w:rPr>
        <w:t>ив</w:t>
      </w:r>
      <w:r>
        <w:t xml:space="preserve"> </w:t>
      </w:r>
      <w:proofErr w:type="spellStart"/>
      <w:r>
        <w:t>значения</w:t>
      </w:r>
      <w:proofErr w:type="spellEnd"/>
      <w:r>
        <w:t xml:space="preserve"> в </w:t>
      </w:r>
      <w:proofErr w:type="spellStart"/>
      <w:r>
        <w:t>уравнение</w:t>
      </w:r>
      <w:proofErr w:type="spellEnd"/>
      <w:r>
        <w:t xml:space="preserve"> (</w:t>
      </w:r>
      <w:r w:rsidR="007A6071">
        <w:rPr>
          <w:lang w:val="ru-RU"/>
        </w:rPr>
        <w:t>20</w:t>
      </w:r>
      <w:r>
        <w:t xml:space="preserve">), </w:t>
      </w:r>
      <w:proofErr w:type="spellStart"/>
      <w:r>
        <w:t>получ</w:t>
      </w:r>
      <w:proofErr w:type="spellEnd"/>
      <w:r w:rsidR="00C80A58">
        <w:rPr>
          <w:lang w:val="ru-RU"/>
        </w:rPr>
        <w:t>и</w:t>
      </w:r>
      <w:r>
        <w:t xml:space="preserve">м: </w:t>
      </w:r>
    </w:p>
    <w:p w14:paraId="413CB197" w14:textId="77777777" w:rsidR="00602355" w:rsidRDefault="00602355" w:rsidP="00602355"/>
    <w:p w14:paraId="5075B230" w14:textId="77777777" w:rsidR="00602355" w:rsidRDefault="00162480" w:rsidP="0060235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51,66 Н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0,006 м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⋅1=8610 Н/м</m:t>
          </m:r>
        </m:oMath>
      </m:oMathPara>
    </w:p>
    <w:p w14:paraId="4D9A0B03" w14:textId="758025D4" w:rsidR="00602355" w:rsidRPr="00602355" w:rsidRDefault="00602355" w:rsidP="000B3740">
      <w:pPr>
        <w:ind w:firstLine="708"/>
        <w:rPr>
          <w:lang w:val="ru-RU"/>
        </w:rPr>
      </w:pPr>
      <w:r w:rsidRPr="00602355">
        <w:rPr>
          <w:lang w:val="ru-RU"/>
        </w:rPr>
        <w:lastRenderedPageBreak/>
        <w:t>Подставим вычисленные значение в уравнение (</w:t>
      </w:r>
      <w:r w:rsidR="007A6071">
        <w:rPr>
          <w:lang w:val="ru-RU"/>
        </w:rPr>
        <w:t>19</w:t>
      </w:r>
      <w:r w:rsidRPr="00602355">
        <w:rPr>
          <w:lang w:val="ru-RU"/>
        </w:rPr>
        <w:t>), тогда контактные напряжения в полюсе зацепления:</w:t>
      </w:r>
    </w:p>
    <w:p w14:paraId="44C3821E" w14:textId="77777777" w:rsidR="00602355" w:rsidRPr="00C3676F" w:rsidRDefault="00162480" w:rsidP="0060235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=30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МПа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⋅2,5⋅2</m:t>
          </m:r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8610 Н/м 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0,012 м⋅2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=0,16 МПа</m:t>
          </m:r>
        </m:oMath>
      </m:oMathPara>
    </w:p>
    <w:p w14:paraId="1B638AA6" w14:textId="77777777" w:rsidR="00602355" w:rsidRPr="00C3676F" w:rsidRDefault="00162480" w:rsidP="00602355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=30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МПа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⋅2,5⋅2</m:t>
          </m:r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8610 Н/м⋅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0,024 м⋅2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=0,11 МПа</m:t>
          </m:r>
        </m:oMath>
      </m:oMathPara>
    </w:p>
    <w:p w14:paraId="54CABC4C" w14:textId="77777777" w:rsidR="00602355" w:rsidRDefault="00602355" w:rsidP="000B3740">
      <w:pPr>
        <w:pStyle w:val="ac"/>
        <w:ind w:left="0" w:firstLine="708"/>
        <w:rPr>
          <w:lang w:val="ru-RU"/>
        </w:rPr>
      </w:pPr>
      <w:r w:rsidRPr="00602355">
        <w:rPr>
          <w:lang w:val="ru-RU"/>
        </w:rPr>
        <w:t>Расчетная контактная выносливость меньше допускаемой, следовательно условие на контактную выносливость выполнено.</w:t>
      </w:r>
    </w:p>
    <w:p w14:paraId="11770B89" w14:textId="77777777" w:rsidR="007A6071" w:rsidRPr="00602355" w:rsidRDefault="007A6071" w:rsidP="000B3740">
      <w:pPr>
        <w:pStyle w:val="ac"/>
        <w:ind w:left="0" w:firstLine="708"/>
        <w:rPr>
          <w:lang w:val="ru-RU"/>
        </w:rPr>
      </w:pPr>
    </w:p>
    <w:p w14:paraId="00A6A015" w14:textId="77777777" w:rsidR="00602355" w:rsidRPr="000B3740" w:rsidRDefault="00602355" w:rsidP="007A6071">
      <w:pPr>
        <w:pStyle w:val="3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2" w:name="_Toc69944524"/>
      <w:r w:rsidRPr="000B374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5.2 Расчет напряжения при изгибе</w:t>
      </w:r>
      <w:bookmarkEnd w:id="12"/>
      <w:r w:rsidRPr="000B374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1357EB65" w14:textId="77777777" w:rsidR="00602355" w:rsidRPr="00602355" w:rsidRDefault="00602355" w:rsidP="000B3740">
      <w:pPr>
        <w:ind w:firstLine="708"/>
        <w:rPr>
          <w:rFonts w:eastAsiaTheme="minorEastAsia"/>
          <w:iCs/>
          <w:lang w:val="ru-RU"/>
        </w:rPr>
      </w:pPr>
      <w:r w:rsidRPr="00602355">
        <w:rPr>
          <w:lang w:val="ru-RU"/>
        </w:rPr>
        <w:t xml:space="preserve">Проверочный расчет зубьев на выносливость при изгибе проводится посредством сопоставлений расчетного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Pr="00602355">
        <w:rPr>
          <w:rFonts w:eastAsiaTheme="minorEastAsia"/>
          <w:iCs/>
          <w:lang w:val="ru-RU"/>
        </w:rPr>
        <w:t xml:space="preserve"> и допускаемого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</m:oMath>
      <w:r w:rsidRPr="00602355">
        <w:rPr>
          <w:rFonts w:eastAsiaTheme="minorEastAsia"/>
          <w:iCs/>
          <w:lang w:val="ru-RU"/>
        </w:rPr>
        <w:t xml:space="preserve"> по формуле:</w:t>
      </w:r>
    </w:p>
    <w:p w14:paraId="2EEE4A26" w14:textId="77777777" w:rsidR="00602355" w:rsidRPr="00602355" w:rsidRDefault="00602355" w:rsidP="00602355">
      <w:pPr>
        <w:rPr>
          <w:rFonts w:eastAsiaTheme="minorEastAsia"/>
          <w:iCs/>
          <w:lang w:val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602355" w:rsidRPr="00C3676F" w14:paraId="6B7F146E" w14:textId="77777777" w:rsidTr="00602355">
        <w:tc>
          <w:tcPr>
            <w:tcW w:w="9572" w:type="dxa"/>
          </w:tcPr>
          <w:p w14:paraId="069F6B96" w14:textId="77777777" w:rsidR="00602355" w:rsidRPr="00C3676F" w:rsidRDefault="00602355" w:rsidP="00602355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                      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83" w:type="dxa"/>
            <w:vAlign w:val="center"/>
          </w:tcPr>
          <w:p w14:paraId="2CEF182C" w14:textId="36456223" w:rsidR="00602355" w:rsidRPr="00C3676F" w:rsidRDefault="00602355" w:rsidP="00540587">
            <w:r w:rsidRPr="00C3676F">
              <w:t>(</w:t>
            </w:r>
            <w:r w:rsidR="00540587">
              <w:rPr>
                <w:lang w:val="ru-RU"/>
              </w:rPr>
              <w:t>21</w:t>
            </w:r>
            <w:r w:rsidRPr="00B83411">
              <w:t>)</w:t>
            </w:r>
          </w:p>
        </w:tc>
      </w:tr>
      <w:tr w:rsidR="00602355" w:rsidRPr="00C3676F" w14:paraId="37A7C2A3" w14:textId="77777777" w:rsidTr="00602355">
        <w:tc>
          <w:tcPr>
            <w:tcW w:w="9572" w:type="dxa"/>
          </w:tcPr>
          <w:p w14:paraId="053FAA40" w14:textId="77777777" w:rsidR="00602355" w:rsidRDefault="00602355" w:rsidP="00602355">
            <w:pPr>
              <w:rPr>
                <w:rFonts w:eastAsia="Times New Roman"/>
              </w:rPr>
            </w:pPr>
          </w:p>
        </w:tc>
        <w:tc>
          <w:tcPr>
            <w:tcW w:w="683" w:type="dxa"/>
            <w:vAlign w:val="center"/>
          </w:tcPr>
          <w:p w14:paraId="767312DE" w14:textId="77777777" w:rsidR="00602355" w:rsidRPr="00C3676F" w:rsidRDefault="00602355" w:rsidP="00602355"/>
        </w:tc>
      </w:tr>
    </w:tbl>
    <w:p w14:paraId="39E2C7F3" w14:textId="77777777" w:rsidR="00602355" w:rsidRPr="000B3740" w:rsidRDefault="00602355" w:rsidP="00540587">
      <w:pPr>
        <w:pStyle w:val="3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3" w:name="_Toc69944525"/>
      <w:r w:rsidRPr="000B374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5.2.1 Расчет допускаемых напряжений</w:t>
      </w:r>
      <w:bookmarkEnd w:id="13"/>
    </w:p>
    <w:p w14:paraId="4C1D7BDC" w14:textId="77777777" w:rsidR="00602355" w:rsidRPr="00602355" w:rsidRDefault="00602355" w:rsidP="000B3740">
      <w:pPr>
        <w:ind w:firstLine="708"/>
        <w:rPr>
          <w:lang w:val="ru-RU"/>
        </w:rPr>
      </w:pPr>
      <w:r w:rsidRPr="00602355">
        <w:rPr>
          <w:lang w:val="ru-RU"/>
        </w:rPr>
        <w:t xml:space="preserve">Допускаемые напряжения при расчете на выносливость при изгибе определяют по формуле: </w:t>
      </w:r>
    </w:p>
    <w:p w14:paraId="222584CF" w14:textId="77777777" w:rsidR="00602355" w:rsidRPr="00602355" w:rsidRDefault="00602355" w:rsidP="00602355">
      <w:pPr>
        <w:rPr>
          <w:lang w:val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602355" w:rsidRPr="00C3676F" w14:paraId="4453025C" w14:textId="77777777" w:rsidTr="00602355">
        <w:tc>
          <w:tcPr>
            <w:tcW w:w="9572" w:type="dxa"/>
          </w:tcPr>
          <w:p w14:paraId="1464C388" w14:textId="77777777" w:rsidR="00602355" w:rsidRPr="00C3676F" w:rsidRDefault="00602355" w:rsidP="00602355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     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lim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683" w:type="dxa"/>
            <w:vAlign w:val="center"/>
          </w:tcPr>
          <w:p w14:paraId="78ADF312" w14:textId="1139CC3E" w:rsidR="00602355" w:rsidRPr="00C3676F" w:rsidRDefault="00602355" w:rsidP="00540587">
            <w:r w:rsidRPr="00C3676F">
              <w:t>(</w:t>
            </w:r>
            <w:r w:rsidR="00540587">
              <w:rPr>
                <w:lang w:val="ru-RU"/>
              </w:rPr>
              <w:t>22</w:t>
            </w:r>
            <w:r w:rsidRPr="00B83411">
              <w:t>)</w:t>
            </w:r>
          </w:p>
        </w:tc>
      </w:tr>
    </w:tbl>
    <w:p w14:paraId="51C53A38" w14:textId="77777777" w:rsidR="00602355" w:rsidRPr="00602355" w:rsidRDefault="00602355" w:rsidP="00602355">
      <w:pPr>
        <w:rPr>
          <w:lang w:val="ru-RU"/>
        </w:rPr>
      </w:pPr>
      <w:r w:rsidRPr="00602355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Flim</m:t>
            </m:r>
          </m:sub>
        </m:sSub>
      </m:oMath>
      <w:r w:rsidRPr="00602355">
        <w:rPr>
          <w:lang w:val="ru-RU"/>
        </w:rPr>
        <w:t xml:space="preserve"> – предел напряжений на изгиб, зависящий от количества циклов нагружений, МПА;</w:t>
      </w:r>
    </w:p>
    <w:p w14:paraId="1657676A" w14:textId="77777777" w:rsidR="00602355" w:rsidRPr="00602355" w:rsidRDefault="00602355" w:rsidP="00602355">
      <w:pPr>
        <w:rPr>
          <w:lang w:val="ru-RU"/>
        </w:rPr>
      </w:pPr>
      <w:r w:rsidRPr="00602355">
        <w:rPr>
          <w:lang w:val="ru-RU"/>
        </w:rPr>
        <w:t xml:space="preserve"> </w:t>
      </w:r>
      <w:r w:rsidRPr="00602355">
        <w:rPr>
          <w:rFonts w:eastAsiaTheme="minorEastAsia"/>
          <w:lang w:val="ru-RU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602355">
        <w:rPr>
          <w:lang w:val="ru-RU"/>
        </w:rPr>
        <w:t xml:space="preserve"> – коэффициент безопасности;</w:t>
      </w:r>
    </w:p>
    <w:p w14:paraId="322704A8" w14:textId="483AE64F" w:rsidR="00602355" w:rsidRPr="00602355" w:rsidRDefault="00602355" w:rsidP="00602355">
      <w:pPr>
        <w:rPr>
          <w:lang w:val="ru-RU"/>
        </w:rPr>
      </w:pPr>
      <w:r w:rsidRPr="00602355">
        <w:rPr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602355">
        <w:rPr>
          <w:lang w:val="ru-RU"/>
        </w:rPr>
        <w:t xml:space="preserve"> </w:t>
      </w:r>
      <w:r w:rsidRPr="00602355">
        <w:rPr>
          <w:rFonts w:eastAsiaTheme="minorEastAsia"/>
          <w:lang w:val="ru-RU"/>
        </w:rPr>
        <w:t xml:space="preserve">– коэффициент, учитывающий шероховатость переходной </w:t>
      </w:r>
      <w:proofErr w:type="gramStart"/>
      <w:r w:rsidRPr="00602355">
        <w:rPr>
          <w:rFonts w:eastAsiaTheme="minorEastAsia"/>
          <w:lang w:val="ru-RU"/>
        </w:rPr>
        <w:t xml:space="preserve">поверхности,   </w:t>
      </w:r>
      <w:proofErr w:type="gramEnd"/>
      <w:r w:rsidRPr="00602355">
        <w:rPr>
          <w:rFonts w:eastAsiaTheme="minorEastAsia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  <w:lang w:val="ru-RU"/>
          </w:rPr>
          <m:t xml:space="preserve"> = 1</m:t>
        </m:r>
      </m:oMath>
      <w:r w:rsidRPr="00602355">
        <w:rPr>
          <w:lang w:val="ru-RU"/>
        </w:rPr>
        <w:t xml:space="preserve"> для пластмассовых колес; </w:t>
      </w:r>
    </w:p>
    <w:p w14:paraId="1DEA6EE2" w14:textId="77777777" w:rsidR="00602355" w:rsidRPr="00602355" w:rsidRDefault="00602355" w:rsidP="00602355">
      <w:pPr>
        <w:rPr>
          <w:lang w:val="ru-RU"/>
        </w:rPr>
      </w:pPr>
      <w:r w:rsidRPr="00602355">
        <w:rPr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  <w:lang w:val="ru-RU"/>
          </w:rPr>
          <m:t xml:space="preserve">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602355">
        <w:rPr>
          <w:lang w:val="ru-RU"/>
        </w:rPr>
        <w:t>– коэффициенты, учитывающие влияние абсолютных размеров зубьев и колеса соответственно:</w:t>
      </w:r>
    </w:p>
    <w:p w14:paraId="45ACA360" w14:textId="77777777" w:rsidR="00602355" w:rsidRPr="00602355" w:rsidRDefault="00602355" w:rsidP="00602355">
      <w:pPr>
        <w:rPr>
          <w:lang w:val="ru-RU"/>
        </w:rPr>
      </w:pPr>
    </w:p>
    <w:tbl>
      <w:tblPr>
        <w:tblStyle w:val="a5"/>
        <w:tblW w:w="1021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8877"/>
        <w:gridCol w:w="794"/>
      </w:tblGrid>
      <w:tr w:rsidR="00602355" w:rsidRPr="009829BC" w14:paraId="2453A86D" w14:textId="77777777" w:rsidTr="00602355">
        <w:trPr>
          <w:trHeight w:val="636"/>
          <w:jc w:val="center"/>
        </w:trPr>
        <w:tc>
          <w:tcPr>
            <w:tcW w:w="540" w:type="dxa"/>
            <w:vAlign w:val="center"/>
          </w:tcPr>
          <w:p w14:paraId="0B047A76" w14:textId="77777777" w:rsidR="00602355" w:rsidRPr="00602355" w:rsidRDefault="00602355" w:rsidP="00602355">
            <w:pPr>
              <w:rPr>
                <w:lang w:val="ru-RU"/>
              </w:rPr>
            </w:pPr>
          </w:p>
        </w:tc>
        <w:tc>
          <w:tcPr>
            <w:tcW w:w="8877" w:type="dxa"/>
            <w:vAlign w:val="center"/>
          </w:tcPr>
          <w:p w14:paraId="45DAB983" w14:textId="77777777" w:rsidR="00602355" w:rsidRPr="00905966" w:rsidRDefault="00162480" w:rsidP="00602355"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= 1,082 -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0,172 </m:t>
                </m:r>
                <m:r>
                  <w:rPr>
                    <w:rFonts w:ascii="Cambria Math" w:hAnsi="Cambria Math"/>
                  </w:rPr>
                  <m:t>lg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1,08</m:t>
                </m:r>
              </m:oMath>
            </m:oMathPara>
          </w:p>
        </w:tc>
        <w:tc>
          <w:tcPr>
            <w:tcW w:w="794" w:type="dxa"/>
            <w:vAlign w:val="center"/>
          </w:tcPr>
          <w:p w14:paraId="730BBCB7" w14:textId="5D635BC8" w:rsidR="00602355" w:rsidRPr="009829BC" w:rsidRDefault="00602355" w:rsidP="00540587">
            <w:r w:rsidRPr="009829BC">
              <w:t>(</w:t>
            </w:r>
            <w:r w:rsidR="00540587">
              <w:rPr>
                <w:lang w:val="ru-RU"/>
              </w:rPr>
              <w:t>23</w:t>
            </w:r>
            <w:r w:rsidRPr="009829BC">
              <w:t>)</w:t>
            </w:r>
          </w:p>
        </w:tc>
      </w:tr>
      <w:tr w:rsidR="00602355" w:rsidRPr="009829BC" w14:paraId="359E8FE7" w14:textId="77777777" w:rsidTr="00602355">
        <w:trPr>
          <w:trHeight w:val="636"/>
          <w:jc w:val="center"/>
        </w:trPr>
        <w:tc>
          <w:tcPr>
            <w:tcW w:w="540" w:type="dxa"/>
            <w:vAlign w:val="center"/>
          </w:tcPr>
          <w:p w14:paraId="38711F76" w14:textId="77777777" w:rsidR="00602355" w:rsidRPr="009829BC" w:rsidRDefault="00602355" w:rsidP="00602355"/>
        </w:tc>
        <w:tc>
          <w:tcPr>
            <w:tcW w:w="8877" w:type="dxa"/>
            <w:vAlign w:val="center"/>
          </w:tcPr>
          <w:p w14:paraId="66D0BEBE" w14:textId="77777777" w:rsidR="00602355" w:rsidRPr="00905966" w:rsidRDefault="00162480" w:rsidP="00602355"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=1,05-1,25⋅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=1,05</m:t>
                </m:r>
              </m:oMath>
            </m:oMathPara>
          </w:p>
        </w:tc>
        <w:tc>
          <w:tcPr>
            <w:tcW w:w="794" w:type="dxa"/>
            <w:vAlign w:val="center"/>
          </w:tcPr>
          <w:p w14:paraId="713266CC" w14:textId="7F8CCC47" w:rsidR="00602355" w:rsidRPr="009829BC" w:rsidRDefault="00602355" w:rsidP="00540587">
            <w:r w:rsidRPr="009829BC">
              <w:t>(</w:t>
            </w:r>
            <w:r w:rsidR="00540587">
              <w:t>24</w:t>
            </w:r>
            <w:r w:rsidRPr="009829BC">
              <w:t>)</w:t>
            </w:r>
          </w:p>
        </w:tc>
      </w:tr>
      <w:tr w:rsidR="00602355" w:rsidRPr="009829BC" w14:paraId="3FBD2233" w14:textId="77777777" w:rsidTr="00602355">
        <w:trPr>
          <w:trHeight w:val="636"/>
          <w:jc w:val="center"/>
        </w:trPr>
        <w:tc>
          <w:tcPr>
            <w:tcW w:w="540" w:type="dxa"/>
            <w:vAlign w:val="center"/>
          </w:tcPr>
          <w:p w14:paraId="1F036B0F" w14:textId="77777777" w:rsidR="00602355" w:rsidRPr="009829BC" w:rsidRDefault="00602355" w:rsidP="00602355"/>
        </w:tc>
        <w:tc>
          <w:tcPr>
            <w:tcW w:w="8877" w:type="dxa"/>
            <w:vAlign w:val="center"/>
          </w:tcPr>
          <w:p w14:paraId="612EE5A1" w14:textId="77777777" w:rsidR="00602355" w:rsidRPr="00905966" w:rsidRDefault="00162480" w:rsidP="00602355"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=1,05-1,25⋅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=1,05</m:t>
                </m:r>
              </m:oMath>
            </m:oMathPara>
          </w:p>
        </w:tc>
        <w:tc>
          <w:tcPr>
            <w:tcW w:w="794" w:type="dxa"/>
            <w:vAlign w:val="center"/>
          </w:tcPr>
          <w:p w14:paraId="5F2C40C1" w14:textId="65E7D877" w:rsidR="00602355" w:rsidRPr="009829BC" w:rsidRDefault="00602355" w:rsidP="00540587">
            <w:r w:rsidRPr="009829BC">
              <w:t>(</w:t>
            </w:r>
            <w:r w:rsidR="00540587">
              <w:rPr>
                <w:lang w:val="ru-RU"/>
              </w:rPr>
              <w:t>25</w:t>
            </w:r>
            <w:r w:rsidRPr="009829BC">
              <w:t>)</w:t>
            </w:r>
          </w:p>
        </w:tc>
      </w:tr>
    </w:tbl>
    <w:p w14:paraId="09614E3C" w14:textId="5DD433FA" w:rsidR="00602355" w:rsidRPr="00602355" w:rsidRDefault="00602355" w:rsidP="008D2BF0">
      <w:pPr>
        <w:ind w:firstLine="708"/>
        <w:rPr>
          <w:lang w:val="ru-RU"/>
        </w:rPr>
      </w:pPr>
      <w:r w:rsidRPr="00602355">
        <w:rPr>
          <w:lang w:val="ru-RU"/>
        </w:rPr>
        <w:t xml:space="preserve">Предел выносливости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lim</m:t>
            </m:r>
          </m:sub>
        </m:sSub>
      </m:oMath>
      <w:r w:rsidRPr="00602355">
        <w:rPr>
          <w:lang w:val="ru-RU"/>
        </w:rPr>
        <w:t xml:space="preserve">, соответствующие эквивалентному числу циклов нагружения </w:t>
      </w:r>
      <w:r w:rsidRPr="00C3676F">
        <w:t>N</w:t>
      </w:r>
      <w:r w:rsidRPr="00602355">
        <w:rPr>
          <w:lang w:val="ru-RU"/>
        </w:rPr>
        <w:t xml:space="preserve"> о</w:t>
      </w:r>
      <w:r w:rsidR="00540587">
        <w:rPr>
          <w:lang w:val="ru-RU"/>
        </w:rPr>
        <w:t xml:space="preserve">пределяется исходя из таблицы </w:t>
      </w:r>
      <w:r w:rsidRPr="00602355">
        <w:rPr>
          <w:lang w:val="ru-RU"/>
        </w:rPr>
        <w:t>1.</w:t>
      </w:r>
    </w:p>
    <w:p w14:paraId="641F3C0C" w14:textId="3EADEA34" w:rsidR="00602355" w:rsidRPr="00602355" w:rsidRDefault="00540587" w:rsidP="00602355">
      <w:pPr>
        <w:spacing w:before="240"/>
        <w:rPr>
          <w:lang w:val="ru-RU"/>
        </w:rPr>
      </w:pPr>
      <w:r>
        <w:rPr>
          <w:lang w:val="ru-RU"/>
        </w:rPr>
        <w:t xml:space="preserve">Таблица </w:t>
      </w:r>
      <w:r w:rsidR="00602355" w:rsidRPr="00602355">
        <w:rPr>
          <w:lang w:val="ru-RU"/>
        </w:rPr>
        <w:t xml:space="preserve">1 –– Значение пределов выносливости при расчете на изгиб 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560"/>
        <w:gridCol w:w="1709"/>
        <w:gridCol w:w="1579"/>
        <w:gridCol w:w="1497"/>
      </w:tblGrid>
      <w:tr w:rsidR="00602355" w:rsidRPr="00580BAC" w14:paraId="689F8323" w14:textId="77777777" w:rsidTr="00602355">
        <w:tc>
          <w:tcPr>
            <w:tcW w:w="5086" w:type="dxa"/>
            <w:vMerge w:val="restart"/>
            <w:vAlign w:val="center"/>
          </w:tcPr>
          <w:p w14:paraId="1D4F76D9" w14:textId="77777777" w:rsidR="00602355" w:rsidRPr="00540587" w:rsidRDefault="00602355" w:rsidP="00602355">
            <w:pPr>
              <w:jc w:val="center"/>
              <w:rPr>
                <w:sz w:val="24"/>
                <w:szCs w:val="24"/>
              </w:rPr>
            </w:pPr>
            <w:proofErr w:type="spellStart"/>
            <w:r w:rsidRPr="00540587">
              <w:rPr>
                <w:sz w:val="24"/>
                <w:szCs w:val="24"/>
              </w:rPr>
              <w:t>Материал</w:t>
            </w:r>
            <w:proofErr w:type="spellEnd"/>
          </w:p>
        </w:tc>
        <w:tc>
          <w:tcPr>
            <w:tcW w:w="5159" w:type="dxa"/>
            <w:gridSpan w:val="3"/>
            <w:vAlign w:val="center"/>
          </w:tcPr>
          <w:p w14:paraId="0C8F182F" w14:textId="77777777" w:rsidR="00602355" w:rsidRPr="00540587" w:rsidRDefault="00602355" w:rsidP="00602355">
            <w:pPr>
              <w:jc w:val="center"/>
              <w:rPr>
                <w:sz w:val="24"/>
                <w:szCs w:val="24"/>
                <w:lang w:val="ru-RU"/>
              </w:rPr>
            </w:pPr>
            <w:r w:rsidRPr="00540587">
              <w:rPr>
                <w:sz w:val="24"/>
                <w:szCs w:val="24"/>
                <w:lang w:val="ru-RU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sub>
                  </m:sSub>
                </m:sub>
              </m:sSub>
            </m:oMath>
            <w:r w:rsidRPr="00540587">
              <w:rPr>
                <w:sz w:val="24"/>
                <w:szCs w:val="24"/>
                <w:lang w:val="ru-RU"/>
              </w:rPr>
              <w:t xml:space="preserve">, Мпа, при </w:t>
            </w:r>
            <w:r w:rsidRPr="00540587">
              <w:rPr>
                <w:sz w:val="24"/>
                <w:szCs w:val="24"/>
              </w:rPr>
              <w:t>N</w:t>
            </w:r>
            <w:r w:rsidRPr="00540587">
              <w:rPr>
                <w:sz w:val="24"/>
                <w:szCs w:val="24"/>
                <w:lang w:val="ru-RU"/>
              </w:rPr>
              <w:t xml:space="preserve"> циклов</w:t>
            </w:r>
          </w:p>
        </w:tc>
      </w:tr>
      <w:tr w:rsidR="00602355" w:rsidRPr="00540587" w14:paraId="37FE29E6" w14:textId="77777777" w:rsidTr="00602355">
        <w:tc>
          <w:tcPr>
            <w:tcW w:w="5086" w:type="dxa"/>
            <w:vMerge/>
            <w:vAlign w:val="center"/>
          </w:tcPr>
          <w:p w14:paraId="4A76BB2B" w14:textId="77777777" w:rsidR="00602355" w:rsidRPr="00540587" w:rsidRDefault="00602355" w:rsidP="0060235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55" w:type="dxa"/>
            <w:vAlign w:val="center"/>
          </w:tcPr>
          <w:p w14:paraId="47F73836" w14:textId="77777777" w:rsidR="00602355" w:rsidRPr="00540587" w:rsidRDefault="00602355" w:rsidP="0060235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540587">
              <w:rPr>
                <w:sz w:val="24"/>
                <w:szCs w:val="24"/>
              </w:rPr>
              <w:t>10</w:t>
            </w:r>
            <w:r w:rsidRPr="00540587">
              <w:rPr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701" w:type="dxa"/>
            <w:vAlign w:val="center"/>
          </w:tcPr>
          <w:p w14:paraId="7234566B" w14:textId="77777777" w:rsidR="00602355" w:rsidRPr="00540587" w:rsidRDefault="00602355" w:rsidP="0060235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540587">
              <w:rPr>
                <w:sz w:val="24"/>
                <w:szCs w:val="24"/>
              </w:rPr>
              <w:t>10</w:t>
            </w:r>
            <w:r w:rsidRPr="00540587">
              <w:rPr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603" w:type="dxa"/>
            <w:vAlign w:val="center"/>
          </w:tcPr>
          <w:p w14:paraId="5CE428CD" w14:textId="77777777" w:rsidR="00602355" w:rsidRPr="00540587" w:rsidRDefault="00602355" w:rsidP="0060235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540587">
              <w:rPr>
                <w:sz w:val="24"/>
                <w:szCs w:val="24"/>
              </w:rPr>
              <w:t>10</w:t>
            </w:r>
            <w:r w:rsidRPr="00540587">
              <w:rPr>
                <w:sz w:val="24"/>
                <w:szCs w:val="24"/>
                <w:vertAlign w:val="superscript"/>
              </w:rPr>
              <w:t>8</w:t>
            </w:r>
          </w:p>
        </w:tc>
      </w:tr>
      <w:tr w:rsidR="00602355" w:rsidRPr="00540587" w14:paraId="54636D9B" w14:textId="77777777" w:rsidTr="00602355">
        <w:tc>
          <w:tcPr>
            <w:tcW w:w="5086" w:type="dxa"/>
            <w:vAlign w:val="center"/>
          </w:tcPr>
          <w:p w14:paraId="2C9A25D6" w14:textId="77777777" w:rsidR="00602355" w:rsidRPr="00540587" w:rsidRDefault="00602355" w:rsidP="00602355">
            <w:pPr>
              <w:ind w:firstLine="22"/>
              <w:rPr>
                <w:sz w:val="24"/>
                <w:szCs w:val="24"/>
              </w:rPr>
            </w:pPr>
            <w:proofErr w:type="spellStart"/>
            <w:r w:rsidRPr="00540587">
              <w:rPr>
                <w:sz w:val="24"/>
                <w:szCs w:val="24"/>
              </w:rPr>
              <w:t>Полиамид</w:t>
            </w:r>
            <w:proofErr w:type="spellEnd"/>
            <w:r w:rsidRPr="00540587">
              <w:rPr>
                <w:sz w:val="24"/>
                <w:szCs w:val="24"/>
              </w:rPr>
              <w:t xml:space="preserve"> </w:t>
            </w:r>
            <w:proofErr w:type="spellStart"/>
            <w:r w:rsidRPr="00540587">
              <w:rPr>
                <w:sz w:val="24"/>
                <w:szCs w:val="24"/>
              </w:rPr>
              <w:t>ПА6</w:t>
            </w:r>
            <w:proofErr w:type="spellEnd"/>
          </w:p>
        </w:tc>
        <w:tc>
          <w:tcPr>
            <w:tcW w:w="1855" w:type="dxa"/>
            <w:vAlign w:val="center"/>
          </w:tcPr>
          <w:p w14:paraId="30AA4EF2" w14:textId="77777777" w:rsidR="00602355" w:rsidRPr="00540587" w:rsidRDefault="00602355" w:rsidP="00602355">
            <w:pPr>
              <w:jc w:val="center"/>
              <w:rPr>
                <w:sz w:val="24"/>
                <w:szCs w:val="24"/>
              </w:rPr>
            </w:pPr>
            <w:r w:rsidRPr="00540587">
              <w:rPr>
                <w:sz w:val="24"/>
                <w:szCs w:val="24"/>
              </w:rPr>
              <w:t>21…24</w:t>
            </w:r>
          </w:p>
        </w:tc>
        <w:tc>
          <w:tcPr>
            <w:tcW w:w="1701" w:type="dxa"/>
            <w:vAlign w:val="center"/>
          </w:tcPr>
          <w:p w14:paraId="10A36957" w14:textId="77777777" w:rsidR="00602355" w:rsidRPr="00540587" w:rsidRDefault="00602355" w:rsidP="00602355">
            <w:pPr>
              <w:jc w:val="center"/>
              <w:rPr>
                <w:sz w:val="24"/>
                <w:szCs w:val="24"/>
              </w:rPr>
            </w:pPr>
            <w:r w:rsidRPr="00540587">
              <w:rPr>
                <w:sz w:val="24"/>
                <w:szCs w:val="24"/>
              </w:rPr>
              <w:t>17…20</w:t>
            </w:r>
          </w:p>
        </w:tc>
        <w:tc>
          <w:tcPr>
            <w:tcW w:w="1603" w:type="dxa"/>
            <w:vAlign w:val="center"/>
          </w:tcPr>
          <w:p w14:paraId="680CF6C2" w14:textId="77777777" w:rsidR="00602355" w:rsidRPr="00540587" w:rsidRDefault="00602355" w:rsidP="00602355">
            <w:pPr>
              <w:jc w:val="center"/>
              <w:rPr>
                <w:sz w:val="24"/>
                <w:szCs w:val="24"/>
              </w:rPr>
            </w:pPr>
            <w:r w:rsidRPr="00540587">
              <w:rPr>
                <w:sz w:val="24"/>
                <w:szCs w:val="24"/>
              </w:rPr>
              <w:t>13…16</w:t>
            </w:r>
          </w:p>
        </w:tc>
      </w:tr>
      <w:tr w:rsidR="00602355" w:rsidRPr="00540587" w14:paraId="300E56EE" w14:textId="77777777" w:rsidTr="00602355">
        <w:tc>
          <w:tcPr>
            <w:tcW w:w="5086" w:type="dxa"/>
            <w:vAlign w:val="center"/>
          </w:tcPr>
          <w:p w14:paraId="0570BA30" w14:textId="77777777" w:rsidR="00602355" w:rsidRPr="00540587" w:rsidRDefault="00602355" w:rsidP="00602355">
            <w:pPr>
              <w:ind w:firstLine="22"/>
              <w:rPr>
                <w:sz w:val="24"/>
                <w:szCs w:val="24"/>
              </w:rPr>
            </w:pPr>
            <w:proofErr w:type="spellStart"/>
            <w:r w:rsidRPr="00540587">
              <w:rPr>
                <w:sz w:val="24"/>
                <w:szCs w:val="24"/>
              </w:rPr>
              <w:t>Полиамид</w:t>
            </w:r>
            <w:proofErr w:type="spellEnd"/>
            <w:r w:rsidRPr="00540587">
              <w:rPr>
                <w:sz w:val="24"/>
                <w:szCs w:val="24"/>
              </w:rPr>
              <w:t xml:space="preserve"> </w:t>
            </w:r>
            <w:proofErr w:type="spellStart"/>
            <w:r w:rsidRPr="00540587">
              <w:rPr>
                <w:sz w:val="24"/>
                <w:szCs w:val="24"/>
              </w:rPr>
              <w:t>ПА6</w:t>
            </w:r>
            <w:proofErr w:type="spellEnd"/>
            <w:r w:rsidRPr="00540587">
              <w:rPr>
                <w:sz w:val="24"/>
                <w:szCs w:val="24"/>
              </w:rPr>
              <w:t xml:space="preserve"> + 30% СВ</w:t>
            </w:r>
          </w:p>
        </w:tc>
        <w:tc>
          <w:tcPr>
            <w:tcW w:w="1855" w:type="dxa"/>
            <w:vAlign w:val="center"/>
          </w:tcPr>
          <w:p w14:paraId="50A385F9" w14:textId="77777777" w:rsidR="00602355" w:rsidRPr="00540587" w:rsidRDefault="00602355" w:rsidP="00602355">
            <w:pPr>
              <w:jc w:val="center"/>
              <w:rPr>
                <w:sz w:val="24"/>
                <w:szCs w:val="24"/>
              </w:rPr>
            </w:pPr>
            <w:r w:rsidRPr="00540587">
              <w:rPr>
                <w:sz w:val="24"/>
                <w:szCs w:val="24"/>
              </w:rPr>
              <w:t>39…42</w:t>
            </w:r>
          </w:p>
        </w:tc>
        <w:tc>
          <w:tcPr>
            <w:tcW w:w="1701" w:type="dxa"/>
            <w:vAlign w:val="center"/>
          </w:tcPr>
          <w:p w14:paraId="2C5786B0" w14:textId="77777777" w:rsidR="00602355" w:rsidRPr="00540587" w:rsidRDefault="00602355" w:rsidP="00602355">
            <w:pPr>
              <w:jc w:val="center"/>
              <w:rPr>
                <w:sz w:val="24"/>
                <w:szCs w:val="24"/>
              </w:rPr>
            </w:pPr>
            <w:r w:rsidRPr="00540587">
              <w:rPr>
                <w:sz w:val="24"/>
                <w:szCs w:val="24"/>
              </w:rPr>
              <w:t>28…31</w:t>
            </w:r>
          </w:p>
        </w:tc>
        <w:tc>
          <w:tcPr>
            <w:tcW w:w="1603" w:type="dxa"/>
            <w:vAlign w:val="center"/>
          </w:tcPr>
          <w:p w14:paraId="34D6D0A0" w14:textId="77777777" w:rsidR="00602355" w:rsidRPr="00540587" w:rsidRDefault="00602355" w:rsidP="00602355">
            <w:pPr>
              <w:jc w:val="center"/>
              <w:rPr>
                <w:sz w:val="24"/>
                <w:szCs w:val="24"/>
              </w:rPr>
            </w:pPr>
            <w:r w:rsidRPr="00540587">
              <w:rPr>
                <w:sz w:val="24"/>
                <w:szCs w:val="24"/>
              </w:rPr>
              <w:t>18…21</w:t>
            </w:r>
          </w:p>
        </w:tc>
      </w:tr>
      <w:tr w:rsidR="00602355" w:rsidRPr="00540587" w14:paraId="5F786AF3" w14:textId="77777777" w:rsidTr="00602355">
        <w:tc>
          <w:tcPr>
            <w:tcW w:w="5086" w:type="dxa"/>
            <w:vAlign w:val="center"/>
          </w:tcPr>
          <w:p w14:paraId="3129A2E8" w14:textId="77777777" w:rsidR="00602355" w:rsidRPr="00540587" w:rsidRDefault="00602355" w:rsidP="00602355">
            <w:pPr>
              <w:ind w:firstLine="22"/>
              <w:rPr>
                <w:sz w:val="24"/>
                <w:szCs w:val="24"/>
              </w:rPr>
            </w:pPr>
            <w:proofErr w:type="spellStart"/>
            <w:r w:rsidRPr="00540587">
              <w:rPr>
                <w:sz w:val="24"/>
                <w:szCs w:val="24"/>
              </w:rPr>
              <w:t>Полиамид</w:t>
            </w:r>
            <w:proofErr w:type="spellEnd"/>
            <w:r w:rsidRPr="00540587">
              <w:rPr>
                <w:sz w:val="24"/>
                <w:szCs w:val="24"/>
              </w:rPr>
              <w:t xml:space="preserve"> </w:t>
            </w:r>
            <w:proofErr w:type="spellStart"/>
            <w:r w:rsidRPr="00540587">
              <w:rPr>
                <w:sz w:val="24"/>
                <w:szCs w:val="24"/>
              </w:rPr>
              <w:t>ПА12</w:t>
            </w:r>
            <w:proofErr w:type="spellEnd"/>
          </w:p>
        </w:tc>
        <w:tc>
          <w:tcPr>
            <w:tcW w:w="1855" w:type="dxa"/>
            <w:vAlign w:val="center"/>
          </w:tcPr>
          <w:p w14:paraId="255B6BD6" w14:textId="77777777" w:rsidR="00602355" w:rsidRPr="00540587" w:rsidRDefault="00602355" w:rsidP="00602355">
            <w:pPr>
              <w:jc w:val="center"/>
              <w:rPr>
                <w:sz w:val="24"/>
                <w:szCs w:val="24"/>
              </w:rPr>
            </w:pPr>
            <w:r w:rsidRPr="00540587">
              <w:rPr>
                <w:sz w:val="24"/>
                <w:szCs w:val="24"/>
              </w:rPr>
              <w:t>20…24</w:t>
            </w:r>
          </w:p>
        </w:tc>
        <w:tc>
          <w:tcPr>
            <w:tcW w:w="1701" w:type="dxa"/>
            <w:vAlign w:val="center"/>
          </w:tcPr>
          <w:p w14:paraId="3F44A425" w14:textId="77777777" w:rsidR="00602355" w:rsidRPr="00540587" w:rsidRDefault="00602355" w:rsidP="00602355">
            <w:pPr>
              <w:jc w:val="center"/>
              <w:rPr>
                <w:sz w:val="24"/>
                <w:szCs w:val="24"/>
              </w:rPr>
            </w:pPr>
            <w:r w:rsidRPr="00540587">
              <w:rPr>
                <w:sz w:val="24"/>
                <w:szCs w:val="24"/>
              </w:rPr>
              <w:t>13…17</w:t>
            </w:r>
          </w:p>
        </w:tc>
        <w:tc>
          <w:tcPr>
            <w:tcW w:w="1603" w:type="dxa"/>
            <w:vAlign w:val="center"/>
          </w:tcPr>
          <w:p w14:paraId="4759EA25" w14:textId="77777777" w:rsidR="00602355" w:rsidRPr="00540587" w:rsidRDefault="00602355" w:rsidP="00602355">
            <w:pPr>
              <w:jc w:val="center"/>
              <w:rPr>
                <w:sz w:val="24"/>
                <w:szCs w:val="24"/>
              </w:rPr>
            </w:pPr>
            <w:r w:rsidRPr="00540587">
              <w:rPr>
                <w:sz w:val="24"/>
                <w:szCs w:val="24"/>
              </w:rPr>
              <w:t>––</w:t>
            </w:r>
          </w:p>
        </w:tc>
      </w:tr>
      <w:tr w:rsidR="00602355" w:rsidRPr="00540587" w14:paraId="022F4115" w14:textId="77777777" w:rsidTr="00602355">
        <w:tc>
          <w:tcPr>
            <w:tcW w:w="5086" w:type="dxa"/>
            <w:vAlign w:val="center"/>
          </w:tcPr>
          <w:p w14:paraId="29ABE07E" w14:textId="77777777" w:rsidR="00602355" w:rsidRPr="00540587" w:rsidRDefault="00602355" w:rsidP="00602355">
            <w:pPr>
              <w:ind w:firstLine="22"/>
              <w:rPr>
                <w:sz w:val="24"/>
                <w:szCs w:val="24"/>
              </w:rPr>
            </w:pPr>
            <w:proofErr w:type="spellStart"/>
            <w:r w:rsidRPr="00540587">
              <w:rPr>
                <w:sz w:val="24"/>
                <w:szCs w:val="24"/>
              </w:rPr>
              <w:t>Графитопласт</w:t>
            </w:r>
            <w:proofErr w:type="spellEnd"/>
            <w:r w:rsidRPr="00540587">
              <w:rPr>
                <w:sz w:val="24"/>
                <w:szCs w:val="24"/>
              </w:rPr>
              <w:t xml:space="preserve"> </w:t>
            </w:r>
            <w:proofErr w:type="spellStart"/>
            <w:r w:rsidRPr="00540587">
              <w:rPr>
                <w:sz w:val="24"/>
                <w:szCs w:val="24"/>
              </w:rPr>
              <w:t>АТМ</w:t>
            </w:r>
            <w:proofErr w:type="spellEnd"/>
            <w:r w:rsidRPr="00540587">
              <w:rPr>
                <w:sz w:val="24"/>
                <w:szCs w:val="24"/>
              </w:rPr>
              <w:t>-2</w:t>
            </w:r>
          </w:p>
        </w:tc>
        <w:tc>
          <w:tcPr>
            <w:tcW w:w="1855" w:type="dxa"/>
            <w:vAlign w:val="center"/>
          </w:tcPr>
          <w:p w14:paraId="41D0110C" w14:textId="77777777" w:rsidR="00602355" w:rsidRPr="00540587" w:rsidRDefault="00602355" w:rsidP="00602355">
            <w:pPr>
              <w:jc w:val="center"/>
              <w:rPr>
                <w:sz w:val="24"/>
                <w:szCs w:val="24"/>
              </w:rPr>
            </w:pPr>
            <w:r w:rsidRPr="00540587">
              <w:rPr>
                <w:sz w:val="24"/>
                <w:szCs w:val="24"/>
              </w:rPr>
              <w:t>20…27</w:t>
            </w:r>
          </w:p>
        </w:tc>
        <w:tc>
          <w:tcPr>
            <w:tcW w:w="1701" w:type="dxa"/>
            <w:vAlign w:val="center"/>
          </w:tcPr>
          <w:p w14:paraId="662AD9F1" w14:textId="77777777" w:rsidR="00602355" w:rsidRPr="00540587" w:rsidRDefault="00602355" w:rsidP="00602355">
            <w:pPr>
              <w:jc w:val="center"/>
              <w:rPr>
                <w:sz w:val="24"/>
                <w:szCs w:val="24"/>
              </w:rPr>
            </w:pPr>
            <w:r w:rsidRPr="00540587">
              <w:rPr>
                <w:sz w:val="24"/>
                <w:szCs w:val="24"/>
              </w:rPr>
              <w:t>13…17</w:t>
            </w:r>
          </w:p>
        </w:tc>
        <w:tc>
          <w:tcPr>
            <w:tcW w:w="1603" w:type="dxa"/>
            <w:vAlign w:val="center"/>
          </w:tcPr>
          <w:p w14:paraId="14F7D190" w14:textId="77777777" w:rsidR="00602355" w:rsidRPr="00540587" w:rsidRDefault="00602355" w:rsidP="00602355">
            <w:pPr>
              <w:jc w:val="center"/>
              <w:rPr>
                <w:sz w:val="24"/>
                <w:szCs w:val="24"/>
              </w:rPr>
            </w:pPr>
            <w:r w:rsidRPr="00540587">
              <w:rPr>
                <w:sz w:val="24"/>
                <w:szCs w:val="24"/>
              </w:rPr>
              <w:t>––</w:t>
            </w:r>
          </w:p>
        </w:tc>
      </w:tr>
      <w:tr w:rsidR="00602355" w:rsidRPr="00540587" w14:paraId="5914051A" w14:textId="77777777" w:rsidTr="00602355">
        <w:tc>
          <w:tcPr>
            <w:tcW w:w="5086" w:type="dxa"/>
            <w:vAlign w:val="center"/>
          </w:tcPr>
          <w:p w14:paraId="69E065D8" w14:textId="77777777" w:rsidR="00602355" w:rsidRPr="00540587" w:rsidRDefault="00602355" w:rsidP="00602355">
            <w:pPr>
              <w:ind w:firstLine="22"/>
              <w:jc w:val="left"/>
              <w:rPr>
                <w:sz w:val="24"/>
                <w:szCs w:val="24"/>
              </w:rPr>
            </w:pPr>
            <w:proofErr w:type="spellStart"/>
            <w:r w:rsidRPr="00540587">
              <w:rPr>
                <w:sz w:val="24"/>
                <w:szCs w:val="24"/>
              </w:rPr>
              <w:t>Сополимер</w:t>
            </w:r>
            <w:proofErr w:type="spellEnd"/>
            <w:r w:rsidRPr="00540587">
              <w:rPr>
                <w:sz w:val="24"/>
                <w:szCs w:val="24"/>
              </w:rPr>
              <w:t xml:space="preserve"> </w:t>
            </w:r>
            <w:proofErr w:type="spellStart"/>
            <w:r w:rsidRPr="00540587">
              <w:rPr>
                <w:sz w:val="24"/>
                <w:szCs w:val="24"/>
              </w:rPr>
              <w:t>формальдегида</w:t>
            </w:r>
            <w:proofErr w:type="spellEnd"/>
            <w:r w:rsidRPr="00540587">
              <w:rPr>
                <w:sz w:val="24"/>
                <w:szCs w:val="24"/>
              </w:rPr>
              <w:t xml:space="preserve"> </w:t>
            </w:r>
            <w:proofErr w:type="spellStart"/>
            <w:r w:rsidRPr="00540587">
              <w:rPr>
                <w:sz w:val="24"/>
                <w:szCs w:val="24"/>
              </w:rPr>
              <w:t>СФД</w:t>
            </w:r>
            <w:proofErr w:type="spellEnd"/>
            <w:r w:rsidRPr="00540587">
              <w:rPr>
                <w:sz w:val="24"/>
                <w:szCs w:val="24"/>
              </w:rPr>
              <w:t xml:space="preserve"> (</w:t>
            </w:r>
            <w:proofErr w:type="spellStart"/>
            <w:r w:rsidRPr="00540587">
              <w:rPr>
                <w:sz w:val="24"/>
                <w:szCs w:val="24"/>
              </w:rPr>
              <w:t>СТД</w:t>
            </w:r>
            <w:proofErr w:type="spellEnd"/>
            <w:r w:rsidRPr="00540587">
              <w:rPr>
                <w:sz w:val="24"/>
                <w:szCs w:val="24"/>
              </w:rPr>
              <w:t>)</w:t>
            </w:r>
          </w:p>
        </w:tc>
        <w:tc>
          <w:tcPr>
            <w:tcW w:w="1855" w:type="dxa"/>
            <w:vAlign w:val="center"/>
          </w:tcPr>
          <w:p w14:paraId="60AFF78B" w14:textId="77777777" w:rsidR="00602355" w:rsidRPr="00540587" w:rsidRDefault="00602355" w:rsidP="00602355">
            <w:pPr>
              <w:jc w:val="center"/>
              <w:rPr>
                <w:sz w:val="24"/>
                <w:szCs w:val="24"/>
              </w:rPr>
            </w:pPr>
            <w:r w:rsidRPr="00540587">
              <w:rPr>
                <w:sz w:val="24"/>
                <w:szCs w:val="24"/>
              </w:rPr>
              <w:t>28…31</w:t>
            </w:r>
          </w:p>
        </w:tc>
        <w:tc>
          <w:tcPr>
            <w:tcW w:w="1701" w:type="dxa"/>
            <w:vAlign w:val="center"/>
          </w:tcPr>
          <w:p w14:paraId="59B88BCD" w14:textId="77777777" w:rsidR="00602355" w:rsidRPr="00540587" w:rsidRDefault="00602355" w:rsidP="00602355">
            <w:pPr>
              <w:jc w:val="center"/>
              <w:rPr>
                <w:sz w:val="24"/>
                <w:szCs w:val="24"/>
              </w:rPr>
            </w:pPr>
            <w:r w:rsidRPr="00540587">
              <w:rPr>
                <w:sz w:val="24"/>
                <w:szCs w:val="24"/>
              </w:rPr>
              <w:t>21…24</w:t>
            </w:r>
          </w:p>
        </w:tc>
        <w:tc>
          <w:tcPr>
            <w:tcW w:w="1603" w:type="dxa"/>
            <w:vAlign w:val="center"/>
          </w:tcPr>
          <w:p w14:paraId="17D81E6D" w14:textId="77777777" w:rsidR="00602355" w:rsidRPr="00540587" w:rsidRDefault="00602355" w:rsidP="00602355">
            <w:pPr>
              <w:jc w:val="center"/>
              <w:rPr>
                <w:sz w:val="24"/>
                <w:szCs w:val="24"/>
              </w:rPr>
            </w:pPr>
            <w:r w:rsidRPr="00540587">
              <w:rPr>
                <w:sz w:val="24"/>
                <w:szCs w:val="24"/>
              </w:rPr>
              <w:t>13…16</w:t>
            </w:r>
          </w:p>
        </w:tc>
      </w:tr>
    </w:tbl>
    <w:p w14:paraId="60A4DAA8" w14:textId="6FE19A35" w:rsidR="00602355" w:rsidRDefault="00602355" w:rsidP="004A6987">
      <w:pPr>
        <w:spacing w:before="240"/>
        <w:ind w:firstLine="708"/>
        <w:rPr>
          <w:lang w:val="ru-RU"/>
        </w:rPr>
      </w:pPr>
      <w:r w:rsidRPr="00602355">
        <w:rPr>
          <w:lang w:val="ru-RU"/>
        </w:rPr>
        <w:t>Подст</w:t>
      </w:r>
      <w:r w:rsidR="004A6987">
        <w:rPr>
          <w:lang w:val="ru-RU"/>
        </w:rPr>
        <w:t>авляя значения в уравнение (23</w:t>
      </w:r>
      <w:r w:rsidRPr="00602355">
        <w:rPr>
          <w:lang w:val="ru-RU"/>
        </w:rPr>
        <w:t>), получаем допускаемые напряжения при расч</w:t>
      </w:r>
      <w:r w:rsidR="004A6987">
        <w:rPr>
          <w:lang w:val="ru-RU"/>
        </w:rPr>
        <w:t>ете на выносливость при изгибе:</w:t>
      </w:r>
    </w:p>
    <w:p w14:paraId="2F655891" w14:textId="77777777" w:rsidR="00602355" w:rsidRPr="004A6987" w:rsidRDefault="00162480" w:rsidP="00602355">
      <w:pPr>
        <w:rPr>
          <w:rFonts w:cs="Times New Roman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=25 МПа⋅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 ⋅ 1,08 ⋅ 1,05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1,25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=31,68 Мпа</m:t>
          </m:r>
        </m:oMath>
      </m:oMathPara>
    </w:p>
    <w:p w14:paraId="5E037DFA" w14:textId="77777777" w:rsidR="00602355" w:rsidRPr="004A6987" w:rsidRDefault="00162480" w:rsidP="00602355">
      <w:pPr>
        <w:rPr>
          <w:rFonts w:eastAsiaTheme="minorEastAsia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=28 МПа⋅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 ⋅ 1,08 ⋅ 1,05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1,25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=35,5 </m:t>
          </m:r>
          <m:r>
            <m:rPr>
              <m:sty m:val="p"/>
            </m:rPr>
            <w:rPr>
              <w:rFonts w:ascii="Cambria Math" w:hAnsi="Cambria Math"/>
            </w:rPr>
            <m:t>Мпа</m:t>
          </m:r>
        </m:oMath>
      </m:oMathPara>
    </w:p>
    <w:p w14:paraId="03D4FEB1" w14:textId="77777777" w:rsidR="004A6987" w:rsidRPr="00882824" w:rsidRDefault="004A6987" w:rsidP="00602355">
      <w:pPr>
        <w:rPr>
          <w:rFonts w:eastAsiaTheme="minorEastAsia" w:cs="Times New Roman"/>
        </w:rPr>
      </w:pPr>
    </w:p>
    <w:p w14:paraId="1E7B15BA" w14:textId="7CA56258" w:rsidR="00602355" w:rsidRPr="000B3740" w:rsidRDefault="00602355" w:rsidP="00602355">
      <w:pPr>
        <w:pStyle w:val="3"/>
        <w:rPr>
          <w:rFonts w:ascii="Times New Roman" w:hAnsi="Times New Roman" w:cs="Times New Roman"/>
          <w:b/>
          <w:bCs/>
          <w:color w:val="auto"/>
          <w:lang w:val="ru-RU"/>
        </w:rPr>
      </w:pPr>
      <w:r w:rsidRPr="000B3740">
        <w:rPr>
          <w:rFonts w:eastAsiaTheme="minorEastAsia"/>
          <w:iCs/>
          <w:color w:val="auto"/>
          <w:lang w:val="ru-RU"/>
        </w:rPr>
        <w:t xml:space="preserve"> </w:t>
      </w:r>
      <w:r w:rsidR="004A6987">
        <w:rPr>
          <w:rFonts w:eastAsiaTheme="minorEastAsia"/>
          <w:iCs/>
          <w:color w:val="auto"/>
          <w:lang w:val="ru-RU"/>
        </w:rPr>
        <w:tab/>
      </w:r>
      <w:bookmarkStart w:id="14" w:name="_Toc69944526"/>
      <w:r w:rsidR="00AE5B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5</w:t>
      </w:r>
      <w:r w:rsidRPr="000B374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.2.2 Определение расчетного напряжения при изгибе</w:t>
      </w:r>
      <w:bookmarkEnd w:id="14"/>
    </w:p>
    <w:p w14:paraId="72FD52D7" w14:textId="77777777" w:rsidR="00602355" w:rsidRPr="00602355" w:rsidRDefault="00602355" w:rsidP="004A6987">
      <w:pPr>
        <w:ind w:firstLine="708"/>
        <w:rPr>
          <w:lang w:val="ru-RU"/>
        </w:rPr>
      </w:pPr>
      <w:r w:rsidRPr="00602355">
        <w:rPr>
          <w:lang w:val="ru-RU"/>
        </w:rPr>
        <w:t>Расчетное значение напряжения при изгибе вычисляется по формуле:</w:t>
      </w:r>
    </w:p>
    <w:p w14:paraId="7B5FECE0" w14:textId="77777777" w:rsidR="00602355" w:rsidRPr="00602355" w:rsidRDefault="00602355" w:rsidP="00602355">
      <w:pPr>
        <w:rPr>
          <w:lang w:val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602355" w:rsidRPr="00C3676F" w14:paraId="1AFFAEEA" w14:textId="77777777" w:rsidTr="00602355">
        <w:tc>
          <w:tcPr>
            <w:tcW w:w="9572" w:type="dxa"/>
          </w:tcPr>
          <w:p w14:paraId="2A0F476F" w14:textId="77777777" w:rsidR="00602355" w:rsidRPr="00C3676F" w:rsidRDefault="00162480" w:rsidP="00602355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           </m:t>
                    </m:r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683" w:type="dxa"/>
            <w:vAlign w:val="center"/>
          </w:tcPr>
          <w:p w14:paraId="2734431E" w14:textId="796C9514" w:rsidR="00602355" w:rsidRPr="00C3676F" w:rsidRDefault="00602355" w:rsidP="004A6987">
            <w:r w:rsidRPr="00C3676F">
              <w:t>(</w:t>
            </w:r>
            <w:r w:rsidR="004A6987">
              <w:rPr>
                <w:lang w:val="ru-RU"/>
              </w:rPr>
              <w:t>26</w:t>
            </w:r>
            <w:r w:rsidRPr="00C3676F">
              <w:t>)</w:t>
            </w:r>
          </w:p>
        </w:tc>
      </w:tr>
    </w:tbl>
    <w:p w14:paraId="5F508478" w14:textId="77777777" w:rsidR="00602355" w:rsidRPr="00602355" w:rsidRDefault="00602355" w:rsidP="00602355">
      <w:pPr>
        <w:rPr>
          <w:rFonts w:eastAsiaTheme="minorEastAsia"/>
          <w:lang w:val="ru-RU"/>
        </w:rPr>
      </w:pPr>
      <w:r w:rsidRPr="00602355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Pr="00602355">
        <w:rPr>
          <w:rFonts w:eastAsiaTheme="minorEastAsia"/>
          <w:lang w:val="ru-RU"/>
        </w:rPr>
        <w:t xml:space="preserve"> – </w:t>
      </w:r>
      <w:r w:rsidRPr="00602355">
        <w:rPr>
          <w:lang w:val="ru-RU"/>
        </w:rPr>
        <w:t xml:space="preserve">коэффициент нагрузки; </w:t>
      </w:r>
    </w:p>
    <w:p w14:paraId="2EF6E010" w14:textId="77777777" w:rsidR="00602355" w:rsidRPr="00602355" w:rsidRDefault="00602355" w:rsidP="00602355">
      <w:pPr>
        <w:rPr>
          <w:rFonts w:eastAsiaTheme="minorEastAsia"/>
          <w:lang w:val="ru-RU"/>
        </w:rPr>
      </w:pPr>
      <w:r w:rsidRPr="00602355">
        <w:rPr>
          <w:rFonts w:eastAsiaTheme="minorEastAsia"/>
          <w:lang w:val="ru-RU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</m:sub>
        </m:sSub>
      </m:oMath>
      <w:r w:rsidRPr="00602355">
        <w:rPr>
          <w:rFonts w:eastAsiaTheme="minorEastAsia"/>
          <w:lang w:val="ru-RU"/>
        </w:rPr>
        <w:t xml:space="preserve"> – </w:t>
      </w:r>
      <w:r w:rsidRPr="00602355">
        <w:rPr>
          <w:lang w:val="ru-RU"/>
        </w:rPr>
        <w:t xml:space="preserve">коэффициент, учитывающий форму зуба и концентрацию напряжений; </w:t>
      </w:r>
    </w:p>
    <w:p w14:paraId="4FFE91F0" w14:textId="77777777" w:rsidR="00602355" w:rsidRPr="00602355" w:rsidRDefault="00602355" w:rsidP="00602355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w:lastRenderedPageBreak/>
          <m:t xml:space="preserve">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 w:rsidRPr="00602355">
        <w:rPr>
          <w:rFonts w:eastAsiaTheme="minorEastAsia"/>
          <w:lang w:val="ru-RU"/>
        </w:rPr>
        <w:t xml:space="preserve"> – </w:t>
      </w:r>
      <w:r w:rsidRPr="00602355">
        <w:rPr>
          <w:lang w:val="ru-RU"/>
        </w:rPr>
        <w:t xml:space="preserve">коэффициент, учитывающий наклон зуба </w:t>
      </w:r>
      <m:oMath>
        <m:r>
          <w:rPr>
            <w:rFonts w:ascii="Cambria Math" w:hAnsi="Cambria Math"/>
          </w:rPr>
          <m:t>β</m:t>
        </m:r>
      </m:oMath>
      <w:r w:rsidRPr="00602355">
        <w:rPr>
          <w:lang w:val="ru-RU"/>
        </w:rPr>
        <w:t xml:space="preserve">, поскольку в работе используются прямозубые зубчатые колеса, то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  <w:lang w:val="ru-RU"/>
          </w:rPr>
          <m:t>=1.</m:t>
        </m:r>
      </m:oMath>
    </w:p>
    <w:p w14:paraId="74319301" w14:textId="77777777" w:rsidR="00602355" w:rsidRPr="00602355" w:rsidRDefault="00602355" w:rsidP="004A6987">
      <w:pPr>
        <w:ind w:firstLine="708"/>
        <w:rPr>
          <w:lang w:val="ru-RU"/>
        </w:rPr>
      </w:pPr>
      <w:r w:rsidRPr="00602355">
        <w:rPr>
          <w:lang w:val="ru-RU"/>
        </w:rPr>
        <w:t xml:space="preserve">Коэффициент нагрузки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Pr="00602355">
        <w:rPr>
          <w:lang w:val="ru-RU"/>
        </w:rPr>
        <w:t xml:space="preserve"> рассчитывают по формуле:</w:t>
      </w:r>
    </w:p>
    <w:p w14:paraId="2CE18001" w14:textId="77777777" w:rsidR="00602355" w:rsidRPr="00602355" w:rsidRDefault="00602355" w:rsidP="00602355">
      <w:pPr>
        <w:rPr>
          <w:lang w:val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602355" w:rsidRPr="00C3676F" w14:paraId="6F496683" w14:textId="77777777" w:rsidTr="00C80A58">
        <w:tc>
          <w:tcPr>
            <w:tcW w:w="8672" w:type="dxa"/>
          </w:tcPr>
          <w:p w14:paraId="61F87CE7" w14:textId="77777777" w:rsidR="00602355" w:rsidRPr="00C3676F" w:rsidRDefault="00162480" w:rsidP="00602355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               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Fτ</m:t>
                    </m:r>
                  </m:sub>
                </m:sSub>
              </m:oMath>
            </m:oMathPara>
          </w:p>
        </w:tc>
        <w:tc>
          <w:tcPr>
            <w:tcW w:w="683" w:type="dxa"/>
            <w:vAlign w:val="center"/>
          </w:tcPr>
          <w:p w14:paraId="14DCA241" w14:textId="3824321A" w:rsidR="00602355" w:rsidRPr="00C3676F" w:rsidRDefault="00602355" w:rsidP="004A6987">
            <w:r w:rsidRPr="00B83411">
              <w:t>(</w:t>
            </w:r>
            <w:r w:rsidR="004A6987">
              <w:rPr>
                <w:lang w:val="ru-RU"/>
              </w:rPr>
              <w:t>27</w:t>
            </w:r>
            <w:r w:rsidRPr="00B83411">
              <w:t>)</w:t>
            </w:r>
          </w:p>
        </w:tc>
      </w:tr>
    </w:tbl>
    <w:p w14:paraId="08B7A67A" w14:textId="77777777" w:rsidR="00602355" w:rsidRPr="00602355" w:rsidRDefault="00602355" w:rsidP="00602355">
      <w:pPr>
        <w:rPr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 xml:space="preserve">где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602355">
        <w:rPr>
          <w:lang w:val="ru-RU"/>
        </w:rPr>
        <w:t xml:space="preserve"> – коэффициент, учитывающий внешнюю динамическую нагрузку (если внешние динамические силы учтены, принимают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ru-RU"/>
          </w:rPr>
          <m:t>=1</m:t>
        </m:r>
      </m:oMath>
      <w:r w:rsidRPr="00602355">
        <w:rPr>
          <w:lang w:val="ru-RU"/>
        </w:rPr>
        <w:t xml:space="preserve">); </w:t>
      </w:r>
    </w:p>
    <w:p w14:paraId="087A4EE5" w14:textId="77777777" w:rsidR="00602355" w:rsidRPr="00602355" w:rsidRDefault="00602355" w:rsidP="00602355">
      <w:pPr>
        <w:rPr>
          <w:lang w:val="ru-RU"/>
        </w:rPr>
      </w:pPr>
      <w:r w:rsidRPr="00602355">
        <w:rPr>
          <w:lang w:val="ru-RU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Fv</m:t>
            </m:r>
          </m:sub>
        </m:sSub>
      </m:oMath>
      <w:r w:rsidRPr="00602355">
        <w:rPr>
          <w:lang w:val="ru-RU"/>
        </w:rPr>
        <w:t xml:space="preserve"> учитывает внутреннюю динамическую нагрузку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Fv</m:t>
            </m:r>
          </m:sub>
        </m:sSub>
        <m:r>
          <w:rPr>
            <w:rFonts w:ascii="Cambria Math" w:eastAsiaTheme="minorEastAsia" w:hAnsi="Cambria Math"/>
            <w:lang w:val="ru-RU"/>
          </w:rPr>
          <m:t>=1,1…1,3</m:t>
        </m:r>
      </m:oMath>
      <w:r w:rsidRPr="00602355">
        <w:rPr>
          <w:lang w:val="ru-RU"/>
        </w:rPr>
        <w:t xml:space="preserve">); </w:t>
      </w:r>
    </w:p>
    <w:p w14:paraId="57315FFC" w14:textId="77777777" w:rsidR="00602355" w:rsidRPr="00602355" w:rsidRDefault="00602355" w:rsidP="00602355">
      <w:pPr>
        <w:rPr>
          <w:lang w:val="ru-RU"/>
        </w:rPr>
      </w:pPr>
      <w:r w:rsidRPr="00602355">
        <w:rPr>
          <w:lang w:val="ru-RU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Fβ</m:t>
            </m:r>
          </m:sub>
        </m:sSub>
      </m:oMath>
      <w:r w:rsidRPr="00602355">
        <w:rPr>
          <w:lang w:val="ru-RU"/>
        </w:rPr>
        <w:t xml:space="preserve"> учитывает неравномерность распределения нагрузки по длине контактных линий; </w:t>
      </w:r>
    </w:p>
    <w:p w14:paraId="1C3C3A9D" w14:textId="77777777" w:rsidR="00602355" w:rsidRPr="00602355" w:rsidRDefault="00602355" w:rsidP="00602355">
      <w:pPr>
        <w:rPr>
          <w:lang w:val="ru-RU"/>
        </w:rPr>
      </w:pPr>
      <w:r w:rsidRPr="00602355">
        <w:rPr>
          <w:lang w:val="ru-RU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Fα</m:t>
            </m:r>
          </m:sub>
        </m:sSub>
      </m:oMath>
      <w:r w:rsidRPr="00602355">
        <w:rPr>
          <w:lang w:val="ru-RU"/>
        </w:rPr>
        <w:t xml:space="preserve"> учитывает распределение нагрузки между зубьями, обусловленное их упругими перемещениями и дополнительными контактами, которые возникают в связи с высокой податливостью материала;</w:t>
      </w:r>
    </w:p>
    <w:p w14:paraId="4DA15A5F" w14:textId="77777777" w:rsidR="00602355" w:rsidRPr="00602355" w:rsidRDefault="00602355" w:rsidP="00602355">
      <w:pPr>
        <w:rPr>
          <w:lang w:val="ru-RU"/>
        </w:rPr>
      </w:pPr>
      <w:r w:rsidRPr="00602355">
        <w:rPr>
          <w:lang w:val="ru-RU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Fτ</m:t>
            </m:r>
          </m:sub>
        </m:sSub>
      </m:oMath>
      <w:r w:rsidRPr="00602355">
        <w:rPr>
          <w:lang w:val="ru-RU"/>
        </w:rPr>
        <w:t xml:space="preserve"> – коэффициент, учитывающий зависимость деформирования.</w:t>
      </w:r>
    </w:p>
    <w:p w14:paraId="4214D756" w14:textId="7F090AA4" w:rsidR="00602355" w:rsidRPr="00602355" w:rsidRDefault="00602355" w:rsidP="000B3740">
      <w:pPr>
        <w:ind w:firstLine="708"/>
        <w:rPr>
          <w:lang w:val="ru-RU"/>
        </w:rPr>
      </w:pPr>
      <w:r w:rsidRPr="00602355">
        <w:rPr>
          <w:lang w:val="ru-RU"/>
        </w:rPr>
        <w:t>При отсутствии числовых значений в формуле (</w:t>
      </w:r>
      <w:r w:rsidR="004A6987">
        <w:rPr>
          <w:lang w:val="ru-RU"/>
        </w:rPr>
        <w:t>27</w:t>
      </w:r>
      <w:r w:rsidRPr="00602355">
        <w:rPr>
          <w:lang w:val="ru-RU"/>
        </w:rPr>
        <w:t xml:space="preserve">) принимают коэффициент нагрузки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  <w:lang w:val="ru-RU"/>
          </w:rPr>
          <m:t>=1.</m:t>
        </m:r>
      </m:oMath>
    </w:p>
    <w:p w14:paraId="3495DC81" w14:textId="460720D1" w:rsidR="00602355" w:rsidRPr="00602355" w:rsidRDefault="00602355" w:rsidP="000B3740">
      <w:pPr>
        <w:ind w:firstLine="708"/>
        <w:rPr>
          <w:lang w:val="ru-RU"/>
        </w:rPr>
      </w:pPr>
      <w:r w:rsidRPr="00602355">
        <w:rPr>
          <w:lang w:val="ru-RU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</m:sub>
        </m:sSub>
      </m:oMath>
      <w:r w:rsidRPr="00602355">
        <w:rPr>
          <w:lang w:val="ru-RU"/>
        </w:rPr>
        <w:t>, учитывающий форму зуба и концентрацию напряжений определяется по граф</w:t>
      </w:r>
      <w:r w:rsidR="004A6987">
        <w:rPr>
          <w:lang w:val="ru-RU"/>
        </w:rPr>
        <w:t xml:space="preserve">ику, приведенному на рисунке </w:t>
      </w:r>
      <w:r w:rsidR="00F54B1D">
        <w:rPr>
          <w:lang w:val="ru-RU"/>
        </w:rPr>
        <w:t>6</w:t>
      </w:r>
      <w:r w:rsidRPr="00602355">
        <w:rPr>
          <w:lang w:val="ru-RU"/>
        </w:rPr>
        <w:t>.</w:t>
      </w:r>
    </w:p>
    <w:p w14:paraId="743907AB" w14:textId="77777777" w:rsidR="00602355" w:rsidRPr="00602355" w:rsidRDefault="00602355" w:rsidP="00602355">
      <w:pPr>
        <w:rPr>
          <w:lang w:val="ru-RU"/>
        </w:rPr>
      </w:pPr>
    </w:p>
    <w:p w14:paraId="4AE81DE9" w14:textId="77777777" w:rsidR="00602355" w:rsidRPr="00C3676F" w:rsidRDefault="00602355" w:rsidP="00602355">
      <w:pPr>
        <w:jc w:val="center"/>
      </w:pPr>
      <w:r w:rsidRPr="00C3676F">
        <w:rPr>
          <w:noProof/>
          <w:lang w:val="ru-RU" w:eastAsia="ru-RU"/>
        </w:rPr>
        <w:drawing>
          <wp:inline distT="0" distB="0" distL="0" distR="0" wp14:anchorId="5412750C" wp14:editId="63213821">
            <wp:extent cx="3657600" cy="16421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969" cy="166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CD9C" w14:textId="0EB248B5" w:rsidR="00602355" w:rsidRPr="000B3740" w:rsidRDefault="004A6987" w:rsidP="000B3740">
      <w:pPr>
        <w:pStyle w:val="af0"/>
        <w:rPr>
          <w:rFonts w:eastAsiaTheme="minorEastAsia"/>
          <w:iCs/>
        </w:rPr>
      </w:pPr>
      <w:r>
        <w:t xml:space="preserve">Рисунок </w:t>
      </w:r>
      <w:r w:rsidR="00F54B1D">
        <w:t>6</w:t>
      </w:r>
      <w:r w:rsidR="00602355" w:rsidRPr="00C3676F">
        <w:t xml:space="preserve"> – Графики для определения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</m:sub>
        </m:sSub>
      </m:oMath>
    </w:p>
    <w:p w14:paraId="799BD7EC" w14:textId="6F78E64E" w:rsidR="00602355" w:rsidRPr="00602355" w:rsidRDefault="00602355" w:rsidP="000B3740">
      <w:pPr>
        <w:ind w:firstLine="708"/>
        <w:rPr>
          <w:lang w:val="ru-RU"/>
        </w:rPr>
      </w:pPr>
      <w:r w:rsidRPr="00602355">
        <w:rPr>
          <w:lang w:val="ru-RU"/>
        </w:rPr>
        <w:t>В ри</w:t>
      </w:r>
      <w:r w:rsidR="004A6987">
        <w:rPr>
          <w:lang w:val="ru-RU"/>
        </w:rPr>
        <w:t xml:space="preserve">сунке </w:t>
      </w:r>
      <w:r w:rsidR="00F54B1D">
        <w:rPr>
          <w:lang w:val="ru-RU"/>
        </w:rPr>
        <w:t>6</w:t>
      </w:r>
      <w:r w:rsidRPr="00602355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Pr="00602355">
        <w:rPr>
          <w:lang w:val="ru-RU"/>
        </w:rPr>
        <w:t xml:space="preserve"> – приведенное число зубьев, рассчитываемое по формуле (</w:t>
      </w:r>
      <w:r w:rsidR="004A6987">
        <w:rPr>
          <w:lang w:val="ru-RU"/>
        </w:rPr>
        <w:t>28</w:t>
      </w:r>
      <w:r w:rsidRPr="00602355">
        <w:rPr>
          <w:lang w:val="ru-RU"/>
        </w:rPr>
        <w:t xml:space="preserve">): </w:t>
      </w:r>
    </w:p>
    <w:p w14:paraId="6AB77B68" w14:textId="77777777" w:rsidR="00602355" w:rsidRPr="00602355" w:rsidRDefault="00602355" w:rsidP="00602355">
      <w:pPr>
        <w:rPr>
          <w:lang w:val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602355" w:rsidRPr="00B83411" w14:paraId="1CE46EFB" w14:textId="77777777" w:rsidTr="00C80A58">
        <w:tc>
          <w:tcPr>
            <w:tcW w:w="8672" w:type="dxa"/>
          </w:tcPr>
          <w:p w14:paraId="1C063C98" w14:textId="77777777" w:rsidR="00602355" w:rsidRPr="00C3676F" w:rsidRDefault="00602355" w:rsidP="00602355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lastRenderedPageBreak/>
                  <m:t xml:space="preserve">                      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83" w:type="dxa"/>
            <w:vAlign w:val="center"/>
          </w:tcPr>
          <w:p w14:paraId="364F57B4" w14:textId="57AB5960" w:rsidR="00602355" w:rsidRPr="00B83411" w:rsidRDefault="004A6987" w:rsidP="004A6987">
            <w:r>
              <w:t>(28</w:t>
            </w:r>
            <w:r w:rsidR="00602355" w:rsidRPr="00B83411">
              <w:t>)</w:t>
            </w:r>
          </w:p>
        </w:tc>
      </w:tr>
    </w:tbl>
    <w:p w14:paraId="4E548A8F" w14:textId="77777777" w:rsidR="00602355" w:rsidRPr="00602355" w:rsidRDefault="00602355" w:rsidP="00602355">
      <w:pPr>
        <w:rPr>
          <w:lang w:val="ru-RU"/>
        </w:rPr>
      </w:pPr>
      <w:r w:rsidRPr="00602355">
        <w:rPr>
          <w:lang w:val="ru-RU"/>
        </w:rPr>
        <w:t xml:space="preserve">где </w:t>
      </w:r>
      <m:oMath>
        <m:r>
          <w:rPr>
            <w:rFonts w:ascii="Cambria Math" w:eastAsiaTheme="minorEastAsia" w:hAnsi="Cambria Math"/>
          </w:rPr>
          <m:t>β</m:t>
        </m:r>
      </m:oMath>
      <w:r w:rsidRPr="00602355">
        <w:rPr>
          <w:lang w:val="ru-RU"/>
        </w:rPr>
        <w:t xml:space="preserve"> – наклон зуба, в работе используется прямозубая передача, поэтому </w:t>
      </w:r>
      <m:oMath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  <w:lang w:val="ru-RU"/>
          </w:rPr>
          <m:t xml:space="preserve">=0, </m:t>
        </m:r>
        <m:r>
          <w:rPr>
            <w:rFonts w:ascii="Cambria Math" w:hAnsi="Cambria Math"/>
            <w:lang w:val="ru-RU"/>
          </w:rPr>
          <m:t>с</m:t>
        </m:r>
      </m:oMath>
      <w:r w:rsidRPr="00602355">
        <w:rPr>
          <w:lang w:val="ru-RU"/>
        </w:rPr>
        <w:t xml:space="preserve">ледовательно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=12</m:t>
        </m:r>
      </m:oMath>
      <w:r w:rsidRPr="00602355">
        <w:rPr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=24</m:t>
        </m:r>
      </m:oMath>
      <w:r w:rsidRPr="00602355">
        <w:rPr>
          <w:lang w:val="ru-RU"/>
        </w:rPr>
        <w:t>.</w:t>
      </w:r>
    </w:p>
    <w:p w14:paraId="1C546AFD" w14:textId="47F7005C" w:rsidR="00602355" w:rsidRPr="00602355" w:rsidRDefault="004A6987" w:rsidP="000B3740">
      <w:pPr>
        <w:ind w:firstLine="708"/>
        <w:rPr>
          <w:iCs/>
          <w:lang w:val="ru-RU"/>
        </w:rPr>
      </w:pPr>
      <w:r>
        <w:rPr>
          <w:lang w:val="ru-RU"/>
        </w:rPr>
        <w:t>Тогда исходя из рисунка 5</w:t>
      </w:r>
      <w:r w:rsidR="00602355" w:rsidRPr="00602355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=3,4</m:t>
        </m:r>
      </m:oMath>
      <w:r w:rsidR="00602355" w:rsidRPr="00602355">
        <w:rPr>
          <w:iCs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=3</m:t>
        </m:r>
      </m:oMath>
      <w:r w:rsidR="00602355" w:rsidRPr="00602355">
        <w:rPr>
          <w:iCs/>
          <w:lang w:val="ru-RU"/>
        </w:rPr>
        <w:t>.</w:t>
      </w:r>
    </w:p>
    <w:p w14:paraId="6D9939FC" w14:textId="59AFA3DD" w:rsidR="00602355" w:rsidRDefault="00602355" w:rsidP="000B3740">
      <w:pPr>
        <w:ind w:firstLine="708"/>
        <w:rPr>
          <w:lang w:val="ru-RU"/>
        </w:rPr>
      </w:pPr>
      <w:r w:rsidRPr="00602355">
        <w:rPr>
          <w:lang w:val="ru-RU"/>
        </w:rPr>
        <w:t>Подс</w:t>
      </w:r>
      <w:r w:rsidR="0071049B">
        <w:rPr>
          <w:lang w:val="ru-RU"/>
        </w:rPr>
        <w:t>тавляя значение в уравнение 26</w:t>
      </w:r>
      <w:r w:rsidRPr="00602355">
        <w:rPr>
          <w:lang w:val="ru-RU"/>
        </w:rPr>
        <w:t>, получаем расчетное значение напряжения при изгибе:</w:t>
      </w:r>
    </w:p>
    <w:p w14:paraId="34BC1FDE" w14:textId="77777777" w:rsidR="00602355" w:rsidRPr="00C3676F" w:rsidRDefault="00162480" w:rsidP="00602355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1⋅</m:t>
              </m:r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51,66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0,006⋅0,001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3,4⋅1=29,27 Мпа</m:t>
          </m:r>
        </m:oMath>
      </m:oMathPara>
    </w:p>
    <w:p w14:paraId="301F4863" w14:textId="77777777" w:rsidR="00602355" w:rsidRPr="0071049B" w:rsidRDefault="00162480" w:rsidP="006023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1⋅</m:t>
              </m:r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51,66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0,006⋅0,001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3⋅1=25,83 Мпа</m:t>
          </m:r>
        </m:oMath>
      </m:oMathPara>
    </w:p>
    <w:p w14:paraId="288FCFA6" w14:textId="77777777" w:rsidR="00602355" w:rsidRPr="00602355" w:rsidRDefault="00602355" w:rsidP="000B3740">
      <w:pPr>
        <w:ind w:firstLine="708"/>
        <w:rPr>
          <w:lang w:val="ru-RU"/>
        </w:rPr>
      </w:pPr>
      <w:r w:rsidRPr="00602355">
        <w:rPr>
          <w:lang w:val="ru-RU"/>
        </w:rPr>
        <w:t>Расчетное напряжение при изгибе меньше допускаемого, следовательно условие на прочность при изгибе выполнено.</w:t>
      </w:r>
    </w:p>
    <w:p w14:paraId="301DD71E" w14:textId="77777777" w:rsidR="00602355" w:rsidRPr="00602355" w:rsidRDefault="00602355" w:rsidP="00602355">
      <w:pPr>
        <w:rPr>
          <w:lang w:val="ru-RU"/>
        </w:rPr>
      </w:pPr>
    </w:p>
    <w:p w14:paraId="092B19A4" w14:textId="77777777" w:rsidR="00602355" w:rsidRDefault="00602355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044AFFE7" w14:textId="63BCEDD0" w:rsidR="00BA13B5" w:rsidRPr="00C64F7F" w:rsidRDefault="001B298F" w:rsidP="0071049B">
      <w:pPr>
        <w:pStyle w:val="1"/>
        <w:ind w:firstLine="708"/>
        <w:jc w:val="both"/>
      </w:pPr>
      <w:bookmarkStart w:id="15" w:name="_Toc69944527"/>
      <w:r>
        <w:rPr>
          <w:color w:val="000000" w:themeColor="text1"/>
        </w:rPr>
        <w:lastRenderedPageBreak/>
        <w:t>6</w:t>
      </w:r>
      <w:r w:rsidR="00BA13B5" w:rsidRPr="00BA13B5">
        <w:rPr>
          <w:color w:val="FF0000"/>
        </w:rPr>
        <w:t xml:space="preserve"> </w:t>
      </w:r>
      <w:r w:rsidR="00BA13B5">
        <w:t>Расчет на прочность пальцев схвата (</w:t>
      </w:r>
      <w:proofErr w:type="spellStart"/>
      <w:r w:rsidR="00BA13B5">
        <w:t>Тестерева</w:t>
      </w:r>
      <w:proofErr w:type="spellEnd"/>
      <w:r w:rsidR="00BA13B5">
        <w:t xml:space="preserve"> М. Н.)</w:t>
      </w:r>
      <w:bookmarkEnd w:id="15"/>
    </w:p>
    <w:p w14:paraId="142A4D18" w14:textId="74C68E88" w:rsidR="0071049B" w:rsidRPr="00BA13B5" w:rsidRDefault="00BA13B5" w:rsidP="00C80A58">
      <w:pPr>
        <w:ind w:firstLine="708"/>
        <w:rPr>
          <w:lang w:val="ru-RU"/>
        </w:rPr>
      </w:pPr>
      <w:r w:rsidRPr="00BA13B5">
        <w:rPr>
          <w:lang w:val="ru-RU"/>
        </w:rPr>
        <w:t>Для расчёта на прочность пальцев схвата составим эквивалентную схему для действующих сил и реакций.</w:t>
      </w:r>
      <w:r w:rsidR="0071049B">
        <w:rPr>
          <w:lang w:val="ru-RU"/>
        </w:rPr>
        <w:t xml:space="preserve"> Она представлена на рисунке </w:t>
      </w:r>
      <w:r w:rsidR="00F54B1D">
        <w:rPr>
          <w:lang w:val="ru-RU"/>
        </w:rPr>
        <w:t>7</w:t>
      </w:r>
      <w:r w:rsidR="0071049B">
        <w:rPr>
          <w:lang w:val="ru-RU"/>
        </w:rPr>
        <w:t>.</w:t>
      </w:r>
    </w:p>
    <w:p w14:paraId="2FF51C48" w14:textId="77777777" w:rsidR="00BA13B5" w:rsidRDefault="00BA13B5" w:rsidP="00BA13B5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237DEDC9" wp14:editId="3118050C">
            <wp:extent cx="2400300" cy="24830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69" cy="250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01EA" w14:textId="60A45F8B" w:rsidR="0071049B" w:rsidRDefault="0071049B" w:rsidP="0071049B">
      <w:pPr>
        <w:pStyle w:val="af2"/>
        <w:jc w:val="both"/>
        <w:rPr>
          <w:sz w:val="28"/>
          <w:szCs w:val="20"/>
        </w:rPr>
      </w:pPr>
      <w:r w:rsidRPr="0071049B">
        <w:rPr>
          <w:sz w:val="28"/>
          <w:szCs w:val="20"/>
        </w:rPr>
        <w:t>а) схематичное изображение реального изделия, б) эквивалентная схема для расчётов</w:t>
      </w:r>
    </w:p>
    <w:p w14:paraId="1CF23D67" w14:textId="0056E482" w:rsidR="0071049B" w:rsidRPr="00C80A58" w:rsidRDefault="00BA13B5" w:rsidP="00C80A58">
      <w:pPr>
        <w:pStyle w:val="af2"/>
        <w:spacing w:after="240"/>
        <w:rPr>
          <w:sz w:val="28"/>
          <w:szCs w:val="20"/>
        </w:rPr>
      </w:pPr>
      <w:r w:rsidRPr="00BA13B5">
        <w:rPr>
          <w:sz w:val="28"/>
          <w:szCs w:val="20"/>
        </w:rPr>
        <w:t xml:space="preserve">Рисунок </w:t>
      </w:r>
      <w:r w:rsidR="00F54B1D">
        <w:rPr>
          <w:sz w:val="28"/>
          <w:szCs w:val="20"/>
        </w:rPr>
        <w:t>7</w:t>
      </w:r>
      <w:r w:rsidRPr="00BA13B5">
        <w:rPr>
          <w:sz w:val="28"/>
          <w:szCs w:val="20"/>
        </w:rPr>
        <w:t xml:space="preserve"> – Схема пальца схвата</w:t>
      </w:r>
    </w:p>
    <w:p w14:paraId="73C73614" w14:textId="4523C3F8" w:rsidR="00BA13B5" w:rsidRPr="00BA13B5" w:rsidRDefault="00BA13B5" w:rsidP="00BA13B5">
      <w:pPr>
        <w:ind w:firstLine="708"/>
        <w:rPr>
          <w:lang w:val="ru-RU"/>
        </w:rPr>
      </w:pPr>
      <w:r w:rsidRPr="00BA13B5">
        <w:rPr>
          <w:lang w:val="ru-RU"/>
        </w:rPr>
        <w:t>Т</w:t>
      </w:r>
      <w:r w:rsidR="0071049B">
        <w:rPr>
          <w:lang w:val="ru-RU"/>
        </w:rPr>
        <w:t xml:space="preserve">ак как </w:t>
      </w:r>
      <w:r w:rsidRPr="00BA13B5">
        <w:rPr>
          <w:lang w:val="ru-RU"/>
        </w:rPr>
        <w:t xml:space="preserve">в состоянии взятого в захват груза влияние нагрузки будет сказываться в основном на контактирующей с объектом части схвата, а часть передающая движение от привода не будет изменять своей формы и подвергаться воздействию внешних сил, для удобства расчёта с допущением была выбрана эквивалентная схема (б) на рисунке </w:t>
      </w:r>
      <w:r w:rsidR="00F54B1D">
        <w:rPr>
          <w:lang w:val="ru-RU"/>
        </w:rPr>
        <w:t>7</w:t>
      </w:r>
      <w:r w:rsidRPr="00BA13B5">
        <w:rPr>
          <w:lang w:val="ru-RU"/>
        </w:rPr>
        <w:t>, где в заделке будут реализованы внутренние реакции на нагрузку.</w:t>
      </w:r>
      <w:r w:rsidR="00E1379F">
        <w:rPr>
          <w:lang w:val="ru-RU"/>
        </w:rPr>
        <w:t xml:space="preserve"> Схема реакций представлена на рисунке </w:t>
      </w:r>
      <w:r w:rsidR="00EB4D79">
        <w:rPr>
          <w:lang w:val="ru-RU"/>
        </w:rPr>
        <w:t>8</w:t>
      </w:r>
      <w:r w:rsidR="00E1379F">
        <w:rPr>
          <w:lang w:val="ru-RU"/>
        </w:rPr>
        <w:t>.</w:t>
      </w:r>
    </w:p>
    <w:p w14:paraId="3C727FB9" w14:textId="77777777" w:rsidR="00BA13B5" w:rsidRDefault="00BA13B5" w:rsidP="00BA13B5">
      <w:pPr>
        <w:ind w:firstLine="708"/>
      </w:pPr>
      <w:r w:rsidRPr="00BA13B5">
        <w:rPr>
          <w:lang w:val="ru-RU"/>
        </w:rPr>
        <w:t xml:space="preserve">Для определения основной внешней силы, действующей в местах контакта груза и схвата, воспользуемся формулой [1, стр. 61, табл. </w:t>
      </w:r>
      <w:r>
        <w:t>7, п. 6</w:t>
      </w:r>
      <w:r w:rsidRPr="00124E28">
        <w:t>]</w:t>
      </w:r>
      <w:r>
        <w:t>:</w:t>
      </w:r>
    </w:p>
    <w:p w14:paraId="676DFAF2" w14:textId="77777777" w:rsidR="00E1379F" w:rsidRDefault="00BA13B5" w:rsidP="00E1379F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01866CB6" wp14:editId="0AB0864C">
            <wp:extent cx="1794510" cy="139000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7028" t="45620" r="40393" b="37057"/>
                    <a:stretch/>
                  </pic:blipFill>
                  <pic:spPr bwMode="auto">
                    <a:xfrm>
                      <a:off x="0" y="0"/>
                      <a:ext cx="1805640" cy="139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BE7EB" w14:textId="22C3B9DC" w:rsidR="00E1379F" w:rsidRDefault="00E1379F" w:rsidP="00E1379F">
      <w:pPr>
        <w:pStyle w:val="af2"/>
        <w:rPr>
          <w:sz w:val="28"/>
        </w:rPr>
      </w:pPr>
      <w:r w:rsidRPr="00E1379F">
        <w:rPr>
          <w:sz w:val="28"/>
        </w:rPr>
        <w:t xml:space="preserve">Рисунок </w:t>
      </w:r>
      <w:r w:rsidR="00EB4D79">
        <w:rPr>
          <w:sz w:val="28"/>
        </w:rPr>
        <w:t>8</w:t>
      </w:r>
      <w:r w:rsidRPr="00E1379F">
        <w:rPr>
          <w:sz w:val="28"/>
        </w:rPr>
        <w:t xml:space="preserve"> </w:t>
      </w:r>
      <w:r>
        <w:rPr>
          <w:sz w:val="28"/>
        </w:rPr>
        <w:t>–</w:t>
      </w:r>
      <w:r w:rsidRPr="00E1379F">
        <w:rPr>
          <w:sz w:val="28"/>
        </w:rPr>
        <w:t xml:space="preserve"> </w:t>
      </w:r>
      <w:r>
        <w:rPr>
          <w:sz w:val="28"/>
        </w:rPr>
        <w:t xml:space="preserve">Схема реакций </w:t>
      </w:r>
    </w:p>
    <w:p w14:paraId="286F93CF" w14:textId="77777777" w:rsidR="00E1379F" w:rsidRDefault="00E1379F" w:rsidP="00E1379F">
      <w:pPr>
        <w:rPr>
          <w:lang w:val="ru-RU"/>
        </w:rPr>
      </w:pPr>
    </w:p>
    <w:p w14:paraId="3B6F513E" w14:textId="283E3010" w:rsidR="00BA13B5" w:rsidRPr="00E1379F" w:rsidRDefault="00E1379F" w:rsidP="00E1379F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w:lastRenderedPageBreak/>
          <m:t xml:space="preserve">при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=90°</m:t>
        </m:r>
      </m:oMath>
      <w:r>
        <w:rPr>
          <w:rFonts w:eastAsiaTheme="minorEastAsia"/>
          <w:lang w:val="ru-RU"/>
        </w:rPr>
        <w:t>:</w:t>
      </w:r>
    </w:p>
    <w:p w14:paraId="388C823A" w14:textId="196D025B" w:rsidR="00BA13B5" w:rsidRPr="00E8046A" w:rsidRDefault="00162480" w:rsidP="00E8046A">
      <w:pPr>
        <w:jc w:val="right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 xml:space="preserve">,                                                    </m:t>
        </m:r>
      </m:oMath>
      <w:r w:rsidR="00E8046A">
        <w:rPr>
          <w:rFonts w:eastAsiaTheme="minorEastAsia"/>
          <w:lang w:val="ru-RU"/>
        </w:rPr>
        <w:t>(29)</w:t>
      </w:r>
    </w:p>
    <w:p w14:paraId="70D571EC" w14:textId="77777777" w:rsidR="00E8046A" w:rsidRDefault="00BA13B5" w:rsidP="00BA13B5">
      <w:pPr>
        <w:rPr>
          <w:rFonts w:eastAsiaTheme="minorEastAsia"/>
          <w:lang w:val="ru-RU"/>
        </w:rPr>
      </w:pPr>
      <w:r w:rsidRPr="00BA13B5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BA13B5">
        <w:rPr>
          <w:rFonts w:eastAsiaTheme="minorEastAsia"/>
          <w:lang w:val="ru-RU"/>
        </w:rPr>
        <w:t xml:space="preserve"> – силы контакта,</w:t>
      </w:r>
    </w:p>
    <w:p w14:paraId="4BDB701D" w14:textId="77777777" w:rsidR="00E8046A" w:rsidRDefault="00E8046A" w:rsidP="00E8046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</w:t>
      </w:r>
      <w:r w:rsidR="00BA13B5" w:rsidRPr="00BA13B5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BA13B5" w:rsidRPr="00BA13B5">
        <w:rPr>
          <w:rFonts w:eastAsiaTheme="minorEastAsia"/>
          <w:lang w:val="ru-RU"/>
        </w:rPr>
        <w:t xml:space="preserve"> – углы между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13B5" w:rsidRPr="00BA13B5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A13B5" w:rsidRPr="00BA13B5">
        <w:rPr>
          <w:rFonts w:eastAsiaTheme="minorEastAsia"/>
          <w:lang w:val="ru-RU"/>
        </w:rPr>
        <w:t>,</w:t>
      </w:r>
    </w:p>
    <w:p w14:paraId="418C7C0A" w14:textId="77777777" w:rsidR="00E8046A" w:rsidRDefault="00E8046A" w:rsidP="00E8046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</w:t>
      </w:r>
      <w:r w:rsidR="00BA13B5" w:rsidRPr="00BA13B5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13B5" w:rsidRPr="00BA13B5">
        <w:rPr>
          <w:rFonts w:eastAsiaTheme="minorEastAsia"/>
          <w:lang w:val="ru-RU"/>
        </w:rPr>
        <w:t xml:space="preserve"> – реакция на губку захвата,</w:t>
      </w:r>
    </w:p>
    <w:p w14:paraId="016CC896" w14:textId="3F483766" w:rsidR="00BA13B5" w:rsidRPr="00BA13B5" w:rsidRDefault="00E8046A" w:rsidP="00E8046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</w:t>
      </w:r>
      <w:r w:rsidR="00BA13B5" w:rsidRPr="00BA13B5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</w:rPr>
          <m:t>μ</m:t>
        </m:r>
      </m:oMath>
      <w:r w:rsidR="00BA13B5" w:rsidRPr="00BA13B5">
        <w:rPr>
          <w:rFonts w:eastAsiaTheme="minorEastAsia"/>
          <w:lang w:val="ru-RU"/>
        </w:rPr>
        <w:t xml:space="preserve"> – коэффициент трения захвата и объекта.</w:t>
      </w:r>
    </w:p>
    <w:p w14:paraId="4557C9FB" w14:textId="77777777" w:rsidR="00BA13B5" w:rsidRPr="00BA13B5" w:rsidRDefault="00BA13B5" w:rsidP="00BA13B5">
      <w:pPr>
        <w:ind w:firstLine="708"/>
        <w:rPr>
          <w:rFonts w:eastAsiaTheme="minorEastAsia"/>
          <w:lang w:val="ru-RU"/>
        </w:rPr>
      </w:pPr>
      <w:r w:rsidRPr="00BA13B5">
        <w:rPr>
          <w:rFonts w:eastAsiaTheme="minorEastAsia"/>
          <w:lang w:val="ru-RU"/>
        </w:rPr>
        <w:t xml:space="preserve">В среднем коэффициент трения контактирующей резиновой пластинки на пальце примем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ru-RU"/>
          </w:rPr>
          <m:t>=0,7</m:t>
        </m:r>
      </m:oMath>
      <w:r w:rsidRPr="00BA13B5">
        <w:rPr>
          <w:rFonts w:eastAsiaTheme="minorEastAsia"/>
          <w:lang w:val="ru-RU"/>
        </w:rPr>
        <w:t>.</w:t>
      </w:r>
    </w:p>
    <w:p w14:paraId="53EC7175" w14:textId="77777777" w:rsidR="00BA13B5" w:rsidRPr="00BA13B5" w:rsidRDefault="00162480" w:rsidP="00BA13B5">
      <w:pPr>
        <w:ind w:firstLine="708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13B5" w:rsidRPr="00BA13B5">
        <w:rPr>
          <w:rFonts w:eastAsiaTheme="minorEastAsia"/>
          <w:lang w:val="ru-RU"/>
        </w:rPr>
        <w:t xml:space="preserve"> вычислим по формуле силы тяжести, максимальный вес груза из расчётов для манипулятора без учёта веса схвата взят 300 г. Тогда:</w:t>
      </w:r>
    </w:p>
    <w:p w14:paraId="30C9818D" w14:textId="7E0DACB9" w:rsidR="00BA13B5" w:rsidRPr="00B258B5" w:rsidRDefault="00162480" w:rsidP="00B258B5">
      <w:pPr>
        <w:jc w:val="right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mg</m:t>
        </m:r>
        <m:r>
          <w:rPr>
            <w:rFonts w:ascii="Cambria Math" w:hAnsi="Cambria Math"/>
            <w:lang w:val="ru-RU"/>
          </w:rPr>
          <m:t>=0,3∙10=3 Н.</m:t>
        </m:r>
      </m:oMath>
      <w:r w:rsidR="00B258B5">
        <w:rPr>
          <w:rFonts w:eastAsiaTheme="minorEastAsia"/>
          <w:i/>
          <w:lang w:val="ru-RU"/>
        </w:rPr>
        <w:t xml:space="preserve">                                   </w:t>
      </w:r>
      <w:r w:rsidR="00B258B5" w:rsidRPr="00B258B5">
        <w:rPr>
          <w:rFonts w:eastAsiaTheme="minorEastAsia"/>
          <w:lang w:val="ru-RU"/>
        </w:rPr>
        <w:t>(30)</w:t>
      </w:r>
    </w:p>
    <w:p w14:paraId="26D7AB3D" w14:textId="77777777" w:rsidR="00BA13B5" w:rsidRPr="00B258B5" w:rsidRDefault="00162480" w:rsidP="00BA13B5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</m:t>
              </m:r>
            </m:num>
            <m:den>
              <m:r>
                <w:rPr>
                  <w:rFonts w:ascii="Cambria Math" w:hAnsi="Cambria Math"/>
                  <w:lang w:val="ru-RU"/>
                </w:rPr>
                <m:t>2∙0,7</m:t>
              </m:r>
            </m:den>
          </m:f>
          <m:r>
            <w:rPr>
              <w:rFonts w:ascii="Cambria Math" w:hAnsi="Cambria Math"/>
              <w:lang w:val="ru-RU"/>
            </w:rPr>
            <m:t>=2,143 Н.</m:t>
          </m:r>
        </m:oMath>
      </m:oMathPara>
    </w:p>
    <w:p w14:paraId="30114998" w14:textId="72DA8C20" w:rsidR="00BA13B5" w:rsidRPr="00BA13B5" w:rsidRDefault="00BA13B5" w:rsidP="00BA13B5">
      <w:pPr>
        <w:ind w:firstLine="708"/>
        <w:rPr>
          <w:rFonts w:eastAsiaTheme="minorEastAsia"/>
          <w:i/>
          <w:lang w:val="ru-RU"/>
        </w:rPr>
      </w:pPr>
      <w:r w:rsidRPr="00BA13B5">
        <w:rPr>
          <w:lang w:val="ru-RU"/>
        </w:rPr>
        <w:t xml:space="preserve">Максимальный изгибающий момент будет при приложении нагрузки на конец пальца, значит расчёт будем производить при этом случае. Схема с приложенными силами и моментами изображена на рисунке </w:t>
      </w:r>
      <w:r w:rsidR="00EB4D79">
        <w:rPr>
          <w:lang w:val="ru-RU"/>
        </w:rPr>
        <w:t>9</w:t>
      </w:r>
      <w:r w:rsidRPr="00BA13B5">
        <w:rPr>
          <w:lang w:val="ru-RU"/>
        </w:rPr>
        <w:t>.</w:t>
      </w:r>
    </w:p>
    <w:p w14:paraId="22410C36" w14:textId="77777777" w:rsidR="00BA13B5" w:rsidRDefault="00BA13B5" w:rsidP="00BA13B5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6DF3E239" wp14:editId="5593F67D">
            <wp:extent cx="3253105" cy="307281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2" b="3243"/>
                    <a:stretch/>
                  </pic:blipFill>
                  <pic:spPr bwMode="auto">
                    <a:xfrm>
                      <a:off x="0" y="0"/>
                      <a:ext cx="3265845" cy="308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E2BBD" w14:textId="0DCC47E8" w:rsidR="00BA13B5" w:rsidRPr="00BA13B5" w:rsidRDefault="00BA13B5" w:rsidP="00C80A58">
      <w:pPr>
        <w:pStyle w:val="af2"/>
        <w:spacing w:after="240"/>
        <w:rPr>
          <w:sz w:val="28"/>
          <w:szCs w:val="20"/>
        </w:rPr>
      </w:pPr>
      <w:r w:rsidRPr="00BA13B5">
        <w:rPr>
          <w:sz w:val="28"/>
          <w:szCs w:val="20"/>
        </w:rPr>
        <w:t xml:space="preserve">Рисунок </w:t>
      </w:r>
      <w:r w:rsidR="00EB4D79">
        <w:rPr>
          <w:sz w:val="28"/>
          <w:szCs w:val="20"/>
        </w:rPr>
        <w:t>9</w:t>
      </w:r>
      <w:r w:rsidRPr="00BA13B5">
        <w:rPr>
          <w:sz w:val="28"/>
          <w:szCs w:val="20"/>
        </w:rPr>
        <w:t xml:space="preserve"> – Эквивалентная схема для расчётов с приложенными нагрузками</w:t>
      </w:r>
    </w:p>
    <w:p w14:paraId="6760CD5F" w14:textId="77777777" w:rsidR="00BA13B5" w:rsidRDefault="00BA13B5" w:rsidP="00BA13B5">
      <w:pPr>
        <w:ind w:firstLine="708"/>
      </w:pPr>
      <w:proofErr w:type="spellStart"/>
      <w:r>
        <w:t>Тогда</w:t>
      </w:r>
      <w:proofErr w:type="spellEnd"/>
      <w:r>
        <w:t xml:space="preserve"> </w:t>
      </w:r>
      <w:proofErr w:type="spellStart"/>
      <w:r>
        <w:t>уравнения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:</w:t>
      </w:r>
    </w:p>
    <w:p w14:paraId="07B39BF1" w14:textId="77777777" w:rsidR="00BA13B5" w:rsidRPr="00432D50" w:rsidRDefault="00162480" w:rsidP="00BA13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:N+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+mg=0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:M+N∙l=0</m:t>
          </m:r>
        </m:oMath>
      </m:oMathPara>
    </w:p>
    <w:p w14:paraId="10722BA5" w14:textId="77777777" w:rsidR="00BA13B5" w:rsidRDefault="00BA13B5" w:rsidP="00BA13B5">
      <w:pPr>
        <w:ind w:firstLine="708"/>
        <w:rPr>
          <w:rFonts w:eastAsiaTheme="minorEastAsia"/>
        </w:rPr>
      </w:pPr>
      <w:proofErr w:type="spellStart"/>
      <w:r>
        <w:rPr>
          <w:rFonts w:eastAsiaTheme="minorEastAsia"/>
        </w:rPr>
        <w:t>Отсюда</w:t>
      </w:r>
      <w:proofErr w:type="spellEnd"/>
      <w:r>
        <w:rPr>
          <w:rFonts w:eastAsiaTheme="minorEastAsia"/>
        </w:rPr>
        <w:t>:</w:t>
      </w:r>
    </w:p>
    <w:p w14:paraId="07010A2C" w14:textId="77777777" w:rsidR="00BA13B5" w:rsidRPr="00344005" w:rsidRDefault="00162480" w:rsidP="00BA13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=-N=</m:t>
          </m:r>
          <m:r>
            <w:rPr>
              <w:rFonts w:ascii="Cambria Math" w:eastAsiaTheme="minorEastAsia" w:hAnsi="Cambria Math"/>
            </w:rPr>
            <m:t>-2,143 Н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=-mg=-2,97∙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∙10=-29,7∙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Н=-0,03 Н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M=-N∙l=-2,143∙32=-68,58 Н∙мм</m:t>
          </m:r>
        </m:oMath>
      </m:oMathPara>
    </w:p>
    <w:p w14:paraId="4DEFFA6C" w14:textId="73677F2B" w:rsidR="00BA13B5" w:rsidRPr="001D2E66" w:rsidRDefault="00BA13B5" w:rsidP="001D2E66">
      <w:pPr>
        <w:ind w:firstLine="708"/>
        <w:rPr>
          <w:rFonts w:eastAsiaTheme="minorEastAsia"/>
          <w:lang w:val="ru-RU"/>
        </w:rPr>
      </w:pPr>
      <w:r w:rsidRPr="001D2E66">
        <w:rPr>
          <w:rFonts w:eastAsiaTheme="minorEastAsia"/>
          <w:lang w:val="ru-RU"/>
        </w:rPr>
        <w:t>Состав</w:t>
      </w:r>
      <w:r w:rsidR="001D2E66">
        <w:rPr>
          <w:rFonts w:eastAsiaTheme="minorEastAsia"/>
          <w:lang w:val="ru-RU"/>
        </w:rPr>
        <w:t xml:space="preserve">ленные </w:t>
      </w:r>
      <w:r w:rsidRPr="001D2E66">
        <w:rPr>
          <w:rFonts w:eastAsiaTheme="minorEastAsia"/>
          <w:lang w:val="ru-RU"/>
        </w:rPr>
        <w:t>эпюры</w:t>
      </w:r>
      <w:r w:rsidR="001D2E66">
        <w:rPr>
          <w:rFonts w:eastAsiaTheme="minorEastAsia"/>
          <w:lang w:val="ru-RU"/>
        </w:rPr>
        <w:t xml:space="preserve"> представлены на рисунке </w:t>
      </w:r>
      <w:r w:rsidR="00EB4D79">
        <w:rPr>
          <w:rFonts w:eastAsiaTheme="minorEastAsia"/>
          <w:lang w:val="ru-RU"/>
        </w:rPr>
        <w:t>10</w:t>
      </w:r>
      <w:r w:rsidRPr="001D2E66">
        <w:rPr>
          <w:rFonts w:eastAsiaTheme="minorEastAsia"/>
          <w:lang w:val="ru-RU"/>
        </w:rPr>
        <w:t>:</w:t>
      </w:r>
    </w:p>
    <w:p w14:paraId="0A66E32B" w14:textId="77777777" w:rsidR="00BA13B5" w:rsidRDefault="00BA13B5" w:rsidP="00BA13B5">
      <w:pPr>
        <w:keepNext/>
        <w:ind w:left="-426"/>
        <w:jc w:val="center"/>
      </w:pPr>
      <w:r>
        <w:rPr>
          <w:rFonts w:eastAsiaTheme="minorEastAsia"/>
          <w:noProof/>
          <w:lang w:val="ru-RU" w:eastAsia="ru-RU"/>
        </w:rPr>
        <w:drawing>
          <wp:inline distT="0" distB="0" distL="0" distR="0" wp14:anchorId="22B498DD" wp14:editId="0A07FC35">
            <wp:extent cx="5401310" cy="20863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5" r="4575"/>
                    <a:stretch/>
                  </pic:blipFill>
                  <pic:spPr bwMode="auto">
                    <a:xfrm>
                      <a:off x="0" y="0"/>
                      <a:ext cx="5499784" cy="212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AB9C" w14:textId="73BA7581" w:rsidR="00BA13B5" w:rsidRPr="00BA13B5" w:rsidRDefault="00BA13B5" w:rsidP="00735972">
      <w:pPr>
        <w:pStyle w:val="af2"/>
        <w:spacing w:line="360" w:lineRule="auto"/>
        <w:rPr>
          <w:sz w:val="28"/>
          <w:szCs w:val="20"/>
        </w:rPr>
      </w:pPr>
      <w:r w:rsidRPr="00BA13B5">
        <w:rPr>
          <w:sz w:val="28"/>
          <w:szCs w:val="20"/>
        </w:rPr>
        <w:t xml:space="preserve">Рисунок </w:t>
      </w:r>
      <w:r w:rsidR="00EB4D79">
        <w:rPr>
          <w:sz w:val="28"/>
          <w:szCs w:val="20"/>
        </w:rPr>
        <w:t>10</w:t>
      </w:r>
      <w:r w:rsidRPr="00BA13B5">
        <w:rPr>
          <w:sz w:val="28"/>
          <w:szCs w:val="20"/>
        </w:rPr>
        <w:t xml:space="preserve"> – Эпюры сил и моментов</w:t>
      </w:r>
    </w:p>
    <w:p w14:paraId="483541FC" w14:textId="0FE601F3" w:rsidR="00BA13B5" w:rsidRPr="00BA13B5" w:rsidRDefault="00BA13B5" w:rsidP="00735972">
      <w:pPr>
        <w:ind w:firstLine="708"/>
        <w:rPr>
          <w:lang w:val="ru-RU"/>
        </w:rPr>
      </w:pPr>
      <w:r w:rsidRPr="00BA13B5">
        <w:rPr>
          <w:lang w:val="ru-RU"/>
        </w:rPr>
        <w:t xml:space="preserve">Покажем на схематичном изображении </w:t>
      </w:r>
      <w:r w:rsidR="00147638">
        <w:rPr>
          <w:lang w:val="ru-RU"/>
        </w:rPr>
        <w:t>1</w:t>
      </w:r>
      <w:r w:rsidR="00EB4D79">
        <w:rPr>
          <w:lang w:val="ru-RU"/>
        </w:rPr>
        <w:t>1</w:t>
      </w:r>
      <w:r w:rsidR="00147638">
        <w:rPr>
          <w:lang w:val="ru-RU"/>
        </w:rPr>
        <w:t xml:space="preserve"> </w:t>
      </w:r>
      <w:r w:rsidRPr="00BA13B5">
        <w:rPr>
          <w:lang w:val="ru-RU"/>
        </w:rPr>
        <w:t>пальца-зад</w:t>
      </w:r>
      <w:r w:rsidR="00147638">
        <w:rPr>
          <w:lang w:val="ru-RU"/>
        </w:rPr>
        <w:t>елки выбранные опасные сечения.</w:t>
      </w:r>
    </w:p>
    <w:p w14:paraId="3E3130DF" w14:textId="77777777" w:rsidR="00BA13B5" w:rsidRDefault="00BA13B5" w:rsidP="00BA13B5">
      <w:pPr>
        <w:keepNext/>
        <w:jc w:val="center"/>
      </w:pPr>
      <w:r>
        <w:rPr>
          <w:rFonts w:eastAsiaTheme="minorEastAsia"/>
          <w:noProof/>
          <w:lang w:val="ru-RU" w:eastAsia="ru-RU"/>
        </w:rPr>
        <w:drawing>
          <wp:inline distT="0" distB="0" distL="0" distR="0" wp14:anchorId="465952AC" wp14:editId="4CC1370D">
            <wp:extent cx="1912235" cy="258371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5"/>
                    <a:stretch/>
                  </pic:blipFill>
                  <pic:spPr bwMode="auto">
                    <a:xfrm>
                      <a:off x="0" y="0"/>
                      <a:ext cx="1925729" cy="260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39B0A" w14:textId="026B1CDA" w:rsidR="00147638" w:rsidRPr="00147638" w:rsidRDefault="00147638" w:rsidP="00147638">
      <w:pPr>
        <w:keepNext/>
        <w:rPr>
          <w:lang w:val="ru-RU"/>
        </w:rPr>
      </w:pPr>
      <w:r w:rsidRPr="00147638">
        <w:rPr>
          <w:lang w:val="ru-RU"/>
        </w:rPr>
        <w:t>1</w:t>
      </w:r>
      <w:r>
        <w:rPr>
          <w:lang w:val="ru-RU"/>
        </w:rPr>
        <w:t xml:space="preserve"> -</w:t>
      </w:r>
      <w:r w:rsidRPr="00147638">
        <w:rPr>
          <w:lang w:val="ru-RU"/>
        </w:rPr>
        <w:t xml:space="preserve"> сечение с максимальной концентрацией напряжений</w:t>
      </w:r>
      <w:r>
        <w:rPr>
          <w:lang w:val="ru-RU"/>
        </w:rPr>
        <w:t>; 2 -</w:t>
      </w:r>
      <w:r w:rsidRPr="00147638">
        <w:rPr>
          <w:lang w:val="ru-RU"/>
        </w:rPr>
        <w:t xml:space="preserve"> сечение с высокими напряжениями и концент</w:t>
      </w:r>
      <w:r>
        <w:rPr>
          <w:lang w:val="ru-RU"/>
        </w:rPr>
        <w:t>ратором напряжений – отверстием</w:t>
      </w:r>
    </w:p>
    <w:p w14:paraId="002CAA11" w14:textId="4E360035" w:rsidR="00BA13B5" w:rsidRPr="00334FA9" w:rsidRDefault="00BA13B5" w:rsidP="00334FA9">
      <w:pPr>
        <w:pStyle w:val="af2"/>
        <w:spacing w:line="360" w:lineRule="auto"/>
        <w:rPr>
          <w:rFonts w:cs="Times New Roman"/>
          <w:sz w:val="28"/>
          <w:szCs w:val="28"/>
        </w:rPr>
      </w:pPr>
      <w:r w:rsidRPr="00BA13B5">
        <w:rPr>
          <w:sz w:val="28"/>
          <w:szCs w:val="20"/>
        </w:rPr>
        <w:t xml:space="preserve">Рисунок </w:t>
      </w:r>
      <w:r w:rsidR="00147638">
        <w:rPr>
          <w:sz w:val="28"/>
          <w:szCs w:val="20"/>
        </w:rPr>
        <w:t>1</w:t>
      </w:r>
      <w:r w:rsidR="00EB4D79">
        <w:rPr>
          <w:sz w:val="28"/>
          <w:szCs w:val="20"/>
        </w:rPr>
        <w:t>1</w:t>
      </w:r>
      <w:r w:rsidRPr="00BA13B5">
        <w:rPr>
          <w:sz w:val="28"/>
          <w:szCs w:val="20"/>
        </w:rPr>
        <w:t xml:space="preserve"> – Обозна</w:t>
      </w:r>
      <w:r w:rsidR="00147638">
        <w:rPr>
          <w:sz w:val="28"/>
          <w:szCs w:val="20"/>
        </w:rPr>
        <w:t>чения опасных сечений на детали</w:t>
      </w:r>
    </w:p>
    <w:p w14:paraId="62A9BEDE" w14:textId="6C088F86" w:rsidR="00334FA9" w:rsidRPr="00334FA9" w:rsidRDefault="00334FA9" w:rsidP="00334FA9">
      <w:pPr>
        <w:ind w:firstLine="708"/>
        <w:rPr>
          <w:rFonts w:cs="Times New Roman"/>
          <w:szCs w:val="28"/>
          <w:lang w:val="ru-RU"/>
        </w:rPr>
      </w:pPr>
      <w:r w:rsidRPr="00334FA9">
        <w:rPr>
          <w:rFonts w:cs="Times New Roman"/>
          <w:szCs w:val="28"/>
          <w:lang w:val="ru-RU"/>
        </w:rPr>
        <w:lastRenderedPageBreak/>
        <w:t>Влияние касательных напряжений незначительно, поэтому учитывать будем лишь нормальные напряжения.</w:t>
      </w:r>
    </w:p>
    <w:p w14:paraId="250C489B" w14:textId="7FA1E1E1" w:rsidR="00334FA9" w:rsidRPr="00334FA9" w:rsidRDefault="00334FA9" w:rsidP="00334FA9">
      <w:pPr>
        <w:ind w:firstLine="708"/>
        <w:rPr>
          <w:rFonts w:cs="Times New Roman"/>
          <w:szCs w:val="28"/>
          <w:lang w:val="ru-RU"/>
        </w:rPr>
      </w:pPr>
      <w:r w:rsidRPr="00334FA9">
        <w:rPr>
          <w:rFonts w:cs="Times New Roman"/>
          <w:szCs w:val="28"/>
          <w:lang w:val="ru-RU"/>
        </w:rPr>
        <w:t>Произведём расчёт в каждом из сечений. Сначала рассчитаем сечение 1</w:t>
      </w:r>
      <w:r>
        <w:rPr>
          <w:rFonts w:cs="Times New Roman"/>
          <w:szCs w:val="28"/>
          <w:lang w:val="ru-RU"/>
        </w:rPr>
        <w:t>, представленное на рисунке 12</w:t>
      </w:r>
      <w:r w:rsidRPr="00334FA9">
        <w:rPr>
          <w:rFonts w:cs="Times New Roman"/>
          <w:szCs w:val="28"/>
          <w:lang w:val="ru-RU"/>
        </w:rPr>
        <w:t>.</w:t>
      </w:r>
    </w:p>
    <w:p w14:paraId="634A22BF" w14:textId="77777777" w:rsidR="00334FA9" w:rsidRPr="00334FA9" w:rsidRDefault="00334FA9" w:rsidP="00334FA9">
      <w:pPr>
        <w:ind w:firstLine="708"/>
        <w:rPr>
          <w:rFonts w:cs="Times New Roman"/>
          <w:szCs w:val="28"/>
          <w:lang w:val="ru-RU"/>
        </w:rPr>
      </w:pPr>
      <w:r w:rsidRPr="00334FA9">
        <w:rPr>
          <w:rFonts w:cs="Times New Roman"/>
          <w:szCs w:val="28"/>
          <w:lang w:val="ru-RU"/>
        </w:rPr>
        <w:t>Вычислим характеристики сечения:</w:t>
      </w:r>
    </w:p>
    <w:p w14:paraId="2E23DB52" w14:textId="77777777" w:rsidR="00334FA9" w:rsidRPr="00334FA9" w:rsidRDefault="00334FA9" w:rsidP="00334FA9">
      <w:pPr>
        <w:keepNext/>
        <w:jc w:val="center"/>
        <w:rPr>
          <w:rFonts w:cs="Times New Roman"/>
          <w:szCs w:val="28"/>
        </w:rPr>
      </w:pPr>
      <w:r w:rsidRPr="00334FA9">
        <w:rPr>
          <w:rFonts w:cs="Times New Roman"/>
          <w:noProof/>
          <w:szCs w:val="28"/>
        </w:rPr>
        <w:drawing>
          <wp:inline distT="0" distB="0" distL="0" distR="0" wp14:anchorId="7AFA3DC4" wp14:editId="00DC9856">
            <wp:extent cx="3530009" cy="22943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7"/>
                    <a:stretch/>
                  </pic:blipFill>
                  <pic:spPr bwMode="auto">
                    <a:xfrm>
                      <a:off x="0" y="0"/>
                      <a:ext cx="3587135" cy="233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19BC7" w14:textId="24D29D33" w:rsidR="00334FA9" w:rsidRPr="00334FA9" w:rsidRDefault="00334FA9" w:rsidP="001E1B88">
      <w:pPr>
        <w:pStyle w:val="af2"/>
        <w:spacing w:after="240" w:line="360" w:lineRule="auto"/>
        <w:rPr>
          <w:rFonts w:cs="Times New Roman"/>
          <w:sz w:val="28"/>
          <w:szCs w:val="28"/>
        </w:rPr>
      </w:pPr>
      <w:r w:rsidRPr="00334FA9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 xml:space="preserve">12 </w:t>
      </w:r>
      <w:r w:rsidRPr="00334FA9">
        <w:rPr>
          <w:rFonts w:cs="Times New Roman"/>
          <w:sz w:val="28"/>
          <w:szCs w:val="28"/>
          <w:lang w:val="en-US"/>
        </w:rPr>
        <w:t xml:space="preserve">– </w:t>
      </w:r>
      <w:r w:rsidRPr="00334FA9">
        <w:rPr>
          <w:rFonts w:cs="Times New Roman"/>
          <w:sz w:val="28"/>
          <w:szCs w:val="28"/>
        </w:rPr>
        <w:t>Опасное сечение 1</w:t>
      </w:r>
    </w:p>
    <w:p w14:paraId="42E1E39B" w14:textId="77777777" w:rsidR="00334FA9" w:rsidRPr="00334FA9" w:rsidRDefault="00162480" w:rsidP="00334FA9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h∙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=720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4</m:t>
              </m:r>
            </m:sup>
          </m:sSup>
        </m:oMath>
      </m:oMathPara>
    </w:p>
    <w:p w14:paraId="6EE581A1" w14:textId="77777777" w:rsidR="00334FA9" w:rsidRPr="00334FA9" w:rsidRDefault="00162480" w:rsidP="00334FA9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h∙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=120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</m:oMath>
      </m:oMathPara>
    </w:p>
    <w:p w14:paraId="75AAF2E6" w14:textId="4D08CCED" w:rsidR="00334FA9" w:rsidRPr="00334FA9" w:rsidRDefault="00334FA9" w:rsidP="00334FA9">
      <w:pPr>
        <w:ind w:firstLine="708"/>
        <w:rPr>
          <w:rFonts w:cs="Times New Roman"/>
          <w:szCs w:val="28"/>
        </w:rPr>
      </w:pPr>
      <w:proofErr w:type="spellStart"/>
      <w:r w:rsidRPr="00334FA9">
        <w:rPr>
          <w:rFonts w:cs="Times New Roman"/>
          <w:szCs w:val="28"/>
        </w:rPr>
        <w:t>Определим</w:t>
      </w:r>
      <w:proofErr w:type="spellEnd"/>
      <w:r w:rsidRPr="00334FA9">
        <w:rPr>
          <w:rFonts w:cs="Times New Roman"/>
          <w:szCs w:val="28"/>
        </w:rPr>
        <w:t xml:space="preserve"> </w:t>
      </w:r>
      <w:proofErr w:type="spellStart"/>
      <w:r w:rsidRPr="00334FA9">
        <w:rPr>
          <w:rFonts w:cs="Times New Roman"/>
          <w:szCs w:val="28"/>
        </w:rPr>
        <w:t>напряжения</w:t>
      </w:r>
      <w:proofErr w:type="spellEnd"/>
      <w:r w:rsidRPr="00334FA9">
        <w:rPr>
          <w:rFonts w:cs="Times New Roman"/>
          <w:szCs w:val="28"/>
        </w:rPr>
        <w:t xml:space="preserve"> в </w:t>
      </w:r>
      <w:proofErr w:type="spellStart"/>
      <w:r w:rsidRPr="00334FA9">
        <w:rPr>
          <w:rFonts w:cs="Times New Roman"/>
          <w:szCs w:val="28"/>
        </w:rPr>
        <w:t>сечении</w:t>
      </w:r>
      <w:proofErr w:type="spellEnd"/>
      <w:r w:rsidRPr="00334FA9">
        <w:rPr>
          <w:rFonts w:cs="Times New Roman"/>
          <w:szCs w:val="28"/>
        </w:rPr>
        <w:t>:</w:t>
      </w:r>
    </w:p>
    <w:p w14:paraId="3A3553AC" w14:textId="77777777" w:rsidR="00334FA9" w:rsidRPr="00334FA9" w:rsidRDefault="00334FA9" w:rsidP="00334FA9">
      <w:pPr>
        <w:jc w:val="left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68,58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120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=0,57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Н/мм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</m:oMath>
      </m:oMathPara>
    </w:p>
    <w:p w14:paraId="2AD7B98A" w14:textId="5D663715" w:rsidR="00334FA9" w:rsidRPr="00334FA9" w:rsidRDefault="00334FA9" w:rsidP="00334FA9">
      <w:pPr>
        <w:ind w:firstLine="708"/>
        <w:rPr>
          <w:rFonts w:cs="Times New Roman"/>
          <w:szCs w:val="28"/>
          <w:lang w:val="ru-RU"/>
        </w:rPr>
      </w:pPr>
      <w:r w:rsidRPr="00334FA9">
        <w:rPr>
          <w:rFonts w:cs="Times New Roman"/>
          <w:szCs w:val="28"/>
          <w:lang w:val="ru-RU"/>
        </w:rPr>
        <w:t>Для сечения 2</w:t>
      </w:r>
      <w:r>
        <w:rPr>
          <w:rFonts w:cs="Times New Roman"/>
          <w:szCs w:val="28"/>
          <w:lang w:val="ru-RU"/>
        </w:rPr>
        <w:t xml:space="preserve"> представлено на рисунке 13.</w:t>
      </w:r>
    </w:p>
    <w:p w14:paraId="30F5A49F" w14:textId="77777777" w:rsidR="00334FA9" w:rsidRPr="00334FA9" w:rsidRDefault="00334FA9" w:rsidP="00334FA9">
      <w:pPr>
        <w:keepNext/>
        <w:jc w:val="center"/>
        <w:rPr>
          <w:rFonts w:cs="Times New Roman"/>
          <w:szCs w:val="28"/>
        </w:rPr>
      </w:pPr>
      <w:r w:rsidRPr="00334FA9">
        <w:rPr>
          <w:rFonts w:cs="Times New Roman"/>
          <w:noProof/>
          <w:szCs w:val="28"/>
        </w:rPr>
        <w:drawing>
          <wp:inline distT="0" distB="0" distL="0" distR="0" wp14:anchorId="1500E564" wp14:editId="1A24B4B0">
            <wp:extent cx="3827721" cy="2154898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6" b="6357"/>
                    <a:stretch/>
                  </pic:blipFill>
                  <pic:spPr bwMode="auto">
                    <a:xfrm>
                      <a:off x="0" y="0"/>
                      <a:ext cx="3841360" cy="216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93829" w14:textId="355BFBAB" w:rsidR="00334FA9" w:rsidRPr="00334FA9" w:rsidRDefault="00334FA9" w:rsidP="001E1B88">
      <w:pPr>
        <w:pStyle w:val="af2"/>
        <w:spacing w:after="240" w:line="360" w:lineRule="auto"/>
        <w:rPr>
          <w:rFonts w:cs="Times New Roman"/>
          <w:sz w:val="28"/>
          <w:szCs w:val="28"/>
        </w:rPr>
      </w:pPr>
      <w:r w:rsidRPr="00334FA9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13</w:t>
      </w:r>
      <w:r w:rsidRPr="00334FA9">
        <w:rPr>
          <w:rFonts w:cs="Times New Roman"/>
          <w:sz w:val="28"/>
          <w:szCs w:val="28"/>
          <w:lang w:val="en-US"/>
        </w:rPr>
        <w:t xml:space="preserve"> – </w:t>
      </w:r>
      <w:r w:rsidRPr="00334FA9">
        <w:rPr>
          <w:rFonts w:cs="Times New Roman"/>
          <w:sz w:val="28"/>
          <w:szCs w:val="28"/>
        </w:rPr>
        <w:t>Опасное сечение 2</w:t>
      </w:r>
    </w:p>
    <w:p w14:paraId="0EAC52EA" w14:textId="77777777" w:rsidR="00334FA9" w:rsidRPr="00334FA9" w:rsidRDefault="00162480" w:rsidP="00334FA9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h∙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-d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(12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3,2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=706,35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4</m:t>
              </m:r>
            </m:sup>
          </m:sSup>
        </m:oMath>
      </m:oMathPara>
    </w:p>
    <w:p w14:paraId="03F5A291" w14:textId="77777777" w:rsidR="00334FA9" w:rsidRPr="00334FA9" w:rsidRDefault="00162480" w:rsidP="00334FA9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h∙(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-d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6∙12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(12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3,2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6∙12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=117,7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</m:oMath>
      </m:oMathPara>
    </w:p>
    <w:p w14:paraId="016A5A10" w14:textId="77777777" w:rsidR="00334FA9" w:rsidRPr="00334FA9" w:rsidRDefault="00334FA9" w:rsidP="00334FA9">
      <w:pPr>
        <w:ind w:firstLine="708"/>
        <w:rPr>
          <w:rFonts w:cs="Times New Roman"/>
          <w:szCs w:val="28"/>
          <w:lang w:val="ru-RU"/>
        </w:rPr>
      </w:pPr>
      <w:r w:rsidRPr="00334FA9">
        <w:rPr>
          <w:rFonts w:cs="Times New Roman"/>
          <w:szCs w:val="28"/>
          <w:lang w:val="ru-RU"/>
        </w:rPr>
        <w:t>Т.к. характеристики и напряжения сечения 2 не превышают таковых в сечении 1, а влияние концентратора напряжения при малых статических нагрузок незначительно, дальнейшие вычисления для сечения 2 можно опустить.</w:t>
      </w:r>
    </w:p>
    <w:p w14:paraId="680DD2EE" w14:textId="77777777" w:rsidR="00334FA9" w:rsidRPr="00334FA9" w:rsidRDefault="00334FA9" w:rsidP="00334FA9">
      <w:pPr>
        <w:rPr>
          <w:rFonts w:cs="Times New Roman"/>
          <w:szCs w:val="28"/>
          <w:lang w:val="ru-RU"/>
        </w:rPr>
      </w:pPr>
      <w:r w:rsidRPr="00334FA9">
        <w:rPr>
          <w:rFonts w:cs="Times New Roman"/>
          <w:szCs w:val="28"/>
          <w:lang w:val="ru-RU"/>
        </w:rPr>
        <w:t>Для полученных напряжений рассчитаем коэффициенты запаса прочности:</w:t>
      </w:r>
    </w:p>
    <w:p w14:paraId="7561DA5D" w14:textId="77777777" w:rsidR="00334FA9" w:rsidRPr="00334FA9" w:rsidRDefault="00162480" w:rsidP="00334FA9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0,57</m:t>
              </m:r>
            </m:den>
          </m:f>
          <m:r>
            <w:rPr>
              <w:rFonts w:ascii="Cambria Math" w:hAnsi="Cambria Math" w:cs="Times New Roman"/>
              <w:szCs w:val="28"/>
            </w:rPr>
            <m:t>=52,63</m:t>
          </m:r>
        </m:oMath>
      </m:oMathPara>
    </w:p>
    <w:p w14:paraId="46030849" w14:textId="77777777" w:rsidR="00334FA9" w:rsidRPr="00334FA9" w:rsidRDefault="00162480" w:rsidP="00334FA9">
      <w:pPr>
        <w:rPr>
          <w:rFonts w:eastAsiaTheme="minorEastAsia" w:cs="Times New Roman"/>
          <w:i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  ,</m:t>
          </m:r>
        </m:oMath>
      </m:oMathPara>
    </w:p>
    <w:p w14:paraId="7D61C4F0" w14:textId="77777777" w:rsidR="00334FA9" w:rsidRPr="00334FA9" w:rsidRDefault="00334FA9" w:rsidP="00334FA9">
      <w:pPr>
        <w:rPr>
          <w:rFonts w:cs="Times New Roman"/>
          <w:szCs w:val="28"/>
          <w:lang w:val="ru-RU"/>
        </w:rPr>
      </w:pPr>
      <w:r w:rsidRPr="00334FA9">
        <w:rPr>
          <w:rFonts w:cs="Times New Roman"/>
          <w:szCs w:val="28"/>
          <w:lang w:val="ru-RU"/>
        </w:rPr>
        <w:t xml:space="preserve">где [2, стр.34, (43)]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1</m:t>
            </m:r>
          </m:sub>
        </m:sSub>
      </m:oMath>
      <w:r w:rsidRPr="00334FA9">
        <w:rPr>
          <w:rFonts w:eastAsiaTheme="minorEastAsia" w:cs="Times New Roman"/>
          <w:szCs w:val="28"/>
          <w:lang w:val="ru-RU"/>
        </w:rPr>
        <w:t xml:space="preserve"> – коэффициент, характеризующий степень ответственности детали, примем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1</m:t>
            </m:r>
          </m:sub>
        </m:sSub>
      </m:oMath>
      <w:r w:rsidRPr="00334FA9">
        <w:rPr>
          <w:rFonts w:eastAsiaTheme="minorEastAsia" w:cs="Times New Roman"/>
          <w:szCs w:val="28"/>
          <w:lang w:val="ru-RU"/>
        </w:rPr>
        <w:t xml:space="preserve"> = 1, поломка детали не вызовет остановки машины;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b>
        </m:sSub>
      </m:oMath>
      <w:r w:rsidRPr="00334FA9">
        <w:rPr>
          <w:rFonts w:eastAsiaTheme="minorEastAsia" w:cs="Times New Roman"/>
          <w:szCs w:val="28"/>
          <w:lang w:val="ru-RU"/>
        </w:rPr>
        <w:t xml:space="preserve"> – коэффициент характеризующий однородность материала, примем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ru-RU"/>
          </w:rPr>
          <m:t>=2</m:t>
        </m:r>
      </m:oMath>
      <w:r w:rsidRPr="00334FA9">
        <w:rPr>
          <w:rFonts w:eastAsiaTheme="minorEastAsia" w:cs="Times New Roman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3</m:t>
            </m:r>
          </m:sub>
        </m:sSub>
      </m:oMath>
      <w:r w:rsidRPr="00334FA9">
        <w:rPr>
          <w:rFonts w:eastAsiaTheme="minorEastAsia" w:cs="Times New Roman"/>
          <w:szCs w:val="28"/>
          <w:lang w:val="ru-RU"/>
        </w:rPr>
        <w:t xml:space="preserve"> – коэффициент, характеризующий степень точности расчётов: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ru-RU"/>
          </w:rPr>
          <m:t>=1</m:t>
        </m:r>
      </m:oMath>
      <w:r w:rsidRPr="00334FA9">
        <w:rPr>
          <w:rFonts w:eastAsiaTheme="minorEastAsia" w:cs="Times New Roman"/>
          <w:szCs w:val="28"/>
          <w:lang w:val="ru-RU"/>
        </w:rPr>
        <w:t>, степень завышения напряжений определить трудно.</w:t>
      </w:r>
    </w:p>
    <w:p w14:paraId="2ACD2506" w14:textId="77777777" w:rsidR="00334FA9" w:rsidRPr="00334FA9" w:rsidRDefault="00334FA9" w:rsidP="00334FA9">
      <w:pPr>
        <w:rPr>
          <w:rFonts w:cs="Times New Roman"/>
          <w:szCs w:val="28"/>
        </w:rPr>
      </w:pPr>
      <w:proofErr w:type="spellStart"/>
      <w:r w:rsidRPr="00334FA9">
        <w:rPr>
          <w:rFonts w:cs="Times New Roman"/>
          <w:szCs w:val="28"/>
        </w:rPr>
        <w:t>Тогда</w:t>
      </w:r>
      <w:proofErr w:type="spellEnd"/>
      <w:r w:rsidRPr="00334FA9">
        <w:rPr>
          <w:rFonts w:cs="Times New Roman"/>
          <w:szCs w:val="28"/>
        </w:rPr>
        <w:t>:</w:t>
      </w:r>
    </w:p>
    <w:p w14:paraId="1B121825" w14:textId="77777777" w:rsidR="00334FA9" w:rsidRPr="00334FA9" w:rsidRDefault="00162480" w:rsidP="00334FA9">
      <w:pPr>
        <w:rPr>
          <w:rFonts w:eastAsiaTheme="minorEastAsia" w:cs="Times New Roman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=2</m:t>
          </m:r>
        </m:oMath>
      </m:oMathPara>
    </w:p>
    <w:p w14:paraId="2035096D" w14:textId="77777777" w:rsidR="00334FA9" w:rsidRPr="00334FA9" w:rsidRDefault="00334FA9" w:rsidP="00334FA9">
      <w:pPr>
        <w:ind w:firstLine="708"/>
        <w:rPr>
          <w:rFonts w:eastAsiaTheme="minorEastAsia" w:cs="Times New Roman"/>
          <w:szCs w:val="28"/>
        </w:rPr>
      </w:pPr>
      <w:proofErr w:type="spellStart"/>
      <w:r w:rsidRPr="00334FA9">
        <w:rPr>
          <w:rFonts w:eastAsiaTheme="minorEastAsia" w:cs="Times New Roman"/>
          <w:szCs w:val="28"/>
        </w:rPr>
        <w:t>Условие</w:t>
      </w:r>
      <w:proofErr w:type="spellEnd"/>
      <w:r w:rsidRPr="00334FA9">
        <w:rPr>
          <w:rFonts w:eastAsiaTheme="minorEastAsia" w:cs="Times New Roman"/>
          <w:szCs w:val="28"/>
        </w:rPr>
        <w:t xml:space="preserve"> </w:t>
      </w:r>
      <w:proofErr w:type="spellStart"/>
      <w:r w:rsidRPr="00334FA9">
        <w:rPr>
          <w:rFonts w:eastAsiaTheme="minorEastAsia" w:cs="Times New Roman"/>
          <w:szCs w:val="28"/>
        </w:rPr>
        <w:t>прочности</w:t>
      </w:r>
      <w:proofErr w:type="spellEnd"/>
      <w:r w:rsidRPr="00334FA9">
        <w:rPr>
          <w:rFonts w:eastAsiaTheme="minorEastAsia" w:cs="Times New Roman"/>
          <w:szCs w:val="28"/>
        </w:rPr>
        <w:t>:</w:t>
      </w:r>
    </w:p>
    <w:p w14:paraId="2DB7671A" w14:textId="77777777" w:rsidR="00334FA9" w:rsidRPr="00334FA9" w:rsidRDefault="00162480" w:rsidP="00334FA9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Cs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</m:d>
        </m:oMath>
      </m:oMathPara>
    </w:p>
    <w:p w14:paraId="6FFB1560" w14:textId="77777777" w:rsidR="00334FA9" w:rsidRPr="00334FA9" w:rsidRDefault="00334FA9" w:rsidP="00334FA9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52,63≥2</m:t>
          </m:r>
        </m:oMath>
      </m:oMathPara>
    </w:p>
    <w:p w14:paraId="0E700847" w14:textId="77777777" w:rsidR="00334FA9" w:rsidRPr="00C80A58" w:rsidRDefault="00334FA9" w:rsidP="00334FA9">
      <w:pPr>
        <w:ind w:firstLine="708"/>
        <w:rPr>
          <w:rFonts w:eastAsiaTheme="minorEastAsia" w:cs="Times New Roman"/>
          <w:szCs w:val="28"/>
          <w:lang w:val="ru-RU"/>
        </w:rPr>
      </w:pPr>
      <w:r w:rsidRPr="00C80A58">
        <w:rPr>
          <w:rFonts w:eastAsiaTheme="minorEastAsia" w:cs="Times New Roman"/>
          <w:szCs w:val="28"/>
          <w:lang w:val="ru-RU"/>
        </w:rPr>
        <w:t>Условие прочности выполняется.</w:t>
      </w:r>
    </w:p>
    <w:p w14:paraId="1FAC1E13" w14:textId="77777777" w:rsidR="00C6750E" w:rsidRPr="00334FA9" w:rsidRDefault="00C6750E" w:rsidP="00334FA9">
      <w:pPr>
        <w:rPr>
          <w:rFonts w:cs="Times New Roman"/>
          <w:szCs w:val="28"/>
          <w:lang w:val="ru-RU"/>
        </w:rPr>
      </w:pPr>
    </w:p>
    <w:p w14:paraId="119EDBBB" w14:textId="77777777" w:rsidR="00C6750E" w:rsidRPr="00334FA9" w:rsidRDefault="00C6750E" w:rsidP="00334FA9">
      <w:pPr>
        <w:rPr>
          <w:rFonts w:cs="Times New Roman"/>
          <w:szCs w:val="28"/>
          <w:lang w:val="ru-RU"/>
        </w:rPr>
      </w:pPr>
    </w:p>
    <w:p w14:paraId="0F11ECD9" w14:textId="290A77B3" w:rsidR="00C70428" w:rsidRPr="00334FA9" w:rsidRDefault="00C70428" w:rsidP="00334FA9">
      <w:pPr>
        <w:rPr>
          <w:rFonts w:cs="Times New Roman"/>
          <w:szCs w:val="28"/>
          <w:lang w:val="ru-RU" w:eastAsia="ru-RU"/>
        </w:rPr>
      </w:pPr>
      <w:r w:rsidRPr="00334FA9">
        <w:rPr>
          <w:rFonts w:cs="Times New Roman"/>
          <w:szCs w:val="28"/>
          <w:lang w:val="ru-RU"/>
        </w:rPr>
        <w:br w:type="page"/>
      </w:r>
    </w:p>
    <w:p w14:paraId="56B4BD51" w14:textId="235D421B" w:rsidR="007A5870" w:rsidRPr="00C64F7F" w:rsidRDefault="001B298F" w:rsidP="00147638">
      <w:pPr>
        <w:pStyle w:val="1"/>
        <w:ind w:firstLine="708"/>
        <w:jc w:val="both"/>
      </w:pPr>
      <w:bookmarkStart w:id="16" w:name="_Toc69944528"/>
      <w:r>
        <w:rPr>
          <w:color w:val="000000" w:themeColor="text1"/>
        </w:rPr>
        <w:lastRenderedPageBreak/>
        <w:t>7</w:t>
      </w:r>
      <w:r w:rsidR="007A5870" w:rsidRPr="00BA13B5">
        <w:rPr>
          <w:color w:val="FF0000"/>
        </w:rPr>
        <w:t xml:space="preserve"> </w:t>
      </w:r>
      <w:r w:rsidR="007A5870">
        <w:t>Расчет крепления фланца (Каретный Я. М.)</w:t>
      </w:r>
      <w:bookmarkEnd w:id="16"/>
    </w:p>
    <w:p w14:paraId="163C36D8" w14:textId="77777777" w:rsidR="007A5870" w:rsidRPr="007A5870" w:rsidRDefault="007A5870" w:rsidP="007A5870">
      <w:pPr>
        <w:ind w:firstLine="708"/>
        <w:rPr>
          <w:lang w:val="ru-RU"/>
        </w:rPr>
      </w:pPr>
      <w:r w:rsidRPr="007A5870">
        <w:rPr>
          <w:lang w:val="ru-RU"/>
        </w:rPr>
        <w:t xml:space="preserve">Для крепления фланца были выбраны винты </w:t>
      </w:r>
      <w:r w:rsidRPr="00135BFD">
        <w:t>DIN</w:t>
      </w:r>
      <w:r w:rsidRPr="007A5870">
        <w:rPr>
          <w:lang w:val="ru-RU"/>
        </w:rPr>
        <w:t>912-</w:t>
      </w:r>
      <w:r w:rsidRPr="00135BFD">
        <w:t>M</w:t>
      </w:r>
      <w:r w:rsidRPr="007A5870">
        <w:rPr>
          <w:lang w:val="ru-RU"/>
        </w:rPr>
        <w:t>2</w:t>
      </w:r>
      <w:r w:rsidRPr="00135BFD">
        <w:t>x</w:t>
      </w:r>
      <w:r w:rsidRPr="007A5870">
        <w:rPr>
          <w:lang w:val="ru-RU"/>
        </w:rPr>
        <w:t xml:space="preserve">12 и соответствующие гайки </w:t>
      </w:r>
      <w:r w:rsidRPr="007D77BE">
        <w:t>DIN</w:t>
      </w:r>
      <w:r w:rsidRPr="007A5870">
        <w:rPr>
          <w:lang w:val="ru-RU"/>
        </w:rPr>
        <w:t>934-</w:t>
      </w:r>
      <w:r>
        <w:t>M</w:t>
      </w:r>
      <w:r w:rsidRPr="007A5870">
        <w:rPr>
          <w:lang w:val="ru-RU"/>
        </w:rPr>
        <w:t>2, четыре пары.</w:t>
      </w:r>
    </w:p>
    <w:p w14:paraId="1F10B27F" w14:textId="77777777" w:rsidR="007A5870" w:rsidRPr="007A5870" w:rsidRDefault="007A5870" w:rsidP="007A5870">
      <w:pPr>
        <w:ind w:firstLine="708"/>
        <w:rPr>
          <w:lang w:val="ru-RU"/>
        </w:rPr>
      </w:pPr>
      <w:r w:rsidRPr="007A5870">
        <w:rPr>
          <w:lang w:val="ru-RU"/>
        </w:rPr>
        <w:t>Минимальный класс прочности таких болтов из стали 8.8, проведем расчёт для данных значений, откуда:</w:t>
      </w:r>
    </w:p>
    <w:p w14:paraId="5E9C6430" w14:textId="2D035030" w:rsidR="007A5870" w:rsidRPr="001D4AD1" w:rsidRDefault="007A5870" w:rsidP="001D4AD1">
      <w:pPr>
        <w:pStyle w:val="ac"/>
        <w:numPr>
          <w:ilvl w:val="0"/>
          <w:numId w:val="27"/>
        </w:numPr>
        <w:rPr>
          <w:lang w:val="ru-RU"/>
        </w:rPr>
      </w:pPr>
      <w:r w:rsidRPr="001D4AD1">
        <w:rPr>
          <w:lang w:val="ru-RU"/>
        </w:rPr>
        <w:t xml:space="preserve">предел прочности на разрыв: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п</m:t>
            </m:r>
          </m:sub>
        </m:sSub>
        <m:r>
          <w:rPr>
            <w:rFonts w:ascii="Cambria Math" w:hAnsi="Cambria Math"/>
            <w:lang w:val="ru-RU"/>
          </w:rPr>
          <m:t>=800 Н/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мм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="001D4AD1">
        <w:rPr>
          <w:rFonts w:eastAsiaTheme="minorEastAsia"/>
          <w:lang w:val="ru-RU"/>
        </w:rPr>
        <w:t>,</w:t>
      </w:r>
    </w:p>
    <w:p w14:paraId="30BC6C2A" w14:textId="77777777" w:rsidR="007A5870" w:rsidRPr="001D4AD1" w:rsidRDefault="007A5870" w:rsidP="001D4AD1">
      <w:pPr>
        <w:pStyle w:val="ac"/>
        <w:numPr>
          <w:ilvl w:val="0"/>
          <w:numId w:val="27"/>
        </w:numPr>
        <w:rPr>
          <w:rFonts w:eastAsiaTheme="minorEastAsia"/>
          <w:lang w:val="ru-RU"/>
        </w:rPr>
      </w:pPr>
      <w:r w:rsidRPr="001D4AD1">
        <w:rPr>
          <w:lang w:val="ru-RU"/>
        </w:rPr>
        <w:t xml:space="preserve">предел текучести материала: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т</m:t>
            </m:r>
          </m:sub>
        </m:sSub>
        <m:r>
          <w:rPr>
            <w:rFonts w:ascii="Cambria Math" w:hAnsi="Cambria Math"/>
            <w:lang w:val="ru-RU"/>
          </w:rPr>
          <m:t>=640 Н/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мм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1D4AD1">
        <w:rPr>
          <w:rFonts w:eastAsiaTheme="minorEastAsia"/>
          <w:lang w:val="ru-RU"/>
        </w:rPr>
        <w:t>.</w:t>
      </w:r>
    </w:p>
    <w:p w14:paraId="478E6238" w14:textId="77777777" w:rsidR="007A5870" w:rsidRPr="007A5870" w:rsidRDefault="007A5870" w:rsidP="007A5870">
      <w:pPr>
        <w:ind w:firstLine="708"/>
        <w:rPr>
          <w:lang w:val="ru-RU"/>
        </w:rPr>
      </w:pPr>
      <w:r w:rsidRPr="007A5870">
        <w:rPr>
          <w:lang w:val="ru-RU"/>
        </w:rPr>
        <w:t>Рассчитаем болты по условию прочности болтов фланцевых соединений [1, стр. 68, (2)]:</w:t>
      </w:r>
    </w:p>
    <w:p w14:paraId="3C5AEBD1" w14:textId="77777777" w:rsidR="007A5870" w:rsidRPr="003142F6" w:rsidRDefault="007A5870" w:rsidP="007A587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4Q</m:t>
              </m:r>
            </m:num>
            <m:den>
              <m:r>
                <w:rPr>
                  <w:rFonts w:ascii="Cambria Math" w:hAnsi="Cambria Math"/>
                </w:rPr>
                <m:t>z∙π∙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≤0,6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 xml:space="preserve">  ,</m:t>
          </m:r>
        </m:oMath>
      </m:oMathPara>
    </w:p>
    <w:p w14:paraId="071572DE" w14:textId="77777777" w:rsidR="007A5870" w:rsidRPr="007A5870" w:rsidRDefault="007A5870" w:rsidP="007A5870">
      <w:pPr>
        <w:rPr>
          <w:rFonts w:eastAsiaTheme="minorEastAsia"/>
          <w:lang w:val="ru-RU"/>
        </w:rPr>
      </w:pPr>
      <w:r w:rsidRPr="007A5870">
        <w:rPr>
          <w:lang w:val="ru-RU"/>
        </w:rPr>
        <w:t xml:space="preserve">где </w:t>
      </w:r>
      <w:r>
        <w:t>Q</w:t>
      </w:r>
      <w:r w:rsidRPr="007A5870">
        <w:rPr>
          <w:lang w:val="ru-RU"/>
        </w:rPr>
        <w:t xml:space="preserve"> – расчётное усилие, действующее на болты, Н; </w:t>
      </w:r>
      <w:r>
        <w:t>z</w:t>
      </w:r>
      <w:r w:rsidRPr="007A5870">
        <w:rPr>
          <w:lang w:val="ru-RU"/>
        </w:rPr>
        <w:t xml:space="preserve"> – число болтов; </w:t>
      </w:r>
      <w:r w:rsidRPr="007A5870">
        <w:rPr>
          <w:lang w:val="ru-RU"/>
        </w:rPr>
        <w:br/>
      </w:r>
      <w:r>
        <w:t>d</w:t>
      </w:r>
      <w:r w:rsidRPr="007A5870">
        <w:rPr>
          <w:lang w:val="ru-RU"/>
        </w:rPr>
        <w:t xml:space="preserve"> – внутренний диаметр резьбы болта, мм.</w:t>
      </w:r>
    </w:p>
    <w:p w14:paraId="5CE45C21" w14:textId="77777777" w:rsidR="007A5870" w:rsidRDefault="007A5870" w:rsidP="007A5870">
      <w:pPr>
        <w:ind w:firstLine="708"/>
        <w:rPr>
          <w:lang w:val="ru-RU"/>
        </w:rPr>
      </w:pPr>
      <w:r w:rsidRPr="007A5870">
        <w:rPr>
          <w:lang w:val="ru-RU"/>
        </w:rPr>
        <w:t>Расчётное усилие вычислим для болтов с контактирующими фланцами по формуле [1, стр. 70, (7)]:</w:t>
      </w:r>
    </w:p>
    <w:p w14:paraId="3FAF41A5" w14:textId="77777777" w:rsidR="007A5870" w:rsidRPr="001D4AD1" w:rsidRDefault="007A5870" w:rsidP="007A58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πN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,</m:t>
          </m:r>
        </m:oMath>
      </m:oMathPara>
    </w:p>
    <w:p w14:paraId="417620BF" w14:textId="1A60DA1B" w:rsidR="007A5870" w:rsidRPr="007A5870" w:rsidRDefault="007A5870" w:rsidP="007A5870">
      <w:pPr>
        <w:rPr>
          <w:lang w:val="ru-RU"/>
        </w:rPr>
      </w:pPr>
      <w:r w:rsidRPr="007A5870">
        <w:rPr>
          <w:lang w:val="ru-RU"/>
        </w:rPr>
        <w:t xml:space="preserve">где </w:t>
      </w:r>
      <w:r>
        <w:t>N</w:t>
      </w:r>
      <w:r w:rsidRPr="007A5870">
        <w:rPr>
          <w:lang w:val="ru-RU"/>
        </w:rPr>
        <w:t xml:space="preserve"> – внешнее усилие системы на болты, Н; </w:t>
      </w:r>
      <w:r>
        <w:t>k</w:t>
      </w:r>
      <w:r w:rsidRPr="007A5870">
        <w:rPr>
          <w:lang w:val="ru-RU"/>
        </w:rPr>
        <w:t xml:space="preserve"> – коэффициент затяжки (примем 2); </w:t>
      </w:r>
      <w:r w:rsidR="001D4AD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7A5870">
        <w:rPr>
          <w:rFonts w:eastAsiaTheme="minorEastAsia"/>
          <w:lang w:val="ru-RU"/>
        </w:rPr>
        <w:t xml:space="preserve"> – расстояние от внешней окружности фланца до болтов, мм;</w:t>
      </w:r>
      <w:r w:rsidR="001D4AD1">
        <w:rPr>
          <w:rFonts w:eastAsiaTheme="minorEastAsia"/>
          <w:lang w:val="ru-RU"/>
        </w:rPr>
        <w:t xml:space="preserve"> </w:t>
      </w:r>
      <w:r w:rsidRPr="007A5870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7A5870">
        <w:rPr>
          <w:rFonts w:eastAsiaTheme="minorEastAsia"/>
          <w:lang w:val="ru-RU"/>
        </w:rPr>
        <w:t xml:space="preserve"> – расстояние от окружности внешних кромок схвата до болтов, мм.</w:t>
      </w:r>
    </w:p>
    <w:p w14:paraId="6BD31600" w14:textId="77777777" w:rsidR="007A5870" w:rsidRDefault="007A5870" w:rsidP="007A5870">
      <w:pPr>
        <w:ind w:firstLine="708"/>
        <w:rPr>
          <w:lang w:val="ru-RU"/>
        </w:rPr>
      </w:pPr>
      <w:r w:rsidRPr="007A5870">
        <w:rPr>
          <w:lang w:val="ru-RU"/>
        </w:rPr>
        <w:t>Внешнее усилие на болты от фланца рассчитывается по весу схвата с нагрузкой:</w:t>
      </w:r>
    </w:p>
    <w:p w14:paraId="1BFFFD4E" w14:textId="77777777" w:rsidR="007A5870" w:rsidRPr="001D4AD1" w:rsidRDefault="007A5870" w:rsidP="007A587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N=mg=(180+300)∙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∙10=4,8 Н</m:t>
          </m:r>
        </m:oMath>
      </m:oMathPara>
    </w:p>
    <w:p w14:paraId="46A56430" w14:textId="77777777" w:rsidR="007A5870" w:rsidRDefault="007A5870" w:rsidP="007A5870">
      <w:pPr>
        <w:ind w:firstLine="708"/>
      </w:pPr>
      <w:proofErr w:type="spellStart"/>
      <w:r>
        <w:t>Тогда</w:t>
      </w:r>
      <w:proofErr w:type="spellEnd"/>
      <w:r>
        <w:t>:</w:t>
      </w:r>
    </w:p>
    <w:p w14:paraId="571AA372" w14:textId="14354052" w:rsidR="001D4AD1" w:rsidRPr="001D4AD1" w:rsidRDefault="007A5870" w:rsidP="007A5870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3,14∙4,8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7+10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12,8 Н</m:t>
          </m:r>
        </m:oMath>
      </m:oMathPara>
    </w:p>
    <w:p w14:paraId="1C547A13" w14:textId="77777777" w:rsidR="007A5870" w:rsidRDefault="007A5870" w:rsidP="007A5870">
      <w:pPr>
        <w:ind w:firstLine="708"/>
      </w:pPr>
      <w:proofErr w:type="spellStart"/>
      <w:r>
        <w:t>Проверим</w:t>
      </w:r>
      <w:proofErr w:type="spellEnd"/>
      <w:r>
        <w:t xml:space="preserve"> </w:t>
      </w:r>
      <w:proofErr w:type="spellStart"/>
      <w:r>
        <w:t>условие</w:t>
      </w:r>
      <w:proofErr w:type="spellEnd"/>
      <w:r>
        <w:t xml:space="preserve"> </w:t>
      </w:r>
      <w:proofErr w:type="spellStart"/>
      <w:r>
        <w:t>прочности</w:t>
      </w:r>
      <w:proofErr w:type="spellEnd"/>
      <w:r>
        <w:t>:</w:t>
      </w:r>
    </w:p>
    <w:p w14:paraId="6FDBFAEC" w14:textId="77777777" w:rsidR="007A5870" w:rsidRPr="001D4AD1" w:rsidRDefault="007A5870" w:rsidP="007A58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σ=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4∙12,8</m:t>
              </m:r>
            </m:num>
            <m:den>
              <m:r>
                <w:rPr>
                  <w:rFonts w:ascii="Cambria Math" w:hAnsi="Cambria Math"/>
                </w:rPr>
                <m:t>4∙π∙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1,51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=1,8 ≤384 </m:t>
          </m:r>
        </m:oMath>
      </m:oMathPara>
    </w:p>
    <w:p w14:paraId="5A9FB0FC" w14:textId="5A3CC09E" w:rsidR="00410976" w:rsidRDefault="007A5870" w:rsidP="00602355">
      <w:pPr>
        <w:ind w:firstLine="708"/>
        <w:rPr>
          <w:rFonts w:eastAsiaTheme="minorEastAsia"/>
          <w:lang w:val="ru-RU"/>
        </w:rPr>
      </w:pPr>
      <w:r w:rsidRPr="007A5870">
        <w:rPr>
          <w:rFonts w:eastAsiaTheme="minorEastAsia"/>
          <w:lang w:val="ru-RU"/>
        </w:rPr>
        <w:t>Условие прочности крепления фланца выполняется.</w:t>
      </w:r>
      <w:r w:rsidR="00410976">
        <w:rPr>
          <w:rFonts w:eastAsiaTheme="minorEastAsia"/>
          <w:lang w:val="ru-RU"/>
        </w:rPr>
        <w:br w:type="page"/>
      </w:r>
    </w:p>
    <w:p w14:paraId="13F7C476" w14:textId="4A00E59A" w:rsidR="00264EBD" w:rsidRPr="001132B5" w:rsidRDefault="001B298F" w:rsidP="001D4AD1">
      <w:pPr>
        <w:pStyle w:val="1"/>
        <w:ind w:firstLine="708"/>
        <w:jc w:val="both"/>
      </w:pPr>
      <w:bookmarkStart w:id="17" w:name="_Toc69944529"/>
      <w:bookmarkStart w:id="18" w:name="_GoBack"/>
      <w:bookmarkEnd w:id="18"/>
      <w:r>
        <w:lastRenderedPageBreak/>
        <w:t>8</w:t>
      </w:r>
      <w:r w:rsidR="001D4AD1">
        <w:t xml:space="preserve"> </w:t>
      </w:r>
      <w:r w:rsidR="00264EBD">
        <w:t>Изготовление деталей</w:t>
      </w:r>
      <w:bookmarkEnd w:id="17"/>
    </w:p>
    <w:p w14:paraId="7DD59371" w14:textId="1D94CB71" w:rsidR="00264EBD" w:rsidRPr="00264EBD" w:rsidRDefault="00264EBD" w:rsidP="00272BFC">
      <w:pPr>
        <w:ind w:firstLine="708"/>
        <w:rPr>
          <w:lang w:val="ru-RU"/>
        </w:rPr>
      </w:pPr>
      <w:r w:rsidRPr="00264EBD">
        <w:rPr>
          <w:lang w:val="ru-RU"/>
        </w:rPr>
        <w:t xml:space="preserve">Для </w:t>
      </w:r>
      <w:r>
        <w:rPr>
          <w:lang w:val="ru-RU"/>
        </w:rPr>
        <w:t>обеспечения заданных характеристик схвата были установлены следующие критерии по изготовлению деталей:</w:t>
      </w:r>
      <w:r w:rsidRPr="00264EBD">
        <w:rPr>
          <w:lang w:val="ru-RU" w:eastAsia="ru-RU"/>
        </w:rPr>
        <w:t xml:space="preserve"> </w:t>
      </w:r>
      <w:r w:rsidRPr="00264EBD">
        <w:rPr>
          <w:lang w:val="ru-RU"/>
        </w:rPr>
        <w:t>простота изготовления,</w:t>
      </w:r>
      <w:r w:rsidRPr="00264EBD">
        <w:rPr>
          <w:lang w:val="ru-RU" w:eastAsia="ru-RU"/>
        </w:rPr>
        <w:t xml:space="preserve"> </w:t>
      </w:r>
      <w:r w:rsidRPr="00264EBD">
        <w:rPr>
          <w:lang w:val="ru-RU"/>
        </w:rPr>
        <w:t>небольшой вес</w:t>
      </w:r>
      <w:r>
        <w:rPr>
          <w:lang w:val="ru-RU"/>
        </w:rPr>
        <w:t>,</w:t>
      </w:r>
      <w:r w:rsidRPr="00264EBD">
        <w:rPr>
          <w:lang w:val="ru-RU" w:eastAsia="ru-RU"/>
        </w:rPr>
        <w:t xml:space="preserve"> </w:t>
      </w:r>
      <w:r w:rsidRPr="00264EBD">
        <w:rPr>
          <w:lang w:val="ru-RU"/>
        </w:rPr>
        <w:t>небольшие габаритные размеры</w:t>
      </w:r>
      <w:r>
        <w:rPr>
          <w:lang w:val="ru-RU"/>
        </w:rPr>
        <w:t>.</w:t>
      </w:r>
    </w:p>
    <w:p w14:paraId="218DFA05" w14:textId="63C5AFA1" w:rsidR="0031655C" w:rsidRDefault="00264EBD" w:rsidP="00842DAE">
      <w:pPr>
        <w:ind w:firstLine="708"/>
        <w:rPr>
          <w:lang w:val="ru-RU"/>
        </w:rPr>
      </w:pPr>
      <w:r w:rsidRPr="00264EBD">
        <w:rPr>
          <w:lang w:val="ru-RU"/>
        </w:rPr>
        <w:t>Исходя из этих критериев было решено</w:t>
      </w:r>
      <w:r w:rsidR="005F546F">
        <w:rPr>
          <w:lang w:val="ru-RU"/>
        </w:rPr>
        <w:t xml:space="preserve"> </w:t>
      </w:r>
      <w:r w:rsidR="00D178F1">
        <w:rPr>
          <w:lang w:val="ru-RU"/>
        </w:rPr>
        <w:t>изготавливать</w:t>
      </w:r>
      <w:r w:rsidR="005F546F">
        <w:rPr>
          <w:lang w:val="ru-RU"/>
        </w:rPr>
        <w:t xml:space="preserve"> детали схвата из пластика </w:t>
      </w:r>
      <w:r w:rsidR="005F546F">
        <w:t>ABS</w:t>
      </w:r>
      <w:r w:rsidR="005F546F">
        <w:rPr>
          <w:lang w:val="ru-RU"/>
        </w:rPr>
        <w:t>. Для зубчатых колес был подобран материал полиамид ПА6</w:t>
      </w:r>
      <w:r w:rsidR="00272BFC">
        <w:rPr>
          <w:lang w:val="ru-RU"/>
        </w:rPr>
        <w:t xml:space="preserve"> </w:t>
      </w:r>
      <w:r w:rsidR="00272BFC" w:rsidRPr="00272BFC">
        <w:rPr>
          <w:lang w:val="ru-RU"/>
        </w:rPr>
        <w:t>с высокой прочностью на разрыв и стойкостью к износу</w:t>
      </w:r>
      <w:r w:rsidR="00272BFC">
        <w:rPr>
          <w:lang w:val="ru-RU"/>
        </w:rPr>
        <w:t xml:space="preserve">. </w:t>
      </w:r>
      <w:r w:rsidR="00272BFC" w:rsidRPr="00272BFC">
        <w:rPr>
          <w:lang w:val="ru-RU"/>
        </w:rPr>
        <w:t>Данный полиамид химически стоек к воздействию масел, бензина, спирта, слабых кислот, разбавленных и концентрированных щелочей, нетоксичен.</w:t>
      </w:r>
      <w:r w:rsidR="005F546F">
        <w:rPr>
          <w:lang w:val="ru-RU"/>
        </w:rPr>
        <w:t xml:space="preserve"> Оба материала подходят для изготовления на </w:t>
      </w:r>
      <w:r w:rsidR="005F546F">
        <w:rPr>
          <w:rStyle w:val="fontstyle01"/>
          <w:lang w:val="ru-RU"/>
        </w:rPr>
        <w:t>3</w:t>
      </w:r>
      <w:r w:rsidR="005F546F">
        <w:rPr>
          <w:rStyle w:val="fontstyle01"/>
        </w:rPr>
        <w:t>D</w:t>
      </w:r>
      <w:r w:rsidR="005F546F">
        <w:rPr>
          <w:rStyle w:val="fontstyle01"/>
          <w:lang w:val="ru-RU"/>
        </w:rPr>
        <w:t xml:space="preserve"> принтере. </w:t>
      </w:r>
      <w:r w:rsidR="0031655C">
        <w:rPr>
          <w:lang w:val="ru-RU"/>
        </w:rPr>
        <w:t xml:space="preserve"> </w:t>
      </w:r>
    </w:p>
    <w:p w14:paraId="136FE2BD" w14:textId="3B8CCA5E" w:rsidR="0031655C" w:rsidRDefault="0031655C" w:rsidP="00842DAE">
      <w:pPr>
        <w:ind w:firstLine="708"/>
        <w:rPr>
          <w:lang w:val="ru-RU"/>
        </w:rPr>
      </w:pPr>
      <w:r w:rsidRPr="0031655C">
        <w:rPr>
          <w:lang w:val="ru-RU"/>
        </w:rPr>
        <w:t xml:space="preserve">Свойства </w:t>
      </w:r>
      <w:r w:rsidR="005F546F">
        <w:rPr>
          <w:lang w:val="ru-RU"/>
        </w:rPr>
        <w:t xml:space="preserve">пластика </w:t>
      </w:r>
      <w:r w:rsidR="005F546F">
        <w:t>ABS</w:t>
      </w:r>
      <w:r w:rsidRPr="0031655C">
        <w:rPr>
          <w:lang w:val="ru-RU"/>
        </w:rPr>
        <w:t xml:space="preserve"> </w:t>
      </w:r>
      <w:r w:rsidR="00842DAE">
        <w:rPr>
          <w:lang w:val="ru-RU"/>
        </w:rPr>
        <w:t xml:space="preserve">в таблице </w:t>
      </w:r>
      <w:r w:rsidR="00EB4D79">
        <w:rPr>
          <w:lang w:val="ru-RU"/>
        </w:rPr>
        <w:t>2</w:t>
      </w:r>
      <w:r w:rsidR="00D178F1">
        <w:rPr>
          <w:lang w:val="ru-RU"/>
        </w:rPr>
        <w:t>.</w:t>
      </w:r>
    </w:p>
    <w:p w14:paraId="233C4B9F" w14:textId="0C92A896" w:rsidR="00842DAE" w:rsidRDefault="00842DAE" w:rsidP="00842DAE">
      <w:pPr>
        <w:rPr>
          <w:lang w:val="ru-RU"/>
        </w:rPr>
      </w:pPr>
      <w:r>
        <w:rPr>
          <w:lang w:val="ru-RU"/>
        </w:rPr>
        <w:t xml:space="preserve">Таблица </w:t>
      </w:r>
      <w:r w:rsidR="00324D01">
        <w:rPr>
          <w:lang w:val="ru-RU"/>
        </w:rPr>
        <w:t>2</w:t>
      </w:r>
      <w:r w:rsidRPr="00602355">
        <w:rPr>
          <w:lang w:val="ru-RU"/>
        </w:rPr>
        <w:t xml:space="preserve"> –– </w:t>
      </w:r>
      <w:r w:rsidR="00324D01">
        <w:rPr>
          <w:lang w:val="ru-RU"/>
        </w:rPr>
        <w:t xml:space="preserve">Свойства пластика </w:t>
      </w:r>
      <w:r w:rsidR="00485738">
        <w:t>ABS</w:t>
      </w:r>
      <w:r w:rsidRPr="00602355">
        <w:rPr>
          <w:lang w:val="ru-RU"/>
        </w:rPr>
        <w:t xml:space="preserve"> 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1557"/>
        <w:gridCol w:w="3115"/>
      </w:tblGrid>
      <w:tr w:rsidR="00842DAE" w14:paraId="2215C702" w14:textId="77777777" w:rsidTr="00842DAE">
        <w:tc>
          <w:tcPr>
            <w:tcW w:w="4673" w:type="dxa"/>
          </w:tcPr>
          <w:p w14:paraId="772D6CDA" w14:textId="11DAAE76" w:rsidR="00842DAE" w:rsidRPr="00842DAE" w:rsidRDefault="00842DAE" w:rsidP="00842DAE">
            <w:pPr>
              <w:rPr>
                <w:lang w:val="ru-RU"/>
              </w:rPr>
            </w:pPr>
            <w:r w:rsidRPr="00842DAE">
              <w:rPr>
                <w:lang w:val="ru-RU"/>
              </w:rPr>
              <w:t>Свойство</w:t>
            </w:r>
          </w:p>
        </w:tc>
        <w:tc>
          <w:tcPr>
            <w:tcW w:w="1557" w:type="dxa"/>
          </w:tcPr>
          <w:p w14:paraId="24B5CDED" w14:textId="0465692E" w:rsidR="00842DAE" w:rsidRPr="00842DAE" w:rsidRDefault="00842DAE" w:rsidP="00842DAE">
            <w:pPr>
              <w:rPr>
                <w:lang w:val="ru-RU"/>
              </w:rPr>
            </w:pPr>
            <w:r w:rsidRPr="00842DAE">
              <w:rPr>
                <w:lang w:val="ru-RU"/>
              </w:rPr>
              <w:t>Значение</w:t>
            </w:r>
          </w:p>
        </w:tc>
        <w:tc>
          <w:tcPr>
            <w:tcW w:w="3115" w:type="dxa"/>
          </w:tcPr>
          <w:p w14:paraId="6DA9B1C5" w14:textId="40F5DF64" w:rsidR="00842DAE" w:rsidRPr="00842DAE" w:rsidRDefault="00842DAE" w:rsidP="00842DAE">
            <w:pPr>
              <w:rPr>
                <w:lang w:val="ru-RU"/>
              </w:rPr>
            </w:pPr>
            <w:r w:rsidRPr="00842DAE">
              <w:rPr>
                <w:lang w:val="ru-RU"/>
              </w:rPr>
              <w:t>Единицы измерения</w:t>
            </w:r>
          </w:p>
        </w:tc>
      </w:tr>
      <w:tr w:rsidR="00842DAE" w14:paraId="65073000" w14:textId="77777777" w:rsidTr="00842DAE">
        <w:tc>
          <w:tcPr>
            <w:tcW w:w="4673" w:type="dxa"/>
          </w:tcPr>
          <w:p w14:paraId="388055B1" w14:textId="09FB6D97" w:rsidR="00842DAE" w:rsidRPr="00842DAE" w:rsidRDefault="00842DAE" w:rsidP="0031655C">
            <w:pPr>
              <w:spacing w:after="240"/>
              <w:rPr>
                <w:lang w:val="ru-RU"/>
              </w:rPr>
            </w:pPr>
            <w:r w:rsidRPr="00842DAE">
              <w:rPr>
                <w:lang w:val="ru-RU"/>
              </w:rPr>
              <w:t>Модуль упругости</w:t>
            </w:r>
          </w:p>
        </w:tc>
        <w:tc>
          <w:tcPr>
            <w:tcW w:w="1557" w:type="dxa"/>
          </w:tcPr>
          <w:p w14:paraId="2E644975" w14:textId="18F2C7FC" w:rsidR="00842DAE" w:rsidRPr="00842DAE" w:rsidRDefault="00842DAE" w:rsidP="0031655C">
            <w:pPr>
              <w:spacing w:after="240"/>
              <w:rPr>
                <w:lang w:val="ru-RU"/>
              </w:rPr>
            </w:pPr>
            <w:r w:rsidRPr="00842DAE">
              <w:rPr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lang w:val="ru-RU"/>
                </w:rPr>
                <m:t>20∙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p>
              </m:sSup>
            </m:oMath>
          </w:p>
        </w:tc>
        <w:tc>
          <w:tcPr>
            <w:tcW w:w="3115" w:type="dxa"/>
          </w:tcPr>
          <w:p w14:paraId="5862E565" w14:textId="57AAA272" w:rsidR="00842DAE" w:rsidRPr="00842DAE" w:rsidRDefault="00842DAE" w:rsidP="0031655C">
            <w:pPr>
              <w:spacing w:after="240"/>
              <w:rPr>
                <w:lang w:val="ru-RU"/>
              </w:rPr>
            </w:pPr>
            <w:r w:rsidRPr="00842DAE">
              <w:rPr>
                <w:lang w:val="ru-RU"/>
              </w:rPr>
              <w:t>Н/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oMath>
          </w:p>
        </w:tc>
      </w:tr>
      <w:tr w:rsidR="00842DAE" w14:paraId="0E3DF5E9" w14:textId="77777777" w:rsidTr="00842DAE">
        <w:tc>
          <w:tcPr>
            <w:tcW w:w="4673" w:type="dxa"/>
          </w:tcPr>
          <w:p w14:paraId="5FC967CF" w14:textId="3F80BE79" w:rsidR="00842DAE" w:rsidRPr="00842DAE" w:rsidRDefault="00842DAE" w:rsidP="0031655C">
            <w:pPr>
              <w:spacing w:after="240"/>
              <w:rPr>
                <w:lang w:val="ru-RU"/>
              </w:rPr>
            </w:pPr>
            <w:r w:rsidRPr="00842DAE">
              <w:rPr>
                <w:lang w:val="ru-RU"/>
              </w:rPr>
              <w:t>Коэффициент Пуассона</w:t>
            </w:r>
          </w:p>
        </w:tc>
        <w:tc>
          <w:tcPr>
            <w:tcW w:w="1557" w:type="dxa"/>
          </w:tcPr>
          <w:p w14:paraId="4CA05B0C" w14:textId="53694F78" w:rsidR="00842DAE" w:rsidRPr="00842DAE" w:rsidRDefault="00842DAE" w:rsidP="0031655C">
            <w:pPr>
              <w:spacing w:after="240"/>
              <w:rPr>
                <w:lang w:val="ru-RU"/>
              </w:rPr>
            </w:pPr>
            <w:r w:rsidRPr="00842DAE">
              <w:rPr>
                <w:lang w:val="ru-RU"/>
              </w:rPr>
              <w:t>0</w:t>
            </w:r>
            <w:r>
              <w:rPr>
                <w:lang w:val="ru-RU"/>
              </w:rPr>
              <w:t>,</w:t>
            </w:r>
            <w:r w:rsidRPr="00842DAE">
              <w:rPr>
                <w:lang w:val="ru-RU"/>
              </w:rPr>
              <w:t>394</w:t>
            </w:r>
          </w:p>
        </w:tc>
        <w:tc>
          <w:tcPr>
            <w:tcW w:w="3115" w:type="dxa"/>
          </w:tcPr>
          <w:p w14:paraId="3ED1B5F3" w14:textId="797ACFEE" w:rsidR="00842DAE" w:rsidRPr="00842DAE" w:rsidRDefault="00842DAE" w:rsidP="0031655C">
            <w:pPr>
              <w:spacing w:after="240"/>
              <w:rPr>
                <w:lang w:val="ru-RU"/>
              </w:rPr>
            </w:pPr>
            <w:r w:rsidRPr="00842DAE">
              <w:rPr>
                <w:lang w:val="ru-RU"/>
              </w:rPr>
              <w:t>Не применимо</w:t>
            </w:r>
          </w:p>
        </w:tc>
      </w:tr>
      <w:tr w:rsidR="00842DAE" w14:paraId="76408606" w14:textId="77777777" w:rsidTr="00842DAE">
        <w:tc>
          <w:tcPr>
            <w:tcW w:w="4673" w:type="dxa"/>
          </w:tcPr>
          <w:p w14:paraId="7A0F9BD2" w14:textId="1BBF261B" w:rsidR="00842DAE" w:rsidRPr="00842DAE" w:rsidRDefault="00842DAE" w:rsidP="0031655C">
            <w:pPr>
              <w:spacing w:after="240"/>
              <w:rPr>
                <w:lang w:val="ru-RU"/>
              </w:rPr>
            </w:pPr>
            <w:r w:rsidRPr="00842DAE">
              <w:rPr>
                <w:lang w:val="ru-RU"/>
              </w:rPr>
              <w:t>Модуль сдвига</w:t>
            </w:r>
          </w:p>
        </w:tc>
        <w:tc>
          <w:tcPr>
            <w:tcW w:w="1557" w:type="dxa"/>
          </w:tcPr>
          <w:p w14:paraId="43D9BFA0" w14:textId="07757EBC" w:rsidR="00842DAE" w:rsidRPr="00842DAE" w:rsidRDefault="00842DAE" w:rsidP="0031655C">
            <w:pPr>
              <w:spacing w:after="240"/>
              <w:rPr>
                <w:lang w:val="ru-RU"/>
              </w:rPr>
            </w:pPr>
            <w:r w:rsidRPr="00842DAE">
              <w:rPr>
                <w:lang w:val="ru-RU"/>
              </w:rPr>
              <w:t xml:space="preserve">318,9 </w:t>
            </w:r>
            <m:oMath>
              <m:r>
                <w:rPr>
                  <w:rFonts w:ascii="Cambria Math" w:hAnsi="Cambria Math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p>
              </m:sSup>
            </m:oMath>
          </w:p>
        </w:tc>
        <w:tc>
          <w:tcPr>
            <w:tcW w:w="3115" w:type="dxa"/>
          </w:tcPr>
          <w:p w14:paraId="13992C2D" w14:textId="0E1127FB" w:rsidR="00842DAE" w:rsidRPr="00842DAE" w:rsidRDefault="00842DAE" w:rsidP="0031655C">
            <w:pPr>
              <w:spacing w:after="240"/>
              <w:rPr>
                <w:lang w:val="ru-RU"/>
              </w:rPr>
            </w:pPr>
            <w:r w:rsidRPr="00842DAE">
              <w:rPr>
                <w:lang w:val="ru-RU"/>
              </w:rPr>
              <w:t>Н/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oMath>
          </w:p>
        </w:tc>
      </w:tr>
      <w:tr w:rsidR="00842DAE" w14:paraId="4E340309" w14:textId="77777777" w:rsidTr="00842DAE">
        <w:tc>
          <w:tcPr>
            <w:tcW w:w="4673" w:type="dxa"/>
          </w:tcPr>
          <w:p w14:paraId="24627F8E" w14:textId="13EF2984" w:rsidR="00842DAE" w:rsidRPr="00842DAE" w:rsidRDefault="00842DAE" w:rsidP="0031655C">
            <w:pPr>
              <w:spacing w:after="240"/>
              <w:rPr>
                <w:lang w:val="ru-RU"/>
              </w:rPr>
            </w:pPr>
            <w:r w:rsidRPr="00842DAE">
              <w:rPr>
                <w:lang w:val="ru-RU"/>
              </w:rPr>
              <w:t>Массовая плотность</w:t>
            </w:r>
          </w:p>
        </w:tc>
        <w:tc>
          <w:tcPr>
            <w:tcW w:w="1557" w:type="dxa"/>
          </w:tcPr>
          <w:p w14:paraId="71C4294C" w14:textId="664B37C2" w:rsidR="00842DAE" w:rsidRPr="00842DAE" w:rsidRDefault="00842DAE" w:rsidP="0031655C">
            <w:pPr>
              <w:spacing w:after="240"/>
              <w:rPr>
                <w:lang w:val="ru-RU"/>
              </w:rPr>
            </w:pPr>
            <w:r w:rsidRPr="00842DAE">
              <w:rPr>
                <w:lang w:val="ru-RU"/>
              </w:rPr>
              <w:t>1020</w:t>
            </w:r>
          </w:p>
        </w:tc>
        <w:tc>
          <w:tcPr>
            <w:tcW w:w="3115" w:type="dxa"/>
          </w:tcPr>
          <w:p w14:paraId="0D714A17" w14:textId="00D2D987" w:rsidR="00842DAE" w:rsidRPr="00842DAE" w:rsidRDefault="00842DAE" w:rsidP="0031655C">
            <w:pPr>
              <w:spacing w:after="240"/>
              <w:rPr>
                <w:lang w:val="ru-RU"/>
              </w:rPr>
            </w:pPr>
            <w:r w:rsidRPr="00842DAE">
              <w:rPr>
                <w:lang w:val="ru-RU"/>
              </w:rPr>
              <w:t>кг/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oMath>
          </w:p>
        </w:tc>
      </w:tr>
      <w:tr w:rsidR="00842DAE" w14:paraId="1CDF8EFB" w14:textId="77777777" w:rsidTr="00842DAE">
        <w:tc>
          <w:tcPr>
            <w:tcW w:w="4673" w:type="dxa"/>
          </w:tcPr>
          <w:p w14:paraId="3C655054" w14:textId="1F622CED" w:rsidR="00842DAE" w:rsidRPr="00842DAE" w:rsidRDefault="00842DAE" w:rsidP="00842DAE">
            <w:pPr>
              <w:rPr>
                <w:lang w:val="ru-RU"/>
              </w:rPr>
            </w:pPr>
            <w:r w:rsidRPr="00842DAE">
              <w:rPr>
                <w:lang w:val="ru-RU"/>
              </w:rPr>
              <w:t>Предел прочности при растяжении</w:t>
            </w:r>
          </w:p>
        </w:tc>
        <w:tc>
          <w:tcPr>
            <w:tcW w:w="1557" w:type="dxa"/>
          </w:tcPr>
          <w:p w14:paraId="15C77B1D" w14:textId="66E74C0B" w:rsidR="00842DAE" w:rsidRPr="00842DAE" w:rsidRDefault="00842DAE" w:rsidP="00842DAE">
            <w:pPr>
              <w:rPr>
                <w:lang w:val="ru-RU"/>
              </w:rPr>
            </w:pPr>
            <w:r w:rsidRPr="00842DAE">
              <w:rPr>
                <w:lang w:val="ru-RU"/>
              </w:rPr>
              <w:t xml:space="preserve">30 </w:t>
            </w:r>
            <m:oMath>
              <m:r>
                <w:rPr>
                  <w:rFonts w:ascii="Cambria Math" w:hAnsi="Cambria Math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p>
              </m:sSup>
            </m:oMath>
          </w:p>
        </w:tc>
        <w:tc>
          <w:tcPr>
            <w:tcW w:w="3115" w:type="dxa"/>
          </w:tcPr>
          <w:p w14:paraId="20CABDC9" w14:textId="4392886D" w:rsidR="00842DAE" w:rsidRPr="00842DAE" w:rsidRDefault="00842DAE" w:rsidP="00842DAE">
            <w:pPr>
              <w:rPr>
                <w:lang w:val="ru-RU"/>
              </w:rPr>
            </w:pPr>
            <w:r w:rsidRPr="00842DAE">
              <w:rPr>
                <w:lang w:val="ru-RU"/>
              </w:rPr>
              <w:t>Н/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oMath>
          </w:p>
        </w:tc>
      </w:tr>
    </w:tbl>
    <w:p w14:paraId="707D5BD3" w14:textId="28014B6D" w:rsidR="0031655C" w:rsidRPr="0031655C" w:rsidRDefault="0031655C" w:rsidP="00842DAE">
      <w:pPr>
        <w:spacing w:before="120"/>
        <w:ind w:firstLine="709"/>
        <w:rPr>
          <w:rStyle w:val="fontstyle01"/>
          <w:lang w:val="ru-RU"/>
        </w:rPr>
      </w:pPr>
      <w:r w:rsidRPr="0031655C">
        <w:rPr>
          <w:rStyle w:val="fontstyle01"/>
          <w:lang w:val="ru-RU"/>
        </w:rPr>
        <w:t xml:space="preserve">Пластик </w:t>
      </w:r>
      <w:r w:rsidR="00272BFC">
        <w:t>ABS</w:t>
      </w:r>
      <w:r w:rsidR="00272BFC" w:rsidRPr="0031655C">
        <w:rPr>
          <w:rStyle w:val="fontstyle01"/>
          <w:lang w:val="ru-RU"/>
        </w:rPr>
        <w:t xml:space="preserve"> </w:t>
      </w:r>
      <w:r w:rsidRPr="0031655C">
        <w:rPr>
          <w:rStyle w:val="fontstyle01"/>
          <w:lang w:val="ru-RU"/>
        </w:rPr>
        <w:t>обеспечит необходимую твёрдость материала и подходит для большинства операций</w:t>
      </w:r>
      <w:r w:rsidR="00EC16B0">
        <w:rPr>
          <w:rStyle w:val="fontstyle01"/>
          <w:lang w:val="ru-RU"/>
        </w:rPr>
        <w:t xml:space="preserve">, </w:t>
      </w:r>
      <w:r w:rsidRPr="0031655C">
        <w:rPr>
          <w:rStyle w:val="fontstyle01"/>
          <w:lang w:val="ru-RU"/>
        </w:rPr>
        <w:t>в том числе необходимое по требованиям: пальцы из данного материала должны прочно держать фломастер и поворачивать краны</w:t>
      </w:r>
      <w:r w:rsidR="00272BFC">
        <w:rPr>
          <w:rStyle w:val="fontstyle01"/>
          <w:lang w:val="ru-RU"/>
        </w:rPr>
        <w:t xml:space="preserve">. </w:t>
      </w:r>
      <w:r>
        <w:rPr>
          <w:rStyle w:val="fontstyle01"/>
          <w:lang w:val="ru-RU"/>
        </w:rPr>
        <w:t>3</w:t>
      </w:r>
      <w:r>
        <w:rPr>
          <w:rStyle w:val="fontstyle01"/>
        </w:rPr>
        <w:t>D</w:t>
      </w:r>
      <w:r w:rsidRPr="0031655C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>п</w:t>
      </w:r>
      <w:r w:rsidRPr="0031655C">
        <w:rPr>
          <w:rStyle w:val="fontstyle01"/>
          <w:lang w:val="ru-RU"/>
        </w:rPr>
        <w:t xml:space="preserve">ечать </w:t>
      </w:r>
      <w:r w:rsidR="00EC16B0">
        <w:rPr>
          <w:rStyle w:val="fontstyle01"/>
          <w:lang w:val="ru-RU"/>
        </w:rPr>
        <w:t>имеет</w:t>
      </w:r>
      <w:r w:rsidRPr="0031655C">
        <w:rPr>
          <w:rStyle w:val="fontstyle01"/>
          <w:lang w:val="ru-RU"/>
        </w:rPr>
        <w:t xml:space="preserve"> достаточную точность</w:t>
      </w:r>
      <w:r w:rsidR="00EC16B0">
        <w:rPr>
          <w:rStyle w:val="fontstyle01"/>
          <w:lang w:val="ru-RU"/>
        </w:rPr>
        <w:t xml:space="preserve"> изготовления</w:t>
      </w:r>
      <w:r w:rsidRPr="0031655C">
        <w:rPr>
          <w:rStyle w:val="fontstyle01"/>
          <w:lang w:val="ru-RU"/>
        </w:rPr>
        <w:t>.</w:t>
      </w:r>
    </w:p>
    <w:p w14:paraId="5DEE16D1" w14:textId="7B9B439E" w:rsidR="0031655C" w:rsidRPr="0031655C" w:rsidRDefault="0031655C" w:rsidP="0031655C">
      <w:pPr>
        <w:ind w:firstLine="708"/>
        <w:rPr>
          <w:rStyle w:val="fontstyle01"/>
          <w:lang w:val="ru-RU"/>
        </w:rPr>
      </w:pPr>
      <w:r>
        <w:rPr>
          <w:rStyle w:val="fontstyle01"/>
          <w:lang w:val="ru-RU"/>
        </w:rPr>
        <w:t>Также д</w:t>
      </w:r>
      <w:r w:rsidRPr="0031655C">
        <w:rPr>
          <w:rStyle w:val="fontstyle01"/>
          <w:lang w:val="ru-RU"/>
        </w:rPr>
        <w:t xml:space="preserve">ля повышения сил трения между объектом и захватом на внутренней стороне пальцев схвата </w:t>
      </w:r>
      <w:r w:rsidR="00272BFC">
        <w:rPr>
          <w:rStyle w:val="fontstyle01"/>
          <w:lang w:val="ru-RU"/>
        </w:rPr>
        <w:t>расположены</w:t>
      </w:r>
      <w:r>
        <w:rPr>
          <w:rStyle w:val="fontstyle01"/>
          <w:lang w:val="ru-RU"/>
        </w:rPr>
        <w:t xml:space="preserve"> тон</w:t>
      </w:r>
      <w:r w:rsidRPr="0031655C">
        <w:rPr>
          <w:rStyle w:val="fontstyle01"/>
          <w:lang w:val="ru-RU"/>
        </w:rPr>
        <w:t>кие резиновые пластинки.</w:t>
      </w:r>
      <w:r>
        <w:rPr>
          <w:rStyle w:val="fontstyle01"/>
          <w:lang w:val="ru-RU"/>
        </w:rPr>
        <w:t xml:space="preserve"> </w:t>
      </w:r>
      <w:r w:rsidRPr="0031655C">
        <w:rPr>
          <w:rStyle w:val="fontstyle01"/>
          <w:lang w:val="ru-RU"/>
        </w:rPr>
        <w:t xml:space="preserve">Средний коэффициент трения для резины: </w:t>
      </w:r>
      <m:oMath>
        <m:r>
          <w:rPr>
            <w:rStyle w:val="fontstyle01"/>
            <w:rFonts w:ascii="Cambria Math" w:hAnsi="Cambria Math"/>
          </w:rPr>
          <m:t>μ</m:t>
        </m:r>
        <m:r>
          <w:rPr>
            <w:rStyle w:val="fontstyle01"/>
            <w:rFonts w:ascii="Cambria Math" w:hAnsi="Cambria Math"/>
            <w:lang w:val="ru-RU"/>
          </w:rPr>
          <m:t>=0,7</m:t>
        </m:r>
      </m:oMath>
      <w:r w:rsidRPr="0031655C">
        <w:rPr>
          <w:rStyle w:val="fontstyle01"/>
          <w:rFonts w:eastAsiaTheme="minorEastAsia"/>
          <w:lang w:val="ru-RU"/>
        </w:rPr>
        <w:t>.</w:t>
      </w:r>
    </w:p>
    <w:p w14:paraId="67B6430A" w14:textId="66D3A4FC" w:rsidR="00264EBD" w:rsidRDefault="00CB05FF" w:rsidP="00272BFC">
      <w:pPr>
        <w:ind w:firstLine="708"/>
        <w:rPr>
          <w:rFonts w:eastAsiaTheme="minorEastAsia"/>
          <w:lang w:val="ru-RU"/>
        </w:rPr>
      </w:pPr>
      <w:r>
        <w:rPr>
          <w:lang w:val="ru-RU"/>
        </w:rPr>
        <w:t xml:space="preserve">Таким образом, схват можно полностью изготовить с помощью </w:t>
      </w:r>
      <w:r>
        <w:rPr>
          <w:rStyle w:val="fontstyle01"/>
          <w:lang w:val="ru-RU"/>
        </w:rPr>
        <w:t>3</w:t>
      </w:r>
      <w:r>
        <w:rPr>
          <w:rStyle w:val="fontstyle01"/>
        </w:rPr>
        <w:t>D</w:t>
      </w:r>
      <w:r>
        <w:rPr>
          <w:rStyle w:val="fontstyle01"/>
          <w:lang w:val="ru-RU"/>
        </w:rPr>
        <w:t xml:space="preserve"> принтера.</w:t>
      </w:r>
      <w:r w:rsidR="00264EBD">
        <w:rPr>
          <w:rFonts w:eastAsiaTheme="minorEastAsia"/>
          <w:lang w:val="ru-RU"/>
        </w:rPr>
        <w:br w:type="page"/>
      </w:r>
    </w:p>
    <w:p w14:paraId="269B476F" w14:textId="5A22F704" w:rsidR="001132B5" w:rsidRPr="001132B5" w:rsidRDefault="001132B5" w:rsidP="001132B5">
      <w:pPr>
        <w:pStyle w:val="1"/>
      </w:pPr>
      <w:bookmarkStart w:id="19" w:name="_Toc41729441"/>
      <w:bookmarkStart w:id="20" w:name="_Toc69944530"/>
      <w:r w:rsidRPr="001132B5">
        <w:lastRenderedPageBreak/>
        <w:t>З</w:t>
      </w:r>
      <w:bookmarkEnd w:id="19"/>
      <w:r w:rsidR="00D178F1">
        <w:t>АКЛЮЧЕНИЕ</w:t>
      </w:r>
      <w:bookmarkEnd w:id="20"/>
    </w:p>
    <w:p w14:paraId="0A88649B" w14:textId="77777777" w:rsidR="00602355" w:rsidRDefault="001132B5" w:rsidP="001132B5">
      <w:pPr>
        <w:ind w:firstLine="708"/>
        <w:rPr>
          <w:lang w:val="ru-RU" w:eastAsia="ru-RU"/>
        </w:rPr>
      </w:pPr>
      <w:r w:rsidRPr="001132B5">
        <w:rPr>
          <w:lang w:val="ru-RU" w:eastAsia="ru-RU"/>
        </w:rPr>
        <w:t xml:space="preserve">Целью работы являлось сконструировать </w:t>
      </w:r>
      <w:r w:rsidR="00602355" w:rsidRPr="00602355">
        <w:rPr>
          <w:lang w:val="ru-RU"/>
        </w:rPr>
        <w:t xml:space="preserve">схват для роботизированной тележки для участия в соревнованиях «Кубок РТК». </w:t>
      </w:r>
      <w:r w:rsidRPr="001132B5">
        <w:rPr>
          <w:lang w:val="ru-RU" w:eastAsia="ru-RU"/>
        </w:rPr>
        <w:t xml:space="preserve">В ходе выполнения работы была разработана электрическая и кинематическая схема манипулятора. </w:t>
      </w:r>
    </w:p>
    <w:p w14:paraId="1FC3D241" w14:textId="77777777" w:rsidR="00F36E6C" w:rsidRDefault="00F36E6C" w:rsidP="001132B5">
      <w:pPr>
        <w:ind w:firstLine="708"/>
        <w:rPr>
          <w:lang w:val="ru-RU"/>
        </w:rPr>
      </w:pPr>
      <w:r>
        <w:rPr>
          <w:lang w:val="ru-RU" w:eastAsia="ru-RU"/>
        </w:rPr>
        <w:t>Был</w:t>
      </w:r>
      <w:r w:rsidRPr="001132B5">
        <w:rPr>
          <w:lang w:val="ru-RU" w:eastAsia="ru-RU"/>
        </w:rPr>
        <w:t xml:space="preserve"> произведён подбор </w:t>
      </w:r>
      <w:r>
        <w:rPr>
          <w:lang w:val="ru-RU" w:eastAsia="ru-RU"/>
        </w:rPr>
        <w:t>и расчет сервопривода на критическое ускорение схвата</w:t>
      </w:r>
      <w:r w:rsidRPr="001132B5">
        <w:rPr>
          <w:lang w:val="ru-RU" w:eastAsia="ru-RU"/>
        </w:rPr>
        <w:t xml:space="preserve">. </w:t>
      </w:r>
      <w:r>
        <w:rPr>
          <w:lang w:val="ru-RU" w:eastAsia="ru-RU"/>
        </w:rPr>
        <w:t>Была рассчитана зубчатая</w:t>
      </w:r>
      <w:r w:rsidR="00602355">
        <w:rPr>
          <w:lang w:val="ru-RU" w:eastAsia="ru-RU"/>
        </w:rPr>
        <w:t xml:space="preserve"> передач</w:t>
      </w:r>
      <w:r>
        <w:rPr>
          <w:lang w:val="ru-RU" w:eastAsia="ru-RU"/>
        </w:rPr>
        <w:t>а</w:t>
      </w:r>
      <w:r w:rsidR="00602355">
        <w:rPr>
          <w:lang w:val="ru-RU" w:eastAsia="ru-RU"/>
        </w:rPr>
        <w:t xml:space="preserve"> на контактную выносливость и на </w:t>
      </w:r>
      <w:r w:rsidR="00602355" w:rsidRPr="00602355">
        <w:rPr>
          <w:lang w:val="ru-RU"/>
        </w:rPr>
        <w:t>прочность</w:t>
      </w:r>
      <w:r w:rsidR="00602355">
        <w:rPr>
          <w:lang w:val="ru-RU"/>
        </w:rPr>
        <w:t xml:space="preserve"> </w:t>
      </w:r>
      <w:r w:rsidR="00602355" w:rsidRPr="00602355">
        <w:rPr>
          <w:lang w:val="ru-RU"/>
        </w:rPr>
        <w:t>при изгибе</w:t>
      </w:r>
      <w:r>
        <w:rPr>
          <w:lang w:val="ru-RU"/>
        </w:rPr>
        <w:t>, расчет на прочность пальцев схвата.</w:t>
      </w:r>
      <w:r w:rsidR="00602355" w:rsidRPr="00602355">
        <w:rPr>
          <w:lang w:val="ru-RU"/>
        </w:rPr>
        <w:t xml:space="preserve"> </w:t>
      </w:r>
    </w:p>
    <w:p w14:paraId="2E1028BE" w14:textId="4491CBA0" w:rsidR="001132B5" w:rsidRPr="001132B5" w:rsidRDefault="001132B5" w:rsidP="001132B5">
      <w:pPr>
        <w:ind w:firstLine="708"/>
        <w:rPr>
          <w:lang w:val="ru-RU" w:eastAsia="ru-RU"/>
        </w:rPr>
      </w:pPr>
      <w:r w:rsidRPr="001132B5">
        <w:rPr>
          <w:lang w:val="ru-RU" w:eastAsia="ru-RU"/>
        </w:rPr>
        <w:t xml:space="preserve">Также было продумано крепление </w:t>
      </w:r>
      <w:r>
        <w:rPr>
          <w:lang w:val="ru-RU" w:eastAsia="ru-RU"/>
        </w:rPr>
        <w:t xml:space="preserve">схвата к </w:t>
      </w:r>
      <w:r w:rsidRPr="001132B5">
        <w:rPr>
          <w:lang w:val="ru-RU" w:eastAsia="ru-RU"/>
        </w:rPr>
        <w:t>манипулятор</w:t>
      </w:r>
      <w:r>
        <w:rPr>
          <w:lang w:val="ru-RU" w:eastAsia="ru-RU"/>
        </w:rPr>
        <w:t>у</w:t>
      </w:r>
      <w:r w:rsidR="00F36E6C">
        <w:rPr>
          <w:lang w:val="ru-RU" w:eastAsia="ru-RU"/>
        </w:rPr>
        <w:t xml:space="preserve"> и произведен</w:t>
      </w:r>
      <w:r w:rsidR="00EB1D25">
        <w:rPr>
          <w:lang w:val="ru-RU" w:eastAsia="ru-RU"/>
        </w:rPr>
        <w:t xml:space="preserve"> его </w:t>
      </w:r>
      <w:r w:rsidR="00F36E6C">
        <w:rPr>
          <w:lang w:val="ru-RU" w:eastAsia="ru-RU"/>
        </w:rPr>
        <w:t>расчет.</w:t>
      </w:r>
    </w:p>
    <w:p w14:paraId="3CF7DC70" w14:textId="5FE7E98B" w:rsidR="001132B5" w:rsidRPr="001132B5" w:rsidRDefault="001132B5" w:rsidP="001132B5">
      <w:pPr>
        <w:ind w:firstLine="708"/>
        <w:rPr>
          <w:lang w:val="ru-RU" w:eastAsia="ru-RU"/>
        </w:rPr>
      </w:pPr>
      <w:r w:rsidRPr="001132B5">
        <w:rPr>
          <w:lang w:val="ru-RU" w:eastAsia="ru-RU"/>
        </w:rPr>
        <w:t xml:space="preserve">Окончательным результатом проделанной работы является модель </w:t>
      </w:r>
      <w:r>
        <w:rPr>
          <w:lang w:val="ru-RU" w:eastAsia="ru-RU"/>
        </w:rPr>
        <w:t>захватного устройства</w:t>
      </w:r>
      <w:r w:rsidRPr="001132B5">
        <w:rPr>
          <w:lang w:val="ru-RU" w:eastAsia="ru-RU"/>
        </w:rPr>
        <w:t xml:space="preserve"> в </w:t>
      </w:r>
      <w:r>
        <w:rPr>
          <w:lang w:eastAsia="ru-RU"/>
        </w:rPr>
        <w:t>SolidWorks</w:t>
      </w:r>
      <w:r w:rsidRPr="001132B5">
        <w:rPr>
          <w:lang w:val="ru-RU" w:eastAsia="ru-RU"/>
        </w:rPr>
        <w:t>.</w:t>
      </w:r>
    </w:p>
    <w:p w14:paraId="3BC21D07" w14:textId="77777777" w:rsidR="007A5870" w:rsidRPr="007A5870" w:rsidRDefault="007A5870" w:rsidP="007A5870">
      <w:pPr>
        <w:ind w:firstLine="708"/>
        <w:rPr>
          <w:rFonts w:eastAsiaTheme="minorEastAsia"/>
          <w:lang w:val="ru-RU"/>
        </w:rPr>
      </w:pPr>
    </w:p>
    <w:p w14:paraId="52DA9537" w14:textId="77777777" w:rsidR="001132B5" w:rsidRDefault="001132B5">
      <w:pPr>
        <w:spacing w:after="160" w:line="259" w:lineRule="auto"/>
        <w:jc w:val="left"/>
        <w:rPr>
          <w:rFonts w:eastAsiaTheme="minorEastAsia" w:cs="Times New Roman"/>
          <w:b/>
          <w:bCs/>
          <w:szCs w:val="28"/>
          <w:lang w:val="ru-RU" w:eastAsia="ru-RU"/>
        </w:rPr>
      </w:pPr>
      <w:r w:rsidRPr="001132B5">
        <w:rPr>
          <w:lang w:val="ru-RU"/>
        </w:rPr>
        <w:br w:type="page"/>
      </w:r>
    </w:p>
    <w:p w14:paraId="180B6C85" w14:textId="44E49EFB" w:rsidR="00410976" w:rsidRDefault="00143728" w:rsidP="00410976">
      <w:pPr>
        <w:pStyle w:val="1"/>
      </w:pPr>
      <w:bookmarkStart w:id="21" w:name="_Toc69944531"/>
      <w:r>
        <w:lastRenderedPageBreak/>
        <w:t>СПИСОК ЛИТЕРАТУРЫ</w:t>
      </w:r>
      <w:bookmarkEnd w:id="21"/>
    </w:p>
    <w:p w14:paraId="69B2D9CE" w14:textId="62A9F4AE" w:rsidR="007A4E2F" w:rsidRPr="000520AB" w:rsidRDefault="00410976" w:rsidP="00A0192F">
      <w:pPr>
        <w:pStyle w:val="ac"/>
        <w:numPr>
          <w:ilvl w:val="0"/>
          <w:numId w:val="22"/>
        </w:numPr>
        <w:spacing w:before="240" w:after="240"/>
        <w:ind w:left="284" w:hanging="284"/>
        <w:rPr>
          <w:lang w:val="ru-RU"/>
        </w:rPr>
      </w:pPr>
      <w:r w:rsidRPr="00410976">
        <w:rPr>
          <w:lang w:val="ru-RU"/>
        </w:rPr>
        <w:t xml:space="preserve">«Расчёт на прочность деталей машин: справочник» </w:t>
      </w:r>
      <w:r w:rsidRPr="00410976">
        <w:rPr>
          <w:rFonts w:cs="Times New Roman"/>
          <w:lang w:val="ru-RU"/>
        </w:rPr>
        <w:t>—</w:t>
      </w:r>
      <w:r w:rsidRPr="00410976">
        <w:rPr>
          <w:lang w:val="ru-RU"/>
        </w:rPr>
        <w:t xml:space="preserve"> </w:t>
      </w:r>
      <w:proofErr w:type="spellStart"/>
      <w:r w:rsidRPr="00410976">
        <w:rPr>
          <w:lang w:val="ru-RU"/>
        </w:rPr>
        <w:t>И.А</w:t>
      </w:r>
      <w:proofErr w:type="spellEnd"/>
      <w:r w:rsidRPr="00410976">
        <w:rPr>
          <w:lang w:val="ru-RU"/>
        </w:rPr>
        <w:t xml:space="preserve">. Биргер, </w:t>
      </w:r>
      <w:proofErr w:type="spellStart"/>
      <w:r w:rsidRPr="00410976">
        <w:rPr>
          <w:lang w:val="ru-RU"/>
        </w:rPr>
        <w:t>Б.Ф</w:t>
      </w:r>
      <w:proofErr w:type="spellEnd"/>
      <w:r w:rsidRPr="00410976">
        <w:rPr>
          <w:lang w:val="ru-RU"/>
        </w:rPr>
        <w:t xml:space="preserve">. </w:t>
      </w:r>
      <w:proofErr w:type="spellStart"/>
      <w:r w:rsidRPr="00410976">
        <w:rPr>
          <w:lang w:val="ru-RU"/>
        </w:rPr>
        <w:t>Шорр</w:t>
      </w:r>
      <w:proofErr w:type="spellEnd"/>
      <w:r w:rsidRPr="00410976">
        <w:rPr>
          <w:lang w:val="ru-RU"/>
        </w:rPr>
        <w:t xml:space="preserve">, </w:t>
      </w:r>
      <w:proofErr w:type="spellStart"/>
      <w:r w:rsidRPr="00410976">
        <w:rPr>
          <w:lang w:val="ru-RU"/>
        </w:rPr>
        <w:t>Г.Б</w:t>
      </w:r>
      <w:proofErr w:type="spellEnd"/>
      <w:r w:rsidRPr="00410976">
        <w:rPr>
          <w:lang w:val="ru-RU"/>
        </w:rPr>
        <w:t xml:space="preserve">. </w:t>
      </w:r>
      <w:proofErr w:type="spellStart"/>
      <w:r w:rsidRPr="00410976">
        <w:rPr>
          <w:lang w:val="ru-RU"/>
        </w:rPr>
        <w:t>Иосилевич</w:t>
      </w:r>
      <w:proofErr w:type="spellEnd"/>
      <w:r w:rsidRPr="00410976">
        <w:rPr>
          <w:lang w:val="ru-RU"/>
        </w:rPr>
        <w:t xml:space="preserve">. </w:t>
      </w:r>
      <w:r w:rsidRPr="00410976">
        <w:rPr>
          <w:rFonts w:cs="Times New Roman"/>
          <w:lang w:val="ru-RU"/>
        </w:rPr>
        <w:t>—</w:t>
      </w:r>
      <w:r w:rsidRPr="00410976">
        <w:rPr>
          <w:lang w:val="ru-RU"/>
        </w:rPr>
        <w:t xml:space="preserve"> М.: Машиностроение, 1979. </w:t>
      </w:r>
      <w:r w:rsidRPr="00410976">
        <w:rPr>
          <w:rFonts w:cs="Times New Roman"/>
          <w:lang w:val="ru-RU"/>
        </w:rPr>
        <w:t>— 702 стр.</w:t>
      </w:r>
    </w:p>
    <w:p w14:paraId="637BD812" w14:textId="754C9CC2" w:rsidR="000520AB" w:rsidRDefault="00FA158A" w:rsidP="00A0192F">
      <w:pPr>
        <w:pStyle w:val="ac"/>
        <w:numPr>
          <w:ilvl w:val="0"/>
          <w:numId w:val="22"/>
        </w:numPr>
        <w:spacing w:before="240" w:after="240"/>
        <w:ind w:left="284" w:hanging="284"/>
        <w:rPr>
          <w:lang w:val="ru-RU"/>
        </w:rPr>
      </w:pPr>
      <w:r>
        <w:rPr>
          <w:lang w:val="ru-RU"/>
        </w:rPr>
        <w:t>«</w:t>
      </w:r>
      <w:r w:rsidR="000520AB" w:rsidRPr="000520AB">
        <w:rPr>
          <w:lang w:val="ru-RU"/>
        </w:rPr>
        <w:t>Пластмассовые зубчатые колеса в механизмах приборов</w:t>
      </w:r>
      <w:r>
        <w:rPr>
          <w:lang w:val="ru-RU"/>
        </w:rPr>
        <w:t xml:space="preserve">» </w:t>
      </w:r>
      <w:r w:rsidRPr="00410976">
        <w:rPr>
          <w:rFonts w:cs="Times New Roman"/>
          <w:lang w:val="ru-RU"/>
        </w:rPr>
        <w:t>—</w:t>
      </w:r>
      <w:proofErr w:type="spellStart"/>
      <w:r>
        <w:rPr>
          <w:rFonts w:cs="Times New Roman"/>
          <w:lang w:val="ru-RU"/>
        </w:rPr>
        <w:t>В.Е</w:t>
      </w:r>
      <w:proofErr w:type="spellEnd"/>
      <w:r>
        <w:rPr>
          <w:rFonts w:cs="Times New Roman"/>
          <w:lang w:val="ru-RU"/>
        </w:rPr>
        <w:t xml:space="preserve">. </w:t>
      </w:r>
      <w:proofErr w:type="spellStart"/>
      <w:r w:rsidRPr="000520AB">
        <w:rPr>
          <w:lang w:val="ru-RU"/>
        </w:rPr>
        <w:t>Старжинский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Б.П</w:t>
      </w:r>
      <w:proofErr w:type="spellEnd"/>
      <w:r>
        <w:rPr>
          <w:lang w:val="ru-RU"/>
        </w:rPr>
        <w:t xml:space="preserve">. Тимофеев, </w:t>
      </w:r>
      <w:proofErr w:type="spellStart"/>
      <w:r>
        <w:rPr>
          <w:lang w:val="ru-RU"/>
        </w:rPr>
        <w:t>Е.В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Шалобаев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А.Т</w:t>
      </w:r>
      <w:proofErr w:type="spellEnd"/>
      <w:r>
        <w:rPr>
          <w:lang w:val="ru-RU"/>
        </w:rPr>
        <w:t xml:space="preserve">. Кудинов </w:t>
      </w:r>
      <w:r w:rsidRPr="00410976">
        <w:rPr>
          <w:rFonts w:cs="Times New Roman"/>
          <w:lang w:val="ru-RU"/>
        </w:rPr>
        <w:t>—</w:t>
      </w:r>
      <w:r>
        <w:rPr>
          <w:lang w:val="ru-RU"/>
        </w:rPr>
        <w:t xml:space="preserve"> Санкт-Петербург, </w:t>
      </w:r>
      <w:r w:rsidR="000520AB" w:rsidRPr="000520AB">
        <w:rPr>
          <w:lang w:val="ru-RU"/>
        </w:rPr>
        <w:t>1998</w:t>
      </w:r>
      <w:r>
        <w:rPr>
          <w:lang w:val="ru-RU"/>
        </w:rPr>
        <w:t xml:space="preserve"> </w:t>
      </w:r>
      <w:r w:rsidRPr="00410976">
        <w:rPr>
          <w:rFonts w:cs="Times New Roman"/>
          <w:lang w:val="ru-RU"/>
        </w:rPr>
        <w:t>—</w:t>
      </w:r>
      <w:r>
        <w:rPr>
          <w:rFonts w:cs="Times New Roman"/>
          <w:lang w:val="ru-RU"/>
        </w:rPr>
        <w:t xml:space="preserve"> 275 стр.</w:t>
      </w:r>
    </w:p>
    <w:p w14:paraId="0FDC5835" w14:textId="3B8E8C16" w:rsidR="007A5F64" w:rsidRDefault="00FA158A" w:rsidP="00A0192F">
      <w:pPr>
        <w:pStyle w:val="ac"/>
        <w:numPr>
          <w:ilvl w:val="0"/>
          <w:numId w:val="22"/>
        </w:numPr>
        <w:spacing w:before="240" w:after="240"/>
        <w:ind w:left="284" w:hanging="284"/>
        <w:rPr>
          <w:lang w:val="ru-RU"/>
        </w:rPr>
      </w:pPr>
      <w:r>
        <w:rPr>
          <w:lang w:val="ru-RU"/>
        </w:rPr>
        <w:t>«</w:t>
      </w:r>
      <w:r w:rsidR="000520AB">
        <w:rPr>
          <w:lang w:val="ru-RU"/>
        </w:rPr>
        <w:t>Захватные устройства промышленных роботов</w:t>
      </w:r>
      <w:r>
        <w:rPr>
          <w:lang w:val="ru-RU"/>
        </w:rPr>
        <w:t>»</w:t>
      </w:r>
      <w:r w:rsidR="000520AB">
        <w:rPr>
          <w:lang w:val="ru-RU"/>
        </w:rPr>
        <w:t xml:space="preserve"> </w:t>
      </w:r>
      <w:r w:rsidR="000520AB" w:rsidRPr="00410976">
        <w:rPr>
          <w:rFonts w:cs="Times New Roman"/>
          <w:lang w:val="ru-RU"/>
        </w:rPr>
        <w:t>—</w:t>
      </w:r>
      <w:r w:rsidR="000520AB" w:rsidRPr="00410976">
        <w:rPr>
          <w:lang w:val="ru-RU"/>
        </w:rPr>
        <w:t xml:space="preserve"> </w:t>
      </w:r>
      <w:proofErr w:type="spellStart"/>
      <w:r w:rsidR="000520AB">
        <w:rPr>
          <w:lang w:val="ru-RU"/>
        </w:rPr>
        <w:t>К</w:t>
      </w:r>
      <w:r w:rsidR="000520AB" w:rsidRPr="00410976">
        <w:rPr>
          <w:lang w:val="ru-RU"/>
        </w:rPr>
        <w:t>.А</w:t>
      </w:r>
      <w:proofErr w:type="spellEnd"/>
      <w:r w:rsidR="000520AB" w:rsidRPr="00410976">
        <w:rPr>
          <w:lang w:val="ru-RU"/>
        </w:rPr>
        <w:t xml:space="preserve">. </w:t>
      </w:r>
      <w:proofErr w:type="spellStart"/>
      <w:r w:rsidR="000520AB">
        <w:rPr>
          <w:lang w:val="ru-RU"/>
        </w:rPr>
        <w:t>Украженко</w:t>
      </w:r>
      <w:proofErr w:type="spellEnd"/>
      <w:r w:rsidR="000520AB">
        <w:rPr>
          <w:lang w:val="ru-RU"/>
        </w:rPr>
        <w:t xml:space="preserve">, </w:t>
      </w:r>
      <w:proofErr w:type="spellStart"/>
      <w:r w:rsidR="000520AB">
        <w:rPr>
          <w:lang w:val="ru-RU"/>
        </w:rPr>
        <w:t>Ю</w:t>
      </w:r>
      <w:r w:rsidR="000520AB" w:rsidRPr="00410976">
        <w:rPr>
          <w:lang w:val="ru-RU"/>
        </w:rPr>
        <w:t>.</w:t>
      </w:r>
      <w:r w:rsidR="000520AB">
        <w:rPr>
          <w:lang w:val="ru-RU"/>
        </w:rPr>
        <w:t>В</w:t>
      </w:r>
      <w:proofErr w:type="spellEnd"/>
      <w:r w:rsidR="000520AB" w:rsidRPr="00410976">
        <w:rPr>
          <w:lang w:val="ru-RU"/>
        </w:rPr>
        <w:t xml:space="preserve">. </w:t>
      </w:r>
      <w:proofErr w:type="spellStart"/>
      <w:r w:rsidR="000520AB">
        <w:rPr>
          <w:lang w:val="ru-RU"/>
        </w:rPr>
        <w:t>Янчевский</w:t>
      </w:r>
      <w:proofErr w:type="spellEnd"/>
      <w:r w:rsidR="000520AB" w:rsidRPr="00410976">
        <w:rPr>
          <w:lang w:val="ru-RU"/>
        </w:rPr>
        <w:t xml:space="preserve">, </w:t>
      </w:r>
      <w:proofErr w:type="spellStart"/>
      <w:r w:rsidR="000520AB">
        <w:rPr>
          <w:lang w:val="ru-RU"/>
        </w:rPr>
        <w:t>А</w:t>
      </w:r>
      <w:r w:rsidR="000520AB" w:rsidRPr="00410976">
        <w:rPr>
          <w:lang w:val="ru-RU"/>
        </w:rPr>
        <w:t>.</w:t>
      </w:r>
      <w:r w:rsidR="000520AB">
        <w:rPr>
          <w:lang w:val="ru-RU"/>
        </w:rPr>
        <w:t>А</w:t>
      </w:r>
      <w:proofErr w:type="spellEnd"/>
      <w:r w:rsidR="000520AB" w:rsidRPr="00410976">
        <w:rPr>
          <w:lang w:val="ru-RU"/>
        </w:rPr>
        <w:t>.</w:t>
      </w:r>
      <w:r w:rsidR="000520AB">
        <w:rPr>
          <w:lang w:val="ru-RU"/>
        </w:rPr>
        <w:t xml:space="preserve"> Кулебякин, А.Ю. Т</w:t>
      </w:r>
      <w:r w:rsidR="007A5F64">
        <w:rPr>
          <w:lang w:val="ru-RU"/>
        </w:rPr>
        <w:t>о</w:t>
      </w:r>
      <w:r w:rsidR="000520AB">
        <w:rPr>
          <w:lang w:val="ru-RU"/>
        </w:rPr>
        <w:t>ропов</w:t>
      </w:r>
      <w:r w:rsidR="000520AB" w:rsidRPr="00410976">
        <w:rPr>
          <w:lang w:val="ru-RU"/>
        </w:rPr>
        <w:t xml:space="preserve"> </w:t>
      </w:r>
      <w:r w:rsidR="000520AB" w:rsidRPr="00410976">
        <w:rPr>
          <w:rFonts w:cs="Times New Roman"/>
          <w:lang w:val="ru-RU"/>
        </w:rPr>
        <w:t>—</w:t>
      </w:r>
      <w:r w:rsidR="000520AB" w:rsidRPr="00410976">
        <w:rPr>
          <w:lang w:val="ru-RU"/>
        </w:rPr>
        <w:t xml:space="preserve"> </w:t>
      </w:r>
      <w:r w:rsidR="000520AB">
        <w:rPr>
          <w:lang w:val="ru-RU"/>
        </w:rPr>
        <w:t>Ярославль, 2007</w:t>
      </w:r>
      <w:r>
        <w:rPr>
          <w:lang w:val="ru-RU"/>
        </w:rPr>
        <w:t>.</w:t>
      </w:r>
      <w:r w:rsidR="000520AB">
        <w:rPr>
          <w:lang w:val="ru-RU"/>
        </w:rPr>
        <w:t xml:space="preserve"> </w:t>
      </w:r>
      <w:r w:rsidR="000520AB" w:rsidRPr="00410976">
        <w:rPr>
          <w:rFonts w:cs="Times New Roman"/>
          <w:lang w:val="ru-RU"/>
        </w:rPr>
        <w:t>—</w:t>
      </w:r>
      <w:r>
        <w:rPr>
          <w:rFonts w:cs="Times New Roman"/>
          <w:lang w:val="ru-RU"/>
        </w:rPr>
        <w:t xml:space="preserve"> 85 стр.</w:t>
      </w:r>
    </w:p>
    <w:p w14:paraId="4398CD90" w14:textId="106A4660" w:rsidR="007A5F64" w:rsidRPr="007A5F64" w:rsidRDefault="007A5F64" w:rsidP="00A0192F">
      <w:pPr>
        <w:pStyle w:val="ac"/>
        <w:numPr>
          <w:ilvl w:val="0"/>
          <w:numId w:val="22"/>
        </w:numPr>
        <w:spacing w:before="240" w:after="240"/>
        <w:ind w:left="284" w:hanging="284"/>
        <w:rPr>
          <w:lang w:val="ru-RU"/>
        </w:rPr>
      </w:pPr>
      <w:r>
        <w:rPr>
          <w:lang w:val="ru-RU"/>
        </w:rPr>
        <w:t>«</w:t>
      </w:r>
      <w:r w:rsidRPr="007A5F64">
        <w:rPr>
          <w:lang w:val="ru-RU"/>
        </w:rPr>
        <w:t>Основы расчета деталей машин на прочность</w:t>
      </w:r>
      <w:r>
        <w:rPr>
          <w:lang w:val="ru-RU"/>
        </w:rPr>
        <w:t xml:space="preserve">» </w:t>
      </w:r>
      <w:r w:rsidRPr="00410976">
        <w:rPr>
          <w:rFonts w:cs="Times New Roman"/>
          <w:lang w:val="ru-RU"/>
        </w:rPr>
        <w:t>—</w:t>
      </w:r>
      <w:r>
        <w:rPr>
          <w:rFonts w:cs="Times New Roman"/>
          <w:lang w:val="ru-RU"/>
        </w:rPr>
        <w:t xml:space="preserve"> </w:t>
      </w:r>
      <w:proofErr w:type="spellStart"/>
      <w:r w:rsidRPr="007A5F64">
        <w:rPr>
          <w:lang w:val="ru-RU"/>
        </w:rPr>
        <w:t>Г.Н</w:t>
      </w:r>
      <w:proofErr w:type="spellEnd"/>
      <w:r w:rsidRPr="007A5F64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7A5F64">
        <w:rPr>
          <w:lang w:val="ru-RU"/>
        </w:rPr>
        <w:t>Гаращук</w:t>
      </w:r>
      <w:proofErr w:type="spellEnd"/>
      <w:r w:rsidRPr="007A5F64">
        <w:rPr>
          <w:lang w:val="ru-RU"/>
        </w:rPr>
        <w:t xml:space="preserve">, </w:t>
      </w:r>
      <w:proofErr w:type="spellStart"/>
      <w:r w:rsidRPr="007A5F64">
        <w:rPr>
          <w:lang w:val="ru-RU"/>
        </w:rPr>
        <w:t>В.А</w:t>
      </w:r>
      <w:proofErr w:type="spellEnd"/>
      <w:r w:rsidRPr="007A5F64">
        <w:rPr>
          <w:lang w:val="ru-RU"/>
        </w:rPr>
        <w:t>.</w:t>
      </w:r>
      <w:r>
        <w:rPr>
          <w:lang w:val="ru-RU"/>
        </w:rPr>
        <w:t xml:space="preserve"> </w:t>
      </w:r>
      <w:r w:rsidRPr="007A5F64">
        <w:rPr>
          <w:lang w:val="ru-RU"/>
        </w:rPr>
        <w:t>Литвинова</w:t>
      </w:r>
      <w:r>
        <w:rPr>
          <w:lang w:val="ru-RU"/>
        </w:rPr>
        <w:t xml:space="preserve"> </w:t>
      </w:r>
      <w:r w:rsidRPr="00410976">
        <w:rPr>
          <w:rFonts w:cs="Times New Roman"/>
          <w:lang w:val="ru-RU"/>
        </w:rPr>
        <w:t>—</w:t>
      </w:r>
      <w:r>
        <w:rPr>
          <w:rFonts w:cs="Times New Roman"/>
          <w:lang w:val="ru-RU"/>
        </w:rPr>
        <w:t xml:space="preserve"> </w:t>
      </w:r>
      <w:r w:rsidRPr="007A5F64">
        <w:rPr>
          <w:lang w:val="ru-RU"/>
        </w:rPr>
        <w:t xml:space="preserve">Томск, 2013. </w:t>
      </w:r>
      <w:r w:rsidRPr="00410976">
        <w:rPr>
          <w:rFonts w:cs="Times New Roman"/>
          <w:lang w:val="ru-RU"/>
        </w:rPr>
        <w:t>—</w:t>
      </w:r>
      <w:r>
        <w:rPr>
          <w:rFonts w:cs="Times New Roman"/>
          <w:lang w:val="ru-RU"/>
        </w:rPr>
        <w:t xml:space="preserve"> </w:t>
      </w:r>
      <w:r w:rsidRPr="007A5F64">
        <w:rPr>
          <w:lang w:val="ru-RU"/>
        </w:rPr>
        <w:t>92</w:t>
      </w:r>
      <w:r>
        <w:rPr>
          <w:lang w:val="ru-RU"/>
        </w:rPr>
        <w:t xml:space="preserve"> </w:t>
      </w:r>
      <w:r w:rsidRPr="007A5F64">
        <w:rPr>
          <w:lang w:val="ru-RU"/>
        </w:rPr>
        <w:t>с</w:t>
      </w:r>
      <w:r>
        <w:rPr>
          <w:lang w:val="ru-RU"/>
        </w:rPr>
        <w:t>тр</w:t>
      </w:r>
      <w:r w:rsidRPr="007A5F64">
        <w:rPr>
          <w:lang w:val="ru-RU"/>
        </w:rPr>
        <w:t>.</w:t>
      </w:r>
    </w:p>
    <w:p w14:paraId="536FA4A2" w14:textId="77777777" w:rsidR="007A5F64" w:rsidRPr="000520AB" w:rsidRDefault="007A5F64" w:rsidP="007A5F64">
      <w:pPr>
        <w:pStyle w:val="ac"/>
        <w:ind w:left="0"/>
        <w:rPr>
          <w:lang w:val="ru-RU"/>
        </w:rPr>
      </w:pPr>
    </w:p>
    <w:sectPr w:rsidR="007A5F64" w:rsidRPr="000520AB" w:rsidSect="008A3529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055D9" w14:textId="77777777" w:rsidR="00162480" w:rsidRDefault="00162480" w:rsidP="008A3529">
      <w:pPr>
        <w:spacing w:line="240" w:lineRule="auto"/>
      </w:pPr>
      <w:r>
        <w:separator/>
      </w:r>
    </w:p>
  </w:endnote>
  <w:endnote w:type="continuationSeparator" w:id="0">
    <w:p w14:paraId="504D3D27" w14:textId="77777777" w:rsidR="00162480" w:rsidRDefault="00162480" w:rsidP="008A3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07603"/>
      <w:docPartObj>
        <w:docPartGallery w:val="Page Numbers (Bottom of Page)"/>
        <w:docPartUnique/>
      </w:docPartObj>
    </w:sdtPr>
    <w:sdtEndPr/>
    <w:sdtContent>
      <w:p w14:paraId="0D336F4D" w14:textId="35FE5E8B" w:rsidR="00C80A58" w:rsidRDefault="00C80A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E7C34">
          <w:rPr>
            <w:noProof/>
            <w:lang w:val="ru-RU"/>
          </w:rPr>
          <w:t>8</w:t>
        </w:r>
        <w:r>
          <w:fldChar w:fldCharType="end"/>
        </w:r>
      </w:p>
    </w:sdtContent>
  </w:sdt>
  <w:p w14:paraId="3C68F62F" w14:textId="77777777" w:rsidR="00C80A58" w:rsidRDefault="00C80A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F8B1F" w14:textId="77777777" w:rsidR="00162480" w:rsidRDefault="00162480" w:rsidP="008A3529">
      <w:pPr>
        <w:spacing w:line="240" w:lineRule="auto"/>
      </w:pPr>
      <w:r>
        <w:separator/>
      </w:r>
    </w:p>
  </w:footnote>
  <w:footnote w:type="continuationSeparator" w:id="0">
    <w:p w14:paraId="3BBA530D" w14:textId="77777777" w:rsidR="00162480" w:rsidRDefault="00162480" w:rsidP="008A35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7552"/>
    <w:multiLevelType w:val="hybridMultilevel"/>
    <w:tmpl w:val="50125620"/>
    <w:lvl w:ilvl="0" w:tplc="D9D080D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5DDA"/>
    <w:multiLevelType w:val="multilevel"/>
    <w:tmpl w:val="8DDA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64993"/>
    <w:multiLevelType w:val="hybridMultilevel"/>
    <w:tmpl w:val="B4AE19C0"/>
    <w:lvl w:ilvl="0" w:tplc="32AEB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A54D3"/>
    <w:multiLevelType w:val="hybridMultilevel"/>
    <w:tmpl w:val="DA36D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CD673E"/>
    <w:multiLevelType w:val="hybridMultilevel"/>
    <w:tmpl w:val="AEBE581E"/>
    <w:lvl w:ilvl="0" w:tplc="D9D080D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646CA"/>
    <w:multiLevelType w:val="hybridMultilevel"/>
    <w:tmpl w:val="C8805714"/>
    <w:lvl w:ilvl="0" w:tplc="32AEB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E7C6F"/>
    <w:multiLevelType w:val="hybridMultilevel"/>
    <w:tmpl w:val="1FDEDE0C"/>
    <w:lvl w:ilvl="0" w:tplc="D9D080D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8B3172"/>
    <w:multiLevelType w:val="hybridMultilevel"/>
    <w:tmpl w:val="74BC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10001"/>
    <w:multiLevelType w:val="hybridMultilevel"/>
    <w:tmpl w:val="373EA256"/>
    <w:lvl w:ilvl="0" w:tplc="F744A7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B32AB"/>
    <w:multiLevelType w:val="hybridMultilevel"/>
    <w:tmpl w:val="9D125532"/>
    <w:lvl w:ilvl="0" w:tplc="D9D080D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BB5B67"/>
    <w:multiLevelType w:val="multilevel"/>
    <w:tmpl w:val="719E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163B1"/>
    <w:multiLevelType w:val="hybridMultilevel"/>
    <w:tmpl w:val="7098E7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C27B2F"/>
    <w:multiLevelType w:val="hybridMultilevel"/>
    <w:tmpl w:val="2F7C3514"/>
    <w:lvl w:ilvl="0" w:tplc="32AEB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919B5"/>
    <w:multiLevelType w:val="multilevel"/>
    <w:tmpl w:val="3CE69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B6E209E"/>
    <w:multiLevelType w:val="hybridMultilevel"/>
    <w:tmpl w:val="CF242E18"/>
    <w:lvl w:ilvl="0" w:tplc="D9D080D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6557E3"/>
    <w:multiLevelType w:val="multilevel"/>
    <w:tmpl w:val="F3887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01238C4"/>
    <w:multiLevelType w:val="hybridMultilevel"/>
    <w:tmpl w:val="401A9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91C5C"/>
    <w:multiLevelType w:val="hybridMultilevel"/>
    <w:tmpl w:val="B470C1A2"/>
    <w:lvl w:ilvl="0" w:tplc="7C8A46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6B7E4F"/>
    <w:multiLevelType w:val="multilevel"/>
    <w:tmpl w:val="278EC85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5B8370A6"/>
    <w:multiLevelType w:val="hybridMultilevel"/>
    <w:tmpl w:val="DA2A0F80"/>
    <w:lvl w:ilvl="0" w:tplc="32AEB9A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EA11588"/>
    <w:multiLevelType w:val="multilevel"/>
    <w:tmpl w:val="6036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E4C9C"/>
    <w:multiLevelType w:val="hybridMultilevel"/>
    <w:tmpl w:val="65ACEE8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66884054"/>
    <w:multiLevelType w:val="hybridMultilevel"/>
    <w:tmpl w:val="D96A75AC"/>
    <w:lvl w:ilvl="0" w:tplc="32AEB9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D940D56"/>
    <w:multiLevelType w:val="multilevel"/>
    <w:tmpl w:val="AF4EBA2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304218B"/>
    <w:multiLevelType w:val="hybridMultilevel"/>
    <w:tmpl w:val="306AA7C8"/>
    <w:lvl w:ilvl="0" w:tplc="32AEB9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4050C7"/>
    <w:multiLevelType w:val="hybridMultilevel"/>
    <w:tmpl w:val="EB6A0280"/>
    <w:lvl w:ilvl="0" w:tplc="E3AE49F6">
      <w:start w:val="1"/>
      <w:numFmt w:val="decimal"/>
      <w:lvlText w:val="%1."/>
      <w:lvlJc w:val="left"/>
      <w:pPr>
        <w:ind w:left="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ind w:left="5880" w:hanging="180"/>
      </w:pPr>
    </w:lvl>
  </w:abstractNum>
  <w:abstractNum w:abstractNumId="26" w15:restartNumberingAfterBreak="0">
    <w:nsid w:val="79E64B69"/>
    <w:multiLevelType w:val="hybridMultilevel"/>
    <w:tmpl w:val="A38849BC"/>
    <w:lvl w:ilvl="0" w:tplc="D9D080DE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C01010E"/>
    <w:multiLevelType w:val="hybridMultilevel"/>
    <w:tmpl w:val="6DB88314"/>
    <w:lvl w:ilvl="0" w:tplc="D9D080D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1"/>
  </w:num>
  <w:num w:numId="4">
    <w:abstractNumId w:val="20"/>
  </w:num>
  <w:num w:numId="5">
    <w:abstractNumId w:val="23"/>
  </w:num>
  <w:num w:numId="6">
    <w:abstractNumId w:val="1"/>
  </w:num>
  <w:num w:numId="7">
    <w:abstractNumId w:val="15"/>
  </w:num>
  <w:num w:numId="8">
    <w:abstractNumId w:val="9"/>
  </w:num>
  <w:num w:numId="9">
    <w:abstractNumId w:val="4"/>
  </w:num>
  <w:num w:numId="10">
    <w:abstractNumId w:val="14"/>
  </w:num>
  <w:num w:numId="11">
    <w:abstractNumId w:val="6"/>
  </w:num>
  <w:num w:numId="12">
    <w:abstractNumId w:val="25"/>
  </w:num>
  <w:num w:numId="13">
    <w:abstractNumId w:val="7"/>
  </w:num>
  <w:num w:numId="14">
    <w:abstractNumId w:val="27"/>
  </w:num>
  <w:num w:numId="15">
    <w:abstractNumId w:val="13"/>
  </w:num>
  <w:num w:numId="16">
    <w:abstractNumId w:val="26"/>
  </w:num>
  <w:num w:numId="17">
    <w:abstractNumId w:val="10"/>
  </w:num>
  <w:num w:numId="18">
    <w:abstractNumId w:val="0"/>
  </w:num>
  <w:num w:numId="19">
    <w:abstractNumId w:val="18"/>
  </w:num>
  <w:num w:numId="20">
    <w:abstractNumId w:val="16"/>
  </w:num>
  <w:num w:numId="21">
    <w:abstractNumId w:val="3"/>
  </w:num>
  <w:num w:numId="22">
    <w:abstractNumId w:val="17"/>
  </w:num>
  <w:num w:numId="23">
    <w:abstractNumId w:val="19"/>
  </w:num>
  <w:num w:numId="24">
    <w:abstractNumId w:val="5"/>
  </w:num>
  <w:num w:numId="25">
    <w:abstractNumId w:val="24"/>
  </w:num>
  <w:num w:numId="26">
    <w:abstractNumId w:val="2"/>
  </w:num>
  <w:num w:numId="27">
    <w:abstractNumId w:val="1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C18"/>
    <w:rsid w:val="00002385"/>
    <w:rsid w:val="000268F1"/>
    <w:rsid w:val="00030BDD"/>
    <w:rsid w:val="00037494"/>
    <w:rsid w:val="00042407"/>
    <w:rsid w:val="000520AB"/>
    <w:rsid w:val="000566C9"/>
    <w:rsid w:val="00082B91"/>
    <w:rsid w:val="00096B6E"/>
    <w:rsid w:val="000B3740"/>
    <w:rsid w:val="000F3C2F"/>
    <w:rsid w:val="001132B5"/>
    <w:rsid w:val="00143728"/>
    <w:rsid w:val="00147638"/>
    <w:rsid w:val="00162480"/>
    <w:rsid w:val="001744A2"/>
    <w:rsid w:val="0019289C"/>
    <w:rsid w:val="001B2719"/>
    <w:rsid w:val="001B298F"/>
    <w:rsid w:val="001C4BBC"/>
    <w:rsid w:val="001D2E66"/>
    <w:rsid w:val="001D3418"/>
    <w:rsid w:val="001D4AD1"/>
    <w:rsid w:val="001E1B88"/>
    <w:rsid w:val="0021702A"/>
    <w:rsid w:val="00264EBD"/>
    <w:rsid w:val="00272BFC"/>
    <w:rsid w:val="002822B0"/>
    <w:rsid w:val="002908C6"/>
    <w:rsid w:val="0031655C"/>
    <w:rsid w:val="00324D01"/>
    <w:rsid w:val="00334FA9"/>
    <w:rsid w:val="0034265E"/>
    <w:rsid w:val="0036738A"/>
    <w:rsid w:val="0038765E"/>
    <w:rsid w:val="00393937"/>
    <w:rsid w:val="00406ED9"/>
    <w:rsid w:val="00410976"/>
    <w:rsid w:val="00432F56"/>
    <w:rsid w:val="00435FAF"/>
    <w:rsid w:val="004424D6"/>
    <w:rsid w:val="0046731C"/>
    <w:rsid w:val="00485738"/>
    <w:rsid w:val="00497F6F"/>
    <w:rsid w:val="004A6987"/>
    <w:rsid w:val="00501DE3"/>
    <w:rsid w:val="005079CC"/>
    <w:rsid w:val="00510BB2"/>
    <w:rsid w:val="00511251"/>
    <w:rsid w:val="00522640"/>
    <w:rsid w:val="00523CA6"/>
    <w:rsid w:val="00540587"/>
    <w:rsid w:val="00544293"/>
    <w:rsid w:val="00552553"/>
    <w:rsid w:val="00580BAC"/>
    <w:rsid w:val="00580D9F"/>
    <w:rsid w:val="00585908"/>
    <w:rsid w:val="005B5C88"/>
    <w:rsid w:val="005B60A2"/>
    <w:rsid w:val="005E5340"/>
    <w:rsid w:val="005F546F"/>
    <w:rsid w:val="00602355"/>
    <w:rsid w:val="00613096"/>
    <w:rsid w:val="00620DC4"/>
    <w:rsid w:val="006B5CF4"/>
    <w:rsid w:val="006C7E7D"/>
    <w:rsid w:val="006D5B0A"/>
    <w:rsid w:val="006E786A"/>
    <w:rsid w:val="006E7EB9"/>
    <w:rsid w:val="0071049B"/>
    <w:rsid w:val="00724B45"/>
    <w:rsid w:val="00735972"/>
    <w:rsid w:val="007415B5"/>
    <w:rsid w:val="00765484"/>
    <w:rsid w:val="007A3FF2"/>
    <w:rsid w:val="007A4E2F"/>
    <w:rsid w:val="007A5870"/>
    <w:rsid w:val="007A5F64"/>
    <w:rsid w:val="007A6071"/>
    <w:rsid w:val="007E7C34"/>
    <w:rsid w:val="007F2F94"/>
    <w:rsid w:val="0080445A"/>
    <w:rsid w:val="008330A5"/>
    <w:rsid w:val="0084130A"/>
    <w:rsid w:val="00842DAE"/>
    <w:rsid w:val="00865E7A"/>
    <w:rsid w:val="008A3529"/>
    <w:rsid w:val="008B4D7E"/>
    <w:rsid w:val="008D2BF0"/>
    <w:rsid w:val="00907288"/>
    <w:rsid w:val="00967686"/>
    <w:rsid w:val="00967A71"/>
    <w:rsid w:val="009B0B75"/>
    <w:rsid w:val="00A0192F"/>
    <w:rsid w:val="00A16526"/>
    <w:rsid w:val="00A642B3"/>
    <w:rsid w:val="00A772EF"/>
    <w:rsid w:val="00AA5DA5"/>
    <w:rsid w:val="00AD10E0"/>
    <w:rsid w:val="00AE242F"/>
    <w:rsid w:val="00AE5BD6"/>
    <w:rsid w:val="00B07236"/>
    <w:rsid w:val="00B077B9"/>
    <w:rsid w:val="00B258B5"/>
    <w:rsid w:val="00B75591"/>
    <w:rsid w:val="00BA13B5"/>
    <w:rsid w:val="00BE64D2"/>
    <w:rsid w:val="00C56270"/>
    <w:rsid w:val="00C6750E"/>
    <w:rsid w:val="00C70428"/>
    <w:rsid w:val="00C74BCB"/>
    <w:rsid w:val="00C74F7C"/>
    <w:rsid w:val="00C80A58"/>
    <w:rsid w:val="00C9287C"/>
    <w:rsid w:val="00CB05FF"/>
    <w:rsid w:val="00CD2083"/>
    <w:rsid w:val="00D178F1"/>
    <w:rsid w:val="00D505AA"/>
    <w:rsid w:val="00D61032"/>
    <w:rsid w:val="00D909AE"/>
    <w:rsid w:val="00D90BAE"/>
    <w:rsid w:val="00D92C18"/>
    <w:rsid w:val="00DD2A08"/>
    <w:rsid w:val="00DE41A2"/>
    <w:rsid w:val="00DF62F9"/>
    <w:rsid w:val="00E1379F"/>
    <w:rsid w:val="00E8046A"/>
    <w:rsid w:val="00E8784A"/>
    <w:rsid w:val="00EB1D25"/>
    <w:rsid w:val="00EB4D79"/>
    <w:rsid w:val="00EC16B0"/>
    <w:rsid w:val="00EC5E22"/>
    <w:rsid w:val="00F319E0"/>
    <w:rsid w:val="00F36E6C"/>
    <w:rsid w:val="00F54B1D"/>
    <w:rsid w:val="00FA1331"/>
    <w:rsid w:val="00FA158A"/>
    <w:rsid w:val="00FB6D45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6702"/>
  <w15:chartTrackingRefBased/>
  <w15:docId w15:val="{1116ED38-69F2-40F8-9ED8-88768CE0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A2"/>
    <w:pPr>
      <w:spacing w:after="0" w:line="360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09AE"/>
    <w:pPr>
      <w:spacing w:after="240"/>
      <w:jc w:val="center"/>
      <w:outlineLvl w:val="0"/>
    </w:pPr>
    <w:rPr>
      <w:rFonts w:eastAsiaTheme="minorEastAsia" w:cs="Times New Roman"/>
      <w:b/>
      <w:bCs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876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76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B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2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итех"/>
    <w:basedOn w:val="a"/>
    <w:link w:val="a4"/>
    <w:autoRedefine/>
    <w:qFormat/>
    <w:rsid w:val="00AE242F"/>
    <w:pPr>
      <w:tabs>
        <w:tab w:val="left" w:pos="4083"/>
      </w:tabs>
      <w:ind w:firstLine="709"/>
    </w:pPr>
    <w:rPr>
      <w:rFonts w:cs="Times New Roman"/>
      <w:szCs w:val="28"/>
      <w:lang w:val="ru-RU" w:eastAsia="ru-RU"/>
    </w:rPr>
  </w:style>
  <w:style w:type="character" w:customStyle="1" w:styleId="a4">
    <w:name w:val="Политех Знак"/>
    <w:basedOn w:val="a0"/>
    <w:link w:val="a3"/>
    <w:rsid w:val="00AE242F"/>
    <w:rPr>
      <w:rFonts w:ascii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39"/>
    <w:rsid w:val="005B60A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09AE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030BD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30BDD"/>
    <w:pPr>
      <w:spacing w:after="100"/>
    </w:pPr>
  </w:style>
  <w:style w:type="character" w:styleId="a7">
    <w:name w:val="Hyperlink"/>
    <w:basedOn w:val="a0"/>
    <w:uiPriority w:val="99"/>
    <w:unhideWhenUsed/>
    <w:rsid w:val="00030BD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A352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A3529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8A352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A3529"/>
    <w:rPr>
      <w:rFonts w:ascii="Times New Roman" w:hAnsi="Times New Roman"/>
      <w:sz w:val="28"/>
      <w:lang w:val="en-US"/>
    </w:rPr>
  </w:style>
  <w:style w:type="paragraph" w:styleId="ac">
    <w:name w:val="List Paragraph"/>
    <w:basedOn w:val="a"/>
    <w:uiPriority w:val="34"/>
    <w:qFormat/>
    <w:rsid w:val="00C6750E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38765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876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876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rsid w:val="0038765E"/>
    <w:rPr>
      <w:color w:val="808080"/>
    </w:rPr>
  </w:style>
  <w:style w:type="paragraph" w:styleId="af">
    <w:name w:val="No Spacing"/>
    <w:uiPriority w:val="1"/>
    <w:qFormat/>
    <w:rsid w:val="0038765E"/>
    <w:pPr>
      <w:spacing w:after="0" w:line="240" w:lineRule="auto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38765E"/>
    <w:pPr>
      <w:spacing w:after="100"/>
      <w:ind w:left="280" w:firstLine="851"/>
    </w:pPr>
    <w:rPr>
      <w:lang w:val="ru-RU"/>
    </w:rPr>
  </w:style>
  <w:style w:type="paragraph" w:customStyle="1" w:styleId="im-mess">
    <w:name w:val="im-mess"/>
    <w:basedOn w:val="a"/>
    <w:rsid w:val="0038765E"/>
    <w:pPr>
      <w:spacing w:before="100" w:beforeAutospacing="1" w:after="100" w:afterAutospacing="1" w:line="240" w:lineRule="auto"/>
      <w:ind w:firstLine="851"/>
      <w:jc w:val="left"/>
    </w:pPr>
    <w:rPr>
      <w:rFonts w:eastAsia="Times New Roman" w:cs="Times New Roman"/>
      <w:sz w:val="24"/>
      <w:szCs w:val="24"/>
      <w:lang w:val="ru-RU"/>
    </w:rPr>
  </w:style>
  <w:style w:type="paragraph" w:customStyle="1" w:styleId="af0">
    <w:name w:val="Рисунок"/>
    <w:basedOn w:val="a"/>
    <w:link w:val="af1"/>
    <w:qFormat/>
    <w:rsid w:val="0038765E"/>
    <w:pPr>
      <w:spacing w:after="240" w:line="276" w:lineRule="auto"/>
      <w:jc w:val="center"/>
    </w:pPr>
    <w:rPr>
      <w:lang w:val="ru-RU"/>
    </w:rPr>
  </w:style>
  <w:style w:type="character" w:customStyle="1" w:styleId="af1">
    <w:name w:val="Рисунок Знак"/>
    <w:basedOn w:val="a0"/>
    <w:link w:val="af0"/>
    <w:rsid w:val="0038765E"/>
    <w:rPr>
      <w:rFonts w:ascii="Times New Roman" w:hAnsi="Times New Roman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96B6E"/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paragraph" w:styleId="af2">
    <w:name w:val="caption"/>
    <w:basedOn w:val="a"/>
    <w:next w:val="a"/>
    <w:uiPriority w:val="35"/>
    <w:unhideWhenUsed/>
    <w:qFormat/>
    <w:rsid w:val="00BA13B5"/>
    <w:pPr>
      <w:spacing w:line="240" w:lineRule="auto"/>
      <w:jc w:val="center"/>
    </w:pPr>
    <w:rPr>
      <w:iCs/>
      <w:sz w:val="24"/>
      <w:szCs w:val="18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1132B5"/>
    <w:rPr>
      <w:rFonts w:asciiTheme="majorHAnsi" w:eastAsiaTheme="majorEastAsia" w:hAnsiTheme="majorHAnsi" w:cstheme="majorBidi"/>
      <w:color w:val="1F3763" w:themeColor="accent1" w:themeShade="7F"/>
      <w:sz w:val="28"/>
      <w:lang w:val="en-US"/>
    </w:rPr>
  </w:style>
  <w:style w:type="character" w:customStyle="1" w:styleId="fontstyle01">
    <w:name w:val="fontstyle01"/>
    <w:basedOn w:val="a0"/>
    <w:rsid w:val="0031655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6548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hdphoto" Target="media/hdphoto4.wdp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microsoft.com/office/2007/relationships/hdphoto" Target="media/hdphoto2.wdp"/><Relationship Id="rId25" Type="http://schemas.microsoft.com/office/2007/relationships/hdphoto" Target="media/hdphoto6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hdphoto" Target="media/hdphoto5.wdp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FA1D-C80C-4172-8BA7-7D7AF682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27</Pages>
  <Words>3817</Words>
  <Characters>21759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Демчева Александра Андреевна</dc:creator>
  <cp:keywords/>
  <dc:description/>
  <cp:lastModifiedBy>Демчева Александра Андреевна</cp:lastModifiedBy>
  <cp:revision>25</cp:revision>
  <dcterms:created xsi:type="dcterms:W3CDTF">2021-04-21T22:06:00Z</dcterms:created>
  <dcterms:modified xsi:type="dcterms:W3CDTF">2021-04-22T00:04:00Z</dcterms:modified>
</cp:coreProperties>
</file>