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BE1" w:rsidRPr="0025428A" w:rsidRDefault="0025428A" w:rsidP="009C1C1D">
      <w:pPr>
        <w:spacing w:line="360" w:lineRule="auto"/>
        <w:jc w:val="both"/>
        <w:rPr>
          <w:rFonts w:ascii="Bookman Old Style" w:hAnsi="Bookman Old Style"/>
          <w:b/>
          <w:sz w:val="28"/>
          <w:szCs w:val="24"/>
          <w:u w:val="single"/>
        </w:rPr>
      </w:pPr>
      <w:r w:rsidRPr="0025428A">
        <w:rPr>
          <w:rFonts w:ascii="Bookman Old Style" w:hAnsi="Bookman Old Style"/>
          <w:b/>
          <w:sz w:val="28"/>
          <w:szCs w:val="24"/>
          <w:u w:val="single"/>
        </w:rPr>
        <w:t xml:space="preserve">Perbandingan antara </w:t>
      </w:r>
      <w:proofErr w:type="spellStart"/>
      <w:r w:rsidRPr="0025428A">
        <w:rPr>
          <w:rFonts w:ascii="Bookman Old Style" w:hAnsi="Bookman Old Style"/>
          <w:b/>
          <w:sz w:val="28"/>
          <w:szCs w:val="24"/>
          <w:u w:val="single"/>
        </w:rPr>
        <w:t>permendes</w:t>
      </w:r>
      <w:proofErr w:type="spellEnd"/>
      <w:r w:rsidRPr="0025428A">
        <w:rPr>
          <w:rFonts w:ascii="Bookman Old Style" w:hAnsi="Bookman Old Style"/>
          <w:b/>
          <w:sz w:val="28"/>
          <w:szCs w:val="24"/>
          <w:u w:val="single"/>
        </w:rPr>
        <w:t xml:space="preserve"> nomor 11 tahun 2019 dan </w:t>
      </w:r>
      <w:proofErr w:type="spellStart"/>
      <w:r w:rsidRPr="0025428A">
        <w:rPr>
          <w:rFonts w:ascii="Bookman Old Style" w:hAnsi="Bookman Old Style"/>
          <w:b/>
          <w:sz w:val="28"/>
          <w:szCs w:val="24"/>
          <w:u w:val="single"/>
        </w:rPr>
        <w:t>permendes</w:t>
      </w:r>
      <w:proofErr w:type="spellEnd"/>
      <w:r w:rsidRPr="0025428A">
        <w:rPr>
          <w:rFonts w:ascii="Bookman Old Style" w:hAnsi="Bookman Old Style"/>
          <w:b/>
          <w:sz w:val="28"/>
          <w:szCs w:val="24"/>
          <w:u w:val="single"/>
        </w:rPr>
        <w:t xml:space="preserve">  nomor 6 tahun 2020</w:t>
      </w:r>
    </w:p>
    <w:p w:rsidR="003C3508" w:rsidRDefault="003C3508" w:rsidP="009C1C1D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Permendes</w:t>
      </w:r>
      <w:proofErr w:type="spellEnd"/>
      <w:r>
        <w:rPr>
          <w:rFonts w:ascii="Bookman Old Style" w:hAnsi="Bookman Old Style"/>
          <w:sz w:val="24"/>
          <w:szCs w:val="24"/>
        </w:rPr>
        <w:t xml:space="preserve"> nomor 6 tahun 2020 </w:t>
      </w:r>
      <w:proofErr w:type="spellStart"/>
      <w:r>
        <w:rPr>
          <w:rFonts w:ascii="Bookman Old Style" w:hAnsi="Bookman Old Style"/>
          <w:sz w:val="24"/>
          <w:szCs w:val="24"/>
        </w:rPr>
        <w:t>merubah</w:t>
      </w:r>
      <w:proofErr w:type="spellEnd"/>
      <w:r>
        <w:rPr>
          <w:rFonts w:ascii="Bookman Old Style" w:hAnsi="Bookman Old Style"/>
          <w:sz w:val="24"/>
          <w:szCs w:val="24"/>
        </w:rPr>
        <w:t>:</w:t>
      </w:r>
      <w:bookmarkStart w:id="0" w:name="_GoBack"/>
      <w:bookmarkEnd w:id="0"/>
    </w:p>
    <w:p w:rsidR="003C3508" w:rsidRPr="003C3508" w:rsidRDefault="003C3508" w:rsidP="009C1C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3C3508">
        <w:rPr>
          <w:rFonts w:ascii="Bookman Old Style" w:hAnsi="Bookman Old Style"/>
          <w:sz w:val="24"/>
          <w:szCs w:val="24"/>
        </w:rPr>
        <w:t>ketentuan pasal 1 yaitu menyisipkan nomor:</w:t>
      </w:r>
    </w:p>
    <w:p w:rsidR="003C3508" w:rsidRDefault="003C3508" w:rsidP="009C1C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 </w:t>
      </w:r>
      <w:r w:rsidR="0063263C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tentang pengertian bencana non alam</w:t>
      </w:r>
    </w:p>
    <w:p w:rsidR="003C3508" w:rsidRDefault="003C3508" w:rsidP="009C1C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 </w:t>
      </w:r>
      <w:r w:rsidR="0063263C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tentang pengertian coronavirus disease</w:t>
      </w:r>
    </w:p>
    <w:p w:rsidR="003C3508" w:rsidRDefault="003C3508" w:rsidP="009C1C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28.  tentang pengertian BLT dana desa</w:t>
      </w:r>
    </w:p>
    <w:p w:rsidR="003C3508" w:rsidRDefault="003C3508" w:rsidP="009C1C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3C3508" w:rsidRDefault="003C3508" w:rsidP="009C1C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Pasal 8 ayat 1 poin D Nomor 2 berubah</w:t>
      </w:r>
      <w:r w:rsidR="0063263C">
        <w:rPr>
          <w:rFonts w:ascii="Bookman Old Style" w:hAnsi="Bookman Old Style"/>
          <w:sz w:val="24"/>
          <w:szCs w:val="24"/>
        </w:rPr>
        <w:t xml:space="preserve"> sehingga berbunyi “penanganan bencana alam dan non alam”</w:t>
      </w:r>
      <w:r>
        <w:rPr>
          <w:rFonts w:ascii="Bookman Old Style" w:hAnsi="Bookman Old Style"/>
          <w:sz w:val="24"/>
          <w:szCs w:val="24"/>
        </w:rPr>
        <w:t>.</w:t>
      </w:r>
    </w:p>
    <w:p w:rsidR="000D6A71" w:rsidRDefault="0063263C" w:rsidP="009C1C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 antara pasar 8 dan 9 disisipkan 1 pasal yakni pasal 8A  yang menjelaskan tentang pengertian bencana non alam, penanganan dampak covid-19 dapat berupa BLT dana desa, kriteria keluarga miskin dan mekanisme pemberian BLT dana desa.</w:t>
      </w:r>
    </w:p>
    <w:p w:rsidR="009C1C1D" w:rsidRPr="009C1C1D" w:rsidRDefault="009C1C1D" w:rsidP="009C1C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0D6A71" w:rsidRPr="00E730F7" w:rsidRDefault="000D6A71" w:rsidP="009C1C1D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Pasal 8A</w:t>
      </w:r>
    </w:p>
    <w:p w:rsidR="000D6A71" w:rsidRPr="00E730F7" w:rsidRDefault="000D6A71" w:rsidP="009C1C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Bencana non  alam sebagaimana dimaksud dalam pasal 8 ayat 1 merupakan bencana yang terjadi sebagai akibat kejadian luar biasa seperti penyebaran penyakit yang mengancam dan/atau menimpa warga masyarakat secara luas atau skala besar paling sedih berupa:</w:t>
      </w:r>
    </w:p>
    <w:p w:rsidR="000D6A71" w:rsidRPr="00E730F7" w:rsidRDefault="009C1C1D" w:rsidP="009C1C1D">
      <w:pPr>
        <w:pStyle w:val="ListParagraph"/>
        <w:numPr>
          <w:ilvl w:val="0"/>
          <w:numId w:val="5"/>
        </w:numPr>
        <w:spacing w:line="360" w:lineRule="auto"/>
        <w:ind w:left="127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</w:t>
      </w:r>
      <w:r w:rsidR="000D6A71" w:rsidRPr="00E730F7">
        <w:rPr>
          <w:rFonts w:ascii="Bookman Old Style" w:hAnsi="Bookman Old Style"/>
          <w:sz w:val="24"/>
          <w:szCs w:val="24"/>
        </w:rPr>
        <w:t>andemi corona virus disease 2019 (</w:t>
      </w:r>
      <w:proofErr w:type="spellStart"/>
      <w:r w:rsidR="000D6A71" w:rsidRPr="00E730F7">
        <w:rPr>
          <w:rFonts w:ascii="Bookman Old Style" w:hAnsi="Bookman Old Style"/>
          <w:sz w:val="24"/>
          <w:szCs w:val="24"/>
        </w:rPr>
        <w:t>Covid</w:t>
      </w:r>
      <w:proofErr w:type="spellEnd"/>
      <w:r w:rsidR="000D6A71" w:rsidRPr="00E730F7">
        <w:rPr>
          <w:rFonts w:ascii="Bookman Old Style" w:hAnsi="Bookman Old Style"/>
          <w:sz w:val="24"/>
          <w:szCs w:val="24"/>
        </w:rPr>
        <w:t xml:space="preserve"> – 19)</w:t>
      </w:r>
      <w:r>
        <w:rPr>
          <w:rFonts w:ascii="Bookman Old Style" w:hAnsi="Bookman Old Style"/>
          <w:sz w:val="24"/>
          <w:szCs w:val="24"/>
        </w:rPr>
        <w:t>.</w:t>
      </w:r>
    </w:p>
    <w:p w:rsidR="000D6A71" w:rsidRPr="00E730F7" w:rsidRDefault="009C1C1D" w:rsidP="009C1C1D">
      <w:pPr>
        <w:pStyle w:val="ListParagraph"/>
        <w:numPr>
          <w:ilvl w:val="0"/>
          <w:numId w:val="5"/>
        </w:numPr>
        <w:spacing w:line="360" w:lineRule="auto"/>
        <w:ind w:left="127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</w:t>
      </w:r>
      <w:r w:rsidR="000D6A71" w:rsidRPr="00E730F7">
        <w:rPr>
          <w:rFonts w:ascii="Bookman Old Style" w:hAnsi="Bookman Old Style"/>
          <w:sz w:val="24"/>
          <w:szCs w:val="24"/>
        </w:rPr>
        <w:t>abah flu burung</w:t>
      </w:r>
      <w:r>
        <w:rPr>
          <w:rFonts w:ascii="Bookman Old Style" w:hAnsi="Bookman Old Style"/>
          <w:sz w:val="24"/>
          <w:szCs w:val="24"/>
        </w:rPr>
        <w:t>.</w:t>
      </w:r>
    </w:p>
    <w:p w:rsidR="000D6A71" w:rsidRPr="00E730F7" w:rsidRDefault="000D6A71" w:rsidP="009C1C1D">
      <w:pPr>
        <w:pStyle w:val="ListParagraph"/>
        <w:numPr>
          <w:ilvl w:val="0"/>
          <w:numId w:val="5"/>
        </w:numPr>
        <w:spacing w:line="360" w:lineRule="auto"/>
        <w:ind w:left="1276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Wabah penyakit Cholera dan/atau </w:t>
      </w:r>
    </w:p>
    <w:p w:rsidR="009C1C1D" w:rsidRDefault="009C1C1D" w:rsidP="009C1C1D">
      <w:pPr>
        <w:pStyle w:val="ListParagraph"/>
        <w:numPr>
          <w:ilvl w:val="0"/>
          <w:numId w:val="5"/>
        </w:numPr>
        <w:spacing w:line="360" w:lineRule="auto"/>
        <w:ind w:left="127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</w:t>
      </w:r>
      <w:r w:rsidR="000D6A71" w:rsidRPr="00E730F7">
        <w:rPr>
          <w:rFonts w:ascii="Bookman Old Style" w:hAnsi="Bookman Old Style"/>
          <w:sz w:val="24"/>
          <w:szCs w:val="24"/>
        </w:rPr>
        <w:t>enyakit menular lainnya</w:t>
      </w:r>
    </w:p>
    <w:p w:rsidR="000D6A71" w:rsidRPr="009C1C1D" w:rsidRDefault="000D6A71" w:rsidP="009C1C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C1C1D">
        <w:rPr>
          <w:rFonts w:ascii="Bookman Old Style" w:hAnsi="Bookman Old Style"/>
          <w:sz w:val="24"/>
          <w:szCs w:val="24"/>
        </w:rPr>
        <w:t>Penanganan dampak Pandemi Covid-19</w:t>
      </w:r>
      <w:r w:rsidR="001D274F" w:rsidRPr="009C1C1D">
        <w:rPr>
          <w:rFonts w:ascii="Bookman Old Style" w:hAnsi="Bookman Old Style"/>
          <w:sz w:val="24"/>
          <w:szCs w:val="24"/>
        </w:rPr>
        <w:t xml:space="preserve"> </w:t>
      </w:r>
      <w:r w:rsidRPr="009C1C1D">
        <w:rPr>
          <w:rFonts w:ascii="Bookman Old Style" w:hAnsi="Bookman Old Style"/>
          <w:sz w:val="24"/>
          <w:szCs w:val="24"/>
        </w:rPr>
        <w:t xml:space="preserve">sebagaimana dimaksud pada ayat 1 dapat berupa </w:t>
      </w:r>
      <w:r w:rsidR="001D274F" w:rsidRPr="009C1C1D">
        <w:rPr>
          <w:rFonts w:ascii="Bookman Old Style" w:hAnsi="Bookman Old Style"/>
          <w:sz w:val="24"/>
          <w:szCs w:val="24"/>
        </w:rPr>
        <w:t>BLT-</w:t>
      </w:r>
      <w:r w:rsidRPr="009C1C1D">
        <w:rPr>
          <w:rFonts w:ascii="Bookman Old Style" w:hAnsi="Bookman Old Style"/>
          <w:sz w:val="24"/>
          <w:szCs w:val="24"/>
        </w:rPr>
        <w:t xml:space="preserve"> dana </w:t>
      </w:r>
      <w:r w:rsidR="00E730F7" w:rsidRPr="009C1C1D">
        <w:rPr>
          <w:rFonts w:ascii="Bookman Old Style" w:hAnsi="Bookman Old Style"/>
          <w:sz w:val="24"/>
          <w:szCs w:val="24"/>
        </w:rPr>
        <w:t>Desa</w:t>
      </w:r>
      <w:r w:rsidRPr="009C1C1D">
        <w:rPr>
          <w:rFonts w:ascii="Bookman Old Style" w:hAnsi="Bookman Old Style"/>
          <w:sz w:val="24"/>
          <w:szCs w:val="24"/>
        </w:rPr>
        <w:t xml:space="preserve"> kepada </w:t>
      </w:r>
      <w:r w:rsidR="001D274F" w:rsidRPr="009C1C1D">
        <w:rPr>
          <w:rFonts w:ascii="Bookman Old Style" w:hAnsi="Bookman Old Style"/>
          <w:sz w:val="24"/>
          <w:szCs w:val="24"/>
        </w:rPr>
        <w:t xml:space="preserve">keluarga miskin di </w:t>
      </w:r>
      <w:r w:rsidR="00E730F7" w:rsidRPr="009C1C1D">
        <w:rPr>
          <w:rFonts w:ascii="Bookman Old Style" w:hAnsi="Bookman Old Style"/>
          <w:sz w:val="24"/>
          <w:szCs w:val="24"/>
        </w:rPr>
        <w:t>Desa</w:t>
      </w:r>
      <w:r w:rsidRPr="009C1C1D">
        <w:rPr>
          <w:rFonts w:ascii="Bookman Old Style" w:hAnsi="Bookman Old Style"/>
          <w:sz w:val="24"/>
          <w:szCs w:val="24"/>
        </w:rPr>
        <w:t xml:space="preserve"> sesuai dengan ketentuan peraturan perundang-undangan</w:t>
      </w:r>
      <w:r w:rsidR="009C1C1D">
        <w:rPr>
          <w:rFonts w:ascii="Bookman Old Style" w:hAnsi="Bookman Old Style"/>
          <w:sz w:val="24"/>
          <w:szCs w:val="24"/>
        </w:rPr>
        <w:t>.</w:t>
      </w:r>
    </w:p>
    <w:p w:rsidR="001D274F" w:rsidRDefault="009C1C1D" w:rsidP="009C1C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</w:t>
      </w:r>
      <w:r w:rsidR="001D274F" w:rsidRPr="009C1C1D">
        <w:rPr>
          <w:rFonts w:ascii="Bookman Old Style" w:hAnsi="Bookman Old Style"/>
          <w:sz w:val="24"/>
          <w:szCs w:val="24"/>
        </w:rPr>
        <w:t xml:space="preserve">eluarga miskin sebagaimana dimaksud pada ayat 2 yang menerima BLT Dana </w:t>
      </w:r>
      <w:r w:rsidR="00E730F7" w:rsidRPr="009C1C1D">
        <w:rPr>
          <w:rFonts w:ascii="Bookman Old Style" w:hAnsi="Bookman Old Style"/>
          <w:sz w:val="24"/>
          <w:szCs w:val="24"/>
        </w:rPr>
        <w:t>Desa</w:t>
      </w:r>
      <w:r w:rsidR="001D274F" w:rsidRPr="009C1C1D">
        <w:rPr>
          <w:rFonts w:ascii="Bookman Old Style" w:hAnsi="Bookman Old Style"/>
          <w:sz w:val="24"/>
          <w:szCs w:val="24"/>
        </w:rPr>
        <w:t xml:space="preserve"> merupakan keluarga yang kehilangan mata pencaharian atau pekerjaan, belum </w:t>
      </w:r>
      <w:proofErr w:type="spellStart"/>
      <w:r w:rsidR="001D274F" w:rsidRPr="009C1C1D">
        <w:rPr>
          <w:rFonts w:ascii="Bookman Old Style" w:hAnsi="Bookman Old Style"/>
          <w:sz w:val="24"/>
          <w:szCs w:val="24"/>
        </w:rPr>
        <w:t>terdata</w:t>
      </w:r>
      <w:proofErr w:type="spellEnd"/>
      <w:r w:rsidR="001D274F" w:rsidRPr="009C1C1D">
        <w:rPr>
          <w:rFonts w:ascii="Bookman Old Style" w:hAnsi="Bookman Old Style"/>
          <w:sz w:val="24"/>
          <w:szCs w:val="24"/>
        </w:rPr>
        <w:t xml:space="preserve"> menerima program keluarga harapan (PKH), bantuan pangan non tunai (BPNT),  dan kartu pra kerja,  apa yang mempunyai   anggota keluarga yang rentan sakit menahun / kronis.</w:t>
      </w:r>
    </w:p>
    <w:p w:rsidR="009C1C1D" w:rsidRDefault="009C1C1D" w:rsidP="009C1C1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Mekanisme pemberian BLT Dana Desa sebagaimana dimaksud pada ayat (2) tercantum dalam lampiran II yang merupakan bagian tidak terpisahkan dari peraturan menteri ini.</w:t>
      </w:r>
    </w:p>
    <w:p w:rsidR="009C1C1D" w:rsidRPr="0034138A" w:rsidRDefault="009C1C1D" w:rsidP="0034138A">
      <w:pPr>
        <w:spacing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  <w:r w:rsidRPr="0034138A">
        <w:rPr>
          <w:rFonts w:ascii="Bookman Old Style" w:hAnsi="Bookman Old Style"/>
          <w:sz w:val="24"/>
          <w:szCs w:val="24"/>
        </w:rPr>
        <w:lastRenderedPageBreak/>
        <w:t xml:space="preserve">d.  ketentuan lampiran I yang lama diubah sebagaimana tercantum dalam </w:t>
      </w:r>
      <w:r w:rsidR="0034138A">
        <w:rPr>
          <w:rFonts w:ascii="Bookman Old Style" w:hAnsi="Bookman Old Style"/>
          <w:sz w:val="24"/>
          <w:szCs w:val="24"/>
        </w:rPr>
        <w:t xml:space="preserve">       .    </w:t>
      </w:r>
      <w:r w:rsidRPr="0034138A">
        <w:rPr>
          <w:rFonts w:ascii="Bookman Old Style" w:hAnsi="Bookman Old Style"/>
          <w:sz w:val="24"/>
          <w:szCs w:val="24"/>
        </w:rPr>
        <w:t>lampiran  I Permen Desa Nomor 6 tahun 2020.</w:t>
      </w:r>
    </w:p>
    <w:p w:rsidR="009C1C1D" w:rsidRPr="009C1C1D" w:rsidRDefault="009C1C1D" w:rsidP="009C1C1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Ketentuan </w:t>
      </w:r>
      <w:r w:rsidR="0034138A">
        <w:rPr>
          <w:rFonts w:ascii="Bookman Old Style" w:hAnsi="Bookman Old Style"/>
          <w:sz w:val="24"/>
          <w:szCs w:val="24"/>
        </w:rPr>
        <w:t>lampiran II</w:t>
      </w:r>
      <w:r>
        <w:rPr>
          <w:rFonts w:ascii="Bookman Old Style" w:hAnsi="Bookman Old Style"/>
          <w:sz w:val="24"/>
          <w:szCs w:val="24"/>
        </w:rPr>
        <w:t xml:space="preserve"> yang lama diubah sebagaimana tercantum dalam lampiran II permen Desa nomor 6 tahun 2020.</w:t>
      </w:r>
    </w:p>
    <w:p w:rsidR="009C1C1D" w:rsidRPr="009C1C1D" w:rsidRDefault="009C1C1D" w:rsidP="009C1C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25428A" w:rsidRDefault="00A56DBB" w:rsidP="009C1C1D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br w:type="page"/>
      </w:r>
      <w:r w:rsidR="001D274F" w:rsidRPr="00E730F7">
        <w:rPr>
          <w:rFonts w:ascii="Bookman Old Style" w:hAnsi="Bookman Old Style"/>
          <w:sz w:val="24"/>
          <w:szCs w:val="24"/>
        </w:rPr>
        <w:lastRenderedPageBreak/>
        <w:t>Lampiran</w:t>
      </w:r>
      <w:r w:rsidR="001B0E95">
        <w:rPr>
          <w:rFonts w:ascii="Bookman Old Style" w:hAnsi="Bookman Old Style"/>
          <w:sz w:val="24"/>
          <w:szCs w:val="24"/>
        </w:rPr>
        <w:t xml:space="preserve"> II </w:t>
      </w:r>
      <w:proofErr w:type="spellStart"/>
      <w:r w:rsidR="001B0E95">
        <w:rPr>
          <w:rFonts w:ascii="Bookman Old Style" w:hAnsi="Bookman Old Style"/>
          <w:sz w:val="24"/>
          <w:szCs w:val="24"/>
        </w:rPr>
        <w:t>Permendes</w:t>
      </w:r>
      <w:proofErr w:type="spellEnd"/>
      <w:r w:rsidR="001B0E95">
        <w:rPr>
          <w:rFonts w:ascii="Bookman Old Style" w:hAnsi="Bookman Old Style"/>
          <w:sz w:val="24"/>
          <w:szCs w:val="24"/>
        </w:rPr>
        <w:t xml:space="preserve"> No. 6 Tahun 2020 </w:t>
      </w:r>
      <w:r w:rsidR="001D274F" w:rsidRPr="00E730F7">
        <w:rPr>
          <w:rFonts w:ascii="Bookman Old Style" w:hAnsi="Bookman Old Style"/>
          <w:sz w:val="24"/>
          <w:szCs w:val="24"/>
        </w:rPr>
        <w:t xml:space="preserve"> </w:t>
      </w:r>
    </w:p>
    <w:p w:rsidR="001D274F" w:rsidRDefault="001D274F" w:rsidP="009C1C1D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Huruf Q</w:t>
      </w:r>
      <w:r w:rsidR="0025428A">
        <w:rPr>
          <w:rFonts w:ascii="Bookman Old Style" w:hAnsi="Bookman Old Style"/>
          <w:sz w:val="24"/>
          <w:szCs w:val="24"/>
        </w:rPr>
        <w:t xml:space="preserve">  tentang pencegahan dan penanganan bencana alam dan atau non alam.</w:t>
      </w:r>
    </w:p>
    <w:p w:rsidR="0025428A" w:rsidRPr="0025428A" w:rsidRDefault="0025428A" w:rsidP="0025428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Poin 1 mengatur tentang bencana alam.</w:t>
      </w:r>
    </w:p>
    <w:p w:rsidR="001D274F" w:rsidRPr="0025428A" w:rsidRDefault="00E730F7" w:rsidP="0025428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25428A">
        <w:rPr>
          <w:rFonts w:ascii="Bookman Old Style" w:hAnsi="Bookman Old Style"/>
          <w:sz w:val="24"/>
          <w:szCs w:val="24"/>
        </w:rPr>
        <w:t xml:space="preserve"> B</w:t>
      </w:r>
      <w:r w:rsidR="001D274F" w:rsidRPr="0025428A">
        <w:rPr>
          <w:rFonts w:ascii="Bookman Old Style" w:hAnsi="Bookman Old Style"/>
          <w:sz w:val="24"/>
          <w:szCs w:val="24"/>
        </w:rPr>
        <w:t>encana non alam</w:t>
      </w:r>
    </w:p>
    <w:p w:rsidR="001D274F" w:rsidRPr="00E730F7" w:rsidRDefault="00C62ADC" w:rsidP="004A1A1D">
      <w:pPr>
        <w:spacing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B</w:t>
      </w:r>
      <w:r w:rsidR="001D274F" w:rsidRPr="00E730F7">
        <w:rPr>
          <w:rFonts w:ascii="Bookman Old Style" w:hAnsi="Bookman Old Style"/>
          <w:sz w:val="24"/>
          <w:szCs w:val="24"/>
        </w:rPr>
        <w:t xml:space="preserve">encana non alam yang berupa pandemi corona virus disease (COVID-19)  dapat menggunakan  dana  </w:t>
      </w:r>
      <w:r w:rsidR="00E730F7">
        <w:rPr>
          <w:rFonts w:ascii="Bookman Old Style" w:hAnsi="Bookman Old Style"/>
          <w:sz w:val="24"/>
          <w:szCs w:val="24"/>
        </w:rPr>
        <w:t>Desa</w:t>
      </w:r>
      <w:r w:rsidR="001D274F" w:rsidRPr="00E730F7">
        <w:rPr>
          <w:rFonts w:ascii="Bookman Old Style" w:hAnsi="Bookman Old Style"/>
          <w:sz w:val="24"/>
          <w:szCs w:val="24"/>
        </w:rPr>
        <w:t xml:space="preserve">  dengan beberapa kegiatan sebagai berikut:</w:t>
      </w:r>
    </w:p>
    <w:p w:rsidR="001D274F" w:rsidRDefault="00A56DBB" w:rsidP="004A1A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Membentuk </w:t>
      </w:r>
      <w:proofErr w:type="spellStart"/>
      <w:r w:rsidRPr="00E730F7">
        <w:rPr>
          <w:rFonts w:ascii="Bookman Old Style" w:hAnsi="Bookman Old Style"/>
          <w:sz w:val="24"/>
          <w:szCs w:val="24"/>
        </w:rPr>
        <w:t>Relawan</w:t>
      </w:r>
      <w:proofErr w:type="spellEnd"/>
      <w:r w:rsidRPr="00E730F7">
        <w:rPr>
          <w:rFonts w:ascii="Bookman Old Style" w:hAnsi="Bookman Old Style"/>
          <w:sz w:val="24"/>
          <w:szCs w:val="24"/>
        </w:rPr>
        <w:t xml:space="preserve">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lawan </w:t>
      </w:r>
      <w:proofErr w:type="spellStart"/>
      <w:r w:rsidRPr="00E730F7">
        <w:rPr>
          <w:rFonts w:ascii="Bookman Old Style" w:hAnsi="Bookman Old Style"/>
          <w:sz w:val="24"/>
          <w:szCs w:val="24"/>
        </w:rPr>
        <w:t>covid</w:t>
      </w:r>
      <w:proofErr w:type="spellEnd"/>
      <w:r w:rsidRPr="00E730F7">
        <w:rPr>
          <w:rFonts w:ascii="Bookman Old Style" w:hAnsi="Bookman Old Style"/>
          <w:sz w:val="24"/>
          <w:szCs w:val="24"/>
        </w:rPr>
        <w:t>- 19 dengan struktur sebagai berikut:</w:t>
      </w:r>
    </w:p>
    <w:p w:rsidR="00E730F7" w:rsidRPr="00E730F7" w:rsidRDefault="00E730F7" w:rsidP="004A1A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Ketua</w:t>
      </w:r>
      <w:r w:rsidRPr="00E730F7">
        <w:rPr>
          <w:rFonts w:ascii="Bookman Old Style" w:hAnsi="Bookman Old Style"/>
          <w:sz w:val="24"/>
          <w:szCs w:val="24"/>
        </w:rPr>
        <w:tab/>
      </w:r>
      <w:r w:rsidRPr="00E730F7">
        <w:rPr>
          <w:rFonts w:ascii="Bookman Old Style" w:hAnsi="Bookman Old Style"/>
          <w:sz w:val="24"/>
          <w:szCs w:val="24"/>
        </w:rPr>
        <w:tab/>
        <w:t xml:space="preserve">:  Kepala </w:t>
      </w:r>
      <w:r w:rsidR="00E730F7">
        <w:rPr>
          <w:rFonts w:ascii="Bookman Old Style" w:hAnsi="Bookman Old Style"/>
          <w:sz w:val="24"/>
          <w:szCs w:val="24"/>
        </w:rPr>
        <w:t>Desa</w:t>
      </w:r>
    </w:p>
    <w:p w:rsidR="00A56DBB" w:rsidRPr="00E730F7" w:rsidRDefault="00A56DBB" w:rsidP="004A1A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Wakil</w:t>
      </w:r>
      <w:r w:rsidRPr="00E730F7">
        <w:rPr>
          <w:rFonts w:ascii="Bookman Old Style" w:hAnsi="Bookman Old Style"/>
          <w:sz w:val="24"/>
          <w:szCs w:val="24"/>
        </w:rPr>
        <w:tab/>
      </w:r>
      <w:r w:rsidRPr="00E730F7">
        <w:rPr>
          <w:rFonts w:ascii="Bookman Old Style" w:hAnsi="Bookman Old Style"/>
          <w:sz w:val="24"/>
          <w:szCs w:val="24"/>
        </w:rPr>
        <w:tab/>
        <w:t xml:space="preserve">:  Kepala badan permusyawaratan </w:t>
      </w:r>
      <w:r w:rsidR="00E730F7">
        <w:rPr>
          <w:rFonts w:ascii="Bookman Old Style" w:hAnsi="Bookman Old Style"/>
          <w:sz w:val="24"/>
          <w:szCs w:val="24"/>
        </w:rPr>
        <w:t>Desa</w:t>
      </w:r>
    </w:p>
    <w:p w:rsidR="000D6A71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F2A5E9" wp14:editId="32D3E2AB">
                <wp:simplePos x="0" y="0"/>
                <wp:positionH relativeFrom="column">
                  <wp:posOffset>1424763</wp:posOffset>
                </wp:positionH>
                <wp:positionV relativeFrom="paragraph">
                  <wp:posOffset>56161</wp:posOffset>
                </wp:positionV>
                <wp:extent cx="2360930" cy="3625702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25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BB" w:rsidRPr="00E730F7" w:rsidRDefault="00C62ADC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Pe</w:t>
                            </w:r>
                            <w:r w:rsidR="00A56DBB"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rangkat </w:t>
                            </w:r>
                            <w:r w:rsidR="00E730F7">
                              <w:rPr>
                                <w:rFonts w:ascii="Bookman Old Style" w:hAnsi="Bookman Old Style"/>
                                <w:sz w:val="24"/>
                              </w:rPr>
                              <w:t>Desa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Anggota </w:t>
                            </w:r>
                            <w:r w:rsidR="00E730F7">
                              <w:rPr>
                                <w:rFonts w:ascii="Bookman Old Style" w:hAnsi="Bookman Old Style"/>
                                <w:sz w:val="24"/>
                              </w:rPr>
                              <w:t>BPD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Kepala dusun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Ketua RW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Ketua </w:t>
                            </w:r>
                            <w:r w:rsidR="00E730F7">
                              <w:rPr>
                                <w:rFonts w:ascii="Bookman Old Style" w:hAnsi="Bookman Old Style"/>
                                <w:sz w:val="24"/>
                              </w:rPr>
                              <w:t>RT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Pendamping </w:t>
                            </w:r>
                            <w:r w:rsidR="00C62ADC"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lokal </w:t>
                            </w:r>
                            <w:r w:rsidR="00E730F7">
                              <w:rPr>
                                <w:rFonts w:ascii="Bookman Old Style" w:hAnsi="Bookman Old Style"/>
                                <w:sz w:val="24"/>
                              </w:rPr>
                              <w:t>Desa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Pendamping program </w:t>
                            </w:r>
                            <w:r w:rsidR="00C62ADC"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  </w:t>
                            </w: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keluarga harapan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Pendamping bisa sehat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Pendamping lainnya yang berdomisili di </w:t>
                            </w:r>
                            <w:r w:rsidR="00E730F7">
                              <w:rPr>
                                <w:rFonts w:ascii="Bookman Old Style" w:hAnsi="Bookman Old Style"/>
                                <w:sz w:val="24"/>
                              </w:rPr>
                              <w:t>Desa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Bidan </w:t>
                            </w:r>
                            <w:r w:rsidR="00E730F7">
                              <w:rPr>
                                <w:rFonts w:ascii="Bookman Old Style" w:hAnsi="Bookman Old Style"/>
                                <w:sz w:val="24"/>
                              </w:rPr>
                              <w:t>Desa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Tokoh agama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Tokoh adat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Tokoh masyarakat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Karang taruna</w:t>
                            </w:r>
                          </w:p>
                          <w:p w:rsidR="00A56DBB" w:rsidRPr="00E730F7" w:rsidRDefault="00A56DBB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P</w:t>
                            </w:r>
                            <w:r w:rsidR="00C62ADC"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KK</w:t>
                            </w:r>
                          </w:p>
                          <w:p w:rsidR="00A56DBB" w:rsidRPr="00E730F7" w:rsidRDefault="00C62ADC" w:rsidP="00A56D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Kader</w:t>
                            </w:r>
                            <w:r w:rsidR="00A56DBB"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 penggerak masyarakat </w:t>
                            </w:r>
                            <w:r w:rsidR="00E730F7">
                              <w:rPr>
                                <w:rFonts w:ascii="Bookman Old Style" w:hAnsi="Bookman Old Style"/>
                                <w:sz w:val="24"/>
                              </w:rPr>
                              <w:t>Desa</w:t>
                            </w:r>
                          </w:p>
                          <w:p w:rsidR="00A56DBB" w:rsidRDefault="00A56DBB" w:rsidP="00A56DBB"/>
                          <w:p w:rsidR="00A56DBB" w:rsidRDefault="00A56DBB" w:rsidP="00A56DBB"/>
                          <w:p w:rsidR="00A56DBB" w:rsidRDefault="00A56DBB" w:rsidP="00A56D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2A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2pt;margin-top:4.4pt;width:185.9pt;height:285.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" stroked="f">
                <v:textbox>
                  <w:txbxContent>
                    <w:p w:rsidR="00A56DBB" w:rsidRPr="00E730F7" w:rsidRDefault="00C62ADC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Pe</w:t>
                      </w:r>
                      <w:r w:rsidR="00A56DBB" w:rsidRPr="00E730F7">
                        <w:rPr>
                          <w:rFonts w:ascii="Bookman Old Style" w:hAnsi="Bookman Old Style"/>
                          <w:sz w:val="24"/>
                        </w:rPr>
                        <w:t xml:space="preserve">rangkat </w:t>
                      </w:r>
                      <w:r w:rsidR="00E730F7">
                        <w:rPr>
                          <w:rFonts w:ascii="Bookman Old Style" w:hAnsi="Bookman Old Style"/>
                          <w:sz w:val="24"/>
                        </w:rPr>
                        <w:t>Desa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 xml:space="preserve">Anggota </w:t>
                      </w:r>
                      <w:r w:rsidR="00E730F7">
                        <w:rPr>
                          <w:rFonts w:ascii="Bookman Old Style" w:hAnsi="Bookman Old Style"/>
                          <w:sz w:val="24"/>
                        </w:rPr>
                        <w:t>BPD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Kepala dusun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Ketua RW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 xml:space="preserve">Ketua </w:t>
                      </w:r>
                      <w:r w:rsidR="00E730F7">
                        <w:rPr>
                          <w:rFonts w:ascii="Bookman Old Style" w:hAnsi="Bookman Old Style"/>
                          <w:sz w:val="24"/>
                        </w:rPr>
                        <w:t>RT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 xml:space="preserve">Pendamping </w:t>
                      </w:r>
                      <w:r w:rsidR="00C62ADC" w:rsidRPr="00E730F7">
                        <w:rPr>
                          <w:rFonts w:ascii="Bookman Old Style" w:hAnsi="Bookman Old Style"/>
                          <w:sz w:val="24"/>
                        </w:rPr>
                        <w:t xml:space="preserve">lokal </w:t>
                      </w:r>
                      <w:r w:rsidR="00E730F7">
                        <w:rPr>
                          <w:rFonts w:ascii="Bookman Old Style" w:hAnsi="Bookman Old Style"/>
                          <w:sz w:val="24"/>
                        </w:rPr>
                        <w:t>Desa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 xml:space="preserve">Pendamping program </w:t>
                      </w:r>
                      <w:r w:rsidR="00C62ADC" w:rsidRPr="00E730F7">
                        <w:rPr>
                          <w:rFonts w:ascii="Bookman Old Style" w:hAnsi="Bookman Old Style"/>
                          <w:sz w:val="24"/>
                        </w:rPr>
                        <w:t xml:space="preserve">  </w:t>
                      </w: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keluarga harapan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Pendamping bisa sehat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 xml:space="preserve">Pendamping lainnya yang berdomisili di </w:t>
                      </w:r>
                      <w:r w:rsidR="00E730F7">
                        <w:rPr>
                          <w:rFonts w:ascii="Bookman Old Style" w:hAnsi="Bookman Old Style"/>
                          <w:sz w:val="24"/>
                        </w:rPr>
                        <w:t>Desa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 xml:space="preserve">Bidan </w:t>
                      </w:r>
                      <w:r w:rsidR="00E730F7">
                        <w:rPr>
                          <w:rFonts w:ascii="Bookman Old Style" w:hAnsi="Bookman Old Style"/>
                          <w:sz w:val="24"/>
                        </w:rPr>
                        <w:t>Desa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Tokoh agama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Tokoh adat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Tokoh masyarakat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Karang taruna</w:t>
                      </w:r>
                    </w:p>
                    <w:p w:rsidR="00A56DBB" w:rsidRPr="00E730F7" w:rsidRDefault="00A56DBB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P</w:t>
                      </w:r>
                      <w:r w:rsidR="00C62ADC" w:rsidRPr="00E730F7">
                        <w:rPr>
                          <w:rFonts w:ascii="Bookman Old Style" w:hAnsi="Bookman Old Style"/>
                          <w:sz w:val="24"/>
                        </w:rPr>
                        <w:t>KK</w:t>
                      </w:r>
                    </w:p>
                    <w:p w:rsidR="00A56DBB" w:rsidRPr="00E730F7" w:rsidRDefault="00C62ADC" w:rsidP="00A56D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Kader</w:t>
                      </w:r>
                      <w:r w:rsidR="00A56DBB" w:rsidRPr="00E730F7">
                        <w:rPr>
                          <w:rFonts w:ascii="Bookman Old Style" w:hAnsi="Bookman Old Style"/>
                          <w:sz w:val="24"/>
                        </w:rPr>
                        <w:t xml:space="preserve"> penggerak masyarakat </w:t>
                      </w:r>
                      <w:r w:rsidR="00E730F7">
                        <w:rPr>
                          <w:rFonts w:ascii="Bookman Old Style" w:hAnsi="Bookman Old Style"/>
                          <w:sz w:val="24"/>
                        </w:rPr>
                        <w:t>Desa</w:t>
                      </w:r>
                    </w:p>
                    <w:p w:rsidR="00A56DBB" w:rsidRDefault="00A56DBB" w:rsidP="00A56DBB"/>
                    <w:p w:rsidR="00A56DBB" w:rsidRDefault="00A56DBB" w:rsidP="00A56DBB"/>
                    <w:p w:rsidR="00A56DBB" w:rsidRDefault="00A56DBB" w:rsidP="00A56DBB"/>
                  </w:txbxContent>
                </v:textbox>
              </v:shape>
            </w:pict>
          </mc:Fallback>
        </mc:AlternateContent>
      </w:r>
      <w:r w:rsidRPr="00E730F7">
        <w:rPr>
          <w:rFonts w:ascii="Bookman Old Style" w:hAnsi="Bookman Old Style"/>
          <w:sz w:val="24"/>
          <w:szCs w:val="24"/>
        </w:rPr>
        <w:t>Anggota</w:t>
      </w:r>
      <w:r w:rsidRPr="00E730F7">
        <w:rPr>
          <w:rFonts w:ascii="Bookman Old Style" w:hAnsi="Bookman Old Style"/>
          <w:sz w:val="24"/>
          <w:szCs w:val="24"/>
        </w:rPr>
        <w:tab/>
      </w: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56DBB" w:rsidRPr="00E730F7" w:rsidRDefault="00A56DBB" w:rsidP="004A1A1D">
      <w:pPr>
        <w:pStyle w:val="ListParagraph"/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C62ADC" w:rsidRPr="004A1A1D" w:rsidRDefault="00C62ADC" w:rsidP="004A1A1D">
      <w:pPr>
        <w:tabs>
          <w:tab w:val="left" w:pos="7769"/>
        </w:tabs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1DB30D" wp14:editId="5B6AD7C2">
                <wp:simplePos x="0" y="0"/>
                <wp:positionH relativeFrom="column">
                  <wp:posOffset>1424763</wp:posOffset>
                </wp:positionH>
                <wp:positionV relativeFrom="paragraph">
                  <wp:posOffset>206818</wp:posOffset>
                </wp:positionV>
                <wp:extent cx="2365213" cy="733647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213" cy="733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ADC" w:rsidRPr="00E730F7" w:rsidRDefault="00C62ADC" w:rsidP="00C62AD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Babinkamtibmas</w:t>
                            </w:r>
                            <w:proofErr w:type="spellEnd"/>
                          </w:p>
                          <w:p w:rsidR="00C62ADC" w:rsidRPr="00E730F7" w:rsidRDefault="00C62ADC" w:rsidP="00C62AD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>Babinsa</w:t>
                            </w:r>
                            <w:proofErr w:type="spellEnd"/>
                          </w:p>
                          <w:p w:rsidR="00C62ADC" w:rsidRPr="00E730F7" w:rsidRDefault="00C62ADC" w:rsidP="00C62AD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ookman Old Style" w:hAnsi="Bookman Old Style"/>
                                <w:sz w:val="24"/>
                              </w:rPr>
                            </w:pPr>
                            <w:r w:rsidRPr="00E730F7">
                              <w:rPr>
                                <w:rFonts w:ascii="Bookman Old Style" w:hAnsi="Bookman Old Style"/>
                                <w:sz w:val="24"/>
                              </w:rPr>
                              <w:t xml:space="preserve"> Pendamping </w:t>
                            </w:r>
                            <w:r w:rsidR="00E730F7">
                              <w:rPr>
                                <w:rFonts w:ascii="Bookman Old Style" w:hAnsi="Bookman Old Style"/>
                                <w:sz w:val="24"/>
                              </w:rPr>
                              <w:t>Desa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DB30D" id="_x0000_s1027" type="#_x0000_t202" style="position:absolute;left:0;text-align:left;margin-left:112.2pt;margin-top:16.3pt;width:186.25pt;height:57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" stroked="f">
                <v:textbox>
                  <w:txbxContent>
                    <w:p w:rsidR="00C62ADC" w:rsidRPr="00E730F7" w:rsidRDefault="00C62ADC" w:rsidP="00C62AD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 xml:space="preserve"> </w:t>
                      </w:r>
                      <w:proofErr w:type="spellStart"/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Babinkamtibmas</w:t>
                      </w:r>
                      <w:proofErr w:type="spellEnd"/>
                    </w:p>
                    <w:p w:rsidR="00C62ADC" w:rsidRPr="00E730F7" w:rsidRDefault="00C62ADC" w:rsidP="00C62AD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 xml:space="preserve"> </w:t>
                      </w:r>
                      <w:proofErr w:type="spellStart"/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>Babinsa</w:t>
                      </w:r>
                      <w:proofErr w:type="spellEnd"/>
                    </w:p>
                    <w:p w:rsidR="00C62ADC" w:rsidRPr="00E730F7" w:rsidRDefault="00C62ADC" w:rsidP="00C62AD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ookman Old Style" w:hAnsi="Bookman Old Style"/>
                          <w:sz w:val="24"/>
                        </w:rPr>
                      </w:pPr>
                      <w:r w:rsidRPr="00E730F7">
                        <w:rPr>
                          <w:rFonts w:ascii="Bookman Old Style" w:hAnsi="Bookman Old Style"/>
                          <w:sz w:val="24"/>
                        </w:rPr>
                        <w:t xml:space="preserve"> Pendamping </w:t>
                      </w:r>
                      <w:r w:rsidR="00E730F7">
                        <w:rPr>
                          <w:rFonts w:ascii="Bookman Old Style" w:hAnsi="Bookman Old Style"/>
                          <w:sz w:val="24"/>
                        </w:rPr>
                        <w:t>Desa</w:t>
                      </w:r>
                    </w:p>
                  </w:txbxContent>
                </v:textbox>
              </v:shape>
            </w:pict>
          </mc:Fallback>
        </mc:AlternateContent>
      </w:r>
    </w:p>
    <w:p w:rsidR="00C62ADC" w:rsidRPr="00E730F7" w:rsidRDefault="00C62ADC" w:rsidP="004A1A1D">
      <w:pPr>
        <w:spacing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 Mitra :</w:t>
      </w:r>
    </w:p>
    <w:p w:rsidR="00C62ADC" w:rsidRPr="00E730F7" w:rsidRDefault="00C62ADC" w:rsidP="004A1A1D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C62ADC" w:rsidRDefault="00C62ADC" w:rsidP="004A1A1D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E730F7" w:rsidRDefault="00E730F7" w:rsidP="004A1A1D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E730F7" w:rsidRDefault="00E730F7" w:rsidP="004A1A1D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4A1A1D" w:rsidRDefault="004A1A1D" w:rsidP="004A1A1D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4A1A1D" w:rsidRDefault="004A1A1D" w:rsidP="004A1A1D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E730F7" w:rsidRPr="00E730F7" w:rsidRDefault="00E730F7" w:rsidP="006F1B80">
      <w:pPr>
        <w:rPr>
          <w:rFonts w:ascii="Bookman Old Style" w:hAnsi="Bookman Old Style"/>
          <w:sz w:val="24"/>
          <w:szCs w:val="24"/>
        </w:rPr>
      </w:pPr>
    </w:p>
    <w:p w:rsidR="00A56DBB" w:rsidRDefault="00C62ADC" w:rsidP="004A1A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 Tugas </w:t>
      </w:r>
      <w:r w:rsidR="004A1A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A1A1D">
        <w:rPr>
          <w:rFonts w:ascii="Bookman Old Style" w:hAnsi="Bookman Old Style"/>
          <w:sz w:val="24"/>
          <w:szCs w:val="24"/>
        </w:rPr>
        <w:t>R</w:t>
      </w:r>
      <w:r w:rsidR="00E730F7">
        <w:rPr>
          <w:rFonts w:ascii="Bookman Old Style" w:hAnsi="Bookman Old Style"/>
          <w:sz w:val="24"/>
          <w:szCs w:val="24"/>
        </w:rPr>
        <w:t>elawan</w:t>
      </w:r>
      <w:proofErr w:type="spellEnd"/>
      <w:r w:rsidR="00E730F7">
        <w:rPr>
          <w:rFonts w:ascii="Bookman Old Style" w:hAnsi="Bookman Old Style"/>
          <w:sz w:val="24"/>
          <w:szCs w:val="24"/>
        </w:rPr>
        <w:t xml:space="preserve"> Desa lawan </w:t>
      </w:r>
      <w:proofErr w:type="spellStart"/>
      <w:r w:rsidR="00E730F7">
        <w:rPr>
          <w:rFonts w:ascii="Bookman Old Style" w:hAnsi="Bookman Old Style"/>
          <w:sz w:val="24"/>
          <w:szCs w:val="24"/>
        </w:rPr>
        <w:t>C</w:t>
      </w:r>
      <w:r w:rsidRPr="00E730F7">
        <w:rPr>
          <w:rFonts w:ascii="Bookman Old Style" w:hAnsi="Bookman Old Style"/>
          <w:sz w:val="24"/>
          <w:szCs w:val="24"/>
        </w:rPr>
        <w:t>ovid</w:t>
      </w:r>
      <w:proofErr w:type="spellEnd"/>
      <w:r w:rsidRPr="00E730F7">
        <w:rPr>
          <w:rFonts w:ascii="Bookman Old Style" w:hAnsi="Bookman Old Style"/>
          <w:sz w:val="24"/>
          <w:szCs w:val="24"/>
        </w:rPr>
        <w:t xml:space="preserve"> -19</w:t>
      </w:r>
    </w:p>
    <w:p w:rsidR="00E730F7" w:rsidRPr="00E730F7" w:rsidRDefault="00E730F7" w:rsidP="004A1A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C62ADC" w:rsidRPr="00E730F7" w:rsidRDefault="00E730F7" w:rsidP="004A1A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</w:t>
      </w:r>
      <w:r w:rsidR="00C62ADC" w:rsidRPr="00E730F7">
        <w:rPr>
          <w:rFonts w:ascii="Bookman Old Style" w:hAnsi="Bookman Old Style"/>
          <w:sz w:val="24"/>
          <w:szCs w:val="24"/>
        </w:rPr>
        <w:t xml:space="preserve">elakukan edukasi melalui sosialisasi yang tepat dengan menjelaskan perihal informasi terkait dengan corona virus </w:t>
      </w:r>
      <w:proofErr w:type="spellStart"/>
      <w:r>
        <w:rPr>
          <w:rFonts w:ascii="Bookman Old Style" w:hAnsi="Bookman Old Style"/>
          <w:sz w:val="24"/>
          <w:szCs w:val="24"/>
        </w:rPr>
        <w:t>Desa</w:t>
      </w:r>
      <w:r w:rsidR="00C62ADC" w:rsidRPr="00E730F7">
        <w:rPr>
          <w:rFonts w:ascii="Bookman Old Style" w:hAnsi="Bookman Old Style"/>
          <w:sz w:val="24"/>
          <w:szCs w:val="24"/>
        </w:rPr>
        <w:t>se</w:t>
      </w:r>
      <w:proofErr w:type="spellEnd"/>
      <w:r w:rsidR="00C62ADC" w:rsidRPr="00E730F7">
        <w:rPr>
          <w:rFonts w:ascii="Bookman Old Style" w:hAnsi="Bookman Old Style"/>
          <w:sz w:val="24"/>
          <w:szCs w:val="24"/>
        </w:rPr>
        <w:t xml:space="preserve"> baik gejala, cara penularan, maupun langkah-langkah pencegahannya.</w:t>
      </w:r>
    </w:p>
    <w:p w:rsidR="00C62ADC" w:rsidRPr="00E730F7" w:rsidRDefault="00212041" w:rsidP="004A1A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Menda</w:t>
      </w:r>
      <w:r w:rsidR="00C62ADC" w:rsidRPr="00E730F7">
        <w:rPr>
          <w:rFonts w:ascii="Bookman Old Style" w:hAnsi="Bookman Old Style"/>
          <w:sz w:val="24"/>
          <w:szCs w:val="24"/>
        </w:rPr>
        <w:t xml:space="preserve">ta penduduk </w:t>
      </w:r>
      <w:r w:rsidRPr="00E730F7">
        <w:rPr>
          <w:rFonts w:ascii="Bookman Old Style" w:hAnsi="Bookman Old Style"/>
          <w:sz w:val="24"/>
          <w:szCs w:val="24"/>
        </w:rPr>
        <w:t xml:space="preserve">yang rentan sakit seperti </w:t>
      </w:r>
      <w:r w:rsidR="00C62ADC" w:rsidRPr="00E730F7">
        <w:rPr>
          <w:rFonts w:ascii="Bookman Old Style" w:hAnsi="Bookman Old Style"/>
          <w:sz w:val="24"/>
          <w:szCs w:val="24"/>
        </w:rPr>
        <w:t xml:space="preserve"> orang tua</w:t>
      </w:r>
      <w:r w:rsidRPr="00E730F7">
        <w:rPr>
          <w:rFonts w:ascii="Bookman Old Style" w:hAnsi="Bookman Old Style"/>
          <w:sz w:val="24"/>
          <w:szCs w:val="24"/>
        </w:rPr>
        <w:t>, balita, serta</w:t>
      </w:r>
      <w:r w:rsidR="00C62ADC" w:rsidRPr="00E730F7">
        <w:rPr>
          <w:rFonts w:ascii="Bookman Old Style" w:hAnsi="Bookman Old Style"/>
          <w:sz w:val="24"/>
          <w:szCs w:val="24"/>
        </w:rPr>
        <w:t xml:space="preserve"> orang yang memi</w:t>
      </w:r>
      <w:r w:rsidRPr="00E730F7">
        <w:rPr>
          <w:rFonts w:ascii="Bookman Old Style" w:hAnsi="Bookman Old Style"/>
          <w:sz w:val="24"/>
          <w:szCs w:val="24"/>
        </w:rPr>
        <w:t>liki penyakit menahun, penyakit tetap dan penyakit kronis</w:t>
      </w:r>
      <w:r w:rsidR="00C62ADC" w:rsidRPr="00E730F7">
        <w:rPr>
          <w:rFonts w:ascii="Bookman Old Style" w:hAnsi="Bookman Old Style"/>
          <w:sz w:val="24"/>
          <w:szCs w:val="24"/>
        </w:rPr>
        <w:t xml:space="preserve"> lainnya serta mendata keluarga yang berhak mendapat manfaat atas berbagai kebijakan terkait jaring pengamanan sosial dari Pemerintah pusat maupun Pemerintah daerah baik yang telah maupun yang belum menerima</w:t>
      </w:r>
      <w:r w:rsidRPr="00E730F7">
        <w:rPr>
          <w:rFonts w:ascii="Bookman Old Style" w:hAnsi="Bookman Old Style"/>
          <w:sz w:val="24"/>
          <w:szCs w:val="24"/>
        </w:rPr>
        <w:t>.</w:t>
      </w:r>
    </w:p>
    <w:p w:rsidR="00212041" w:rsidRPr="00E730F7" w:rsidRDefault="00212041" w:rsidP="004A1A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Mengidentifikasi fasilitas-fasilitas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yang bisa dijadikan sebagai ruang isolasi.</w:t>
      </w:r>
    </w:p>
    <w:p w:rsidR="00212041" w:rsidRPr="00E730F7" w:rsidRDefault="004A1A1D" w:rsidP="004A1A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</w:t>
      </w:r>
      <w:r w:rsidR="00212041" w:rsidRPr="00E730F7">
        <w:rPr>
          <w:rFonts w:ascii="Bookman Old Style" w:hAnsi="Bookman Old Style"/>
          <w:sz w:val="24"/>
          <w:szCs w:val="24"/>
        </w:rPr>
        <w:t>elakukan penyemprotan disuntikkan menyediakan tempat cuci tangan dan atau cairan pembersih tangan dan (Hand sanitizer) di tempat umum.</w:t>
      </w:r>
    </w:p>
    <w:p w:rsidR="00212041" w:rsidRPr="00E730F7" w:rsidRDefault="00212041" w:rsidP="004A1A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Menyediakan  alat kesehatan untuk deteksi dini, perlindungan  serta pencegahan penyebaran wabah dan penularan corona virus disease (covid-19).</w:t>
      </w:r>
    </w:p>
    <w:p w:rsidR="00212041" w:rsidRPr="00E730F7" w:rsidRDefault="00212041" w:rsidP="004A1A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Menyediakan informasi penting terkait dengan penanganan </w:t>
      </w:r>
      <w:proofErr w:type="spellStart"/>
      <w:r w:rsidRPr="00E730F7">
        <w:rPr>
          <w:rFonts w:ascii="Bookman Old Style" w:hAnsi="Bookman Old Style"/>
          <w:sz w:val="24"/>
          <w:szCs w:val="24"/>
        </w:rPr>
        <w:t>covid</w:t>
      </w:r>
      <w:proofErr w:type="spellEnd"/>
      <w:r w:rsidRPr="00E730F7">
        <w:rPr>
          <w:rFonts w:ascii="Bookman Old Style" w:hAnsi="Bookman Old Style"/>
          <w:sz w:val="24"/>
          <w:szCs w:val="24"/>
        </w:rPr>
        <w:t>- 19 seperti nomor telepon rumah sakit rujukan, nomor telepon ambulans dan lain-lain.</w:t>
      </w:r>
    </w:p>
    <w:p w:rsidR="00212041" w:rsidRPr="00E730F7" w:rsidRDefault="00212041" w:rsidP="004A1A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Melakukan deteksi dini penyebaran corona virus disease copet 19 dengan memantau pergerakan masyarakat melalui:</w:t>
      </w:r>
    </w:p>
    <w:p w:rsidR="00212041" w:rsidRPr="00E730F7" w:rsidRDefault="00212041" w:rsidP="004A1A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Pencatatan kamu yang masuk ke </w:t>
      </w:r>
      <w:r w:rsidR="00E730F7">
        <w:rPr>
          <w:rFonts w:ascii="Bookman Old Style" w:hAnsi="Bookman Old Style"/>
          <w:sz w:val="24"/>
          <w:szCs w:val="24"/>
        </w:rPr>
        <w:t>Desa</w:t>
      </w:r>
    </w:p>
    <w:p w:rsidR="00212041" w:rsidRPr="00E730F7" w:rsidRDefault="00212041" w:rsidP="004A1A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Pencatatan keluar masuk warga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setempat ke daerah lain</w:t>
      </w:r>
    </w:p>
    <w:p w:rsidR="00212041" w:rsidRPr="00E730F7" w:rsidRDefault="004A1A1D" w:rsidP="004A1A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</w:t>
      </w:r>
      <w:r w:rsidR="00212041" w:rsidRPr="00E730F7">
        <w:rPr>
          <w:rFonts w:ascii="Bookman Old Style" w:hAnsi="Bookman Old Style"/>
          <w:sz w:val="24"/>
          <w:szCs w:val="24"/>
        </w:rPr>
        <w:t xml:space="preserve">encatatan keluar masuk warga </w:t>
      </w:r>
      <w:r w:rsidR="00E730F7">
        <w:rPr>
          <w:rFonts w:ascii="Bookman Old Style" w:hAnsi="Bookman Old Style"/>
          <w:sz w:val="24"/>
          <w:szCs w:val="24"/>
        </w:rPr>
        <w:t>Desa</w:t>
      </w:r>
      <w:r w:rsidR="00212041" w:rsidRPr="00E730F7">
        <w:rPr>
          <w:rFonts w:ascii="Bookman Old Style" w:hAnsi="Bookman Old Style"/>
          <w:sz w:val="24"/>
          <w:szCs w:val="24"/>
        </w:rPr>
        <w:t xml:space="preserve"> setempat ke daerah lain pendataan warga </w:t>
      </w:r>
      <w:r w:rsidR="00E730F7">
        <w:rPr>
          <w:rFonts w:ascii="Bookman Old Style" w:hAnsi="Bookman Old Style"/>
          <w:sz w:val="24"/>
          <w:szCs w:val="24"/>
        </w:rPr>
        <w:t>Desa</w:t>
      </w:r>
      <w:r w:rsidR="00212041" w:rsidRPr="00E730F7">
        <w:rPr>
          <w:rFonts w:ascii="Bookman Old Style" w:hAnsi="Bookman Old Style"/>
          <w:sz w:val="24"/>
          <w:szCs w:val="24"/>
        </w:rPr>
        <w:t xml:space="preserve"> yang baru datang dari rantau seperti buruh migran dan warga yang bekerja di kota-kota besar.</w:t>
      </w:r>
    </w:p>
    <w:p w:rsidR="00212041" w:rsidRPr="00E730F7" w:rsidRDefault="00212041" w:rsidP="004A1A1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Pemantauan perkembangan orang dalam pantauan (ODP) dan pasien dalam pemantauan (PDP) corona virus disease (COVID- 19).</w:t>
      </w:r>
    </w:p>
    <w:p w:rsidR="00143996" w:rsidRPr="00E730F7" w:rsidRDefault="00143996" w:rsidP="004A1A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m</w:t>
      </w:r>
      <w:r w:rsidR="00212041" w:rsidRPr="00E730F7">
        <w:rPr>
          <w:rFonts w:ascii="Bookman Old Style" w:hAnsi="Bookman Old Style"/>
          <w:sz w:val="24"/>
          <w:szCs w:val="24"/>
        </w:rPr>
        <w:t xml:space="preserve">endirikan pos jaga gerbang </w:t>
      </w:r>
      <w:r w:rsidR="00E730F7">
        <w:rPr>
          <w:rFonts w:ascii="Bookman Old Style" w:hAnsi="Bookman Old Style"/>
          <w:sz w:val="24"/>
          <w:szCs w:val="24"/>
        </w:rPr>
        <w:t>Desa</w:t>
      </w:r>
      <w:r w:rsidR="00212041" w:rsidRPr="00E730F7">
        <w:rPr>
          <w:rFonts w:ascii="Bookman Old Style" w:hAnsi="Bookman Old Style"/>
          <w:sz w:val="24"/>
          <w:szCs w:val="24"/>
        </w:rPr>
        <w:t xml:space="preserve"> 24 jam</w:t>
      </w:r>
    </w:p>
    <w:p w:rsidR="00212041" w:rsidRPr="00E730F7" w:rsidRDefault="00212041" w:rsidP="004A1A1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memastikan tidak ada kegiatan warga berkumpul dan atau kerumunan banyak orang seperti pengajian</w:t>
      </w:r>
      <w:r w:rsidR="00143996" w:rsidRPr="00E730F7">
        <w:rPr>
          <w:rFonts w:ascii="Bookman Old Style" w:hAnsi="Bookman Old Style"/>
          <w:sz w:val="24"/>
          <w:szCs w:val="24"/>
        </w:rPr>
        <w:t>,</w:t>
      </w:r>
      <w:r w:rsidRPr="00E730F7">
        <w:rPr>
          <w:rFonts w:ascii="Bookman Old Style" w:hAnsi="Bookman Old Style"/>
          <w:sz w:val="24"/>
          <w:szCs w:val="24"/>
        </w:rPr>
        <w:t xml:space="preserve"> pernikahan</w:t>
      </w:r>
      <w:r w:rsidR="00143996" w:rsidRPr="00E730F7">
        <w:rPr>
          <w:rFonts w:ascii="Bookman Old Style" w:hAnsi="Bookman Old Style"/>
          <w:sz w:val="24"/>
          <w:szCs w:val="24"/>
        </w:rPr>
        <w:t>,</w:t>
      </w:r>
      <w:r w:rsidRPr="00E730F7">
        <w:rPr>
          <w:rFonts w:ascii="Bookman Old Style" w:hAnsi="Bookman Old Style"/>
          <w:sz w:val="24"/>
          <w:szCs w:val="24"/>
        </w:rPr>
        <w:t xml:space="preserve"> </w:t>
      </w:r>
      <w:r w:rsidR="00143996" w:rsidRPr="00E730F7">
        <w:rPr>
          <w:rFonts w:ascii="Bookman Old Style" w:hAnsi="Bookman Old Style"/>
          <w:sz w:val="24"/>
          <w:szCs w:val="24"/>
        </w:rPr>
        <w:t>tontonan</w:t>
      </w:r>
      <w:r w:rsidRPr="00E730F7">
        <w:rPr>
          <w:rFonts w:ascii="Bookman Old Style" w:hAnsi="Bookman Old Style"/>
          <w:sz w:val="24"/>
          <w:szCs w:val="24"/>
        </w:rPr>
        <w:t xml:space="preserve"> dan hiburan massa dan hajatan atau kegiatan serupa lainnya.</w:t>
      </w:r>
    </w:p>
    <w:p w:rsidR="00143996" w:rsidRPr="00E730F7" w:rsidRDefault="00E730F7" w:rsidP="004A1A1D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143996" w:rsidRPr="00E730F7" w:rsidRDefault="00143996" w:rsidP="004A1A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lastRenderedPageBreak/>
        <w:t xml:space="preserve">Penanganan </w:t>
      </w:r>
      <w:r w:rsidR="004A1A1D">
        <w:rPr>
          <w:rFonts w:ascii="Bookman Old Style" w:hAnsi="Bookman Old Style"/>
          <w:sz w:val="24"/>
          <w:szCs w:val="24"/>
        </w:rPr>
        <w:t>C</w:t>
      </w:r>
      <w:r w:rsidR="00E730F7">
        <w:rPr>
          <w:rFonts w:ascii="Bookman Old Style" w:hAnsi="Bookman Old Style"/>
          <w:sz w:val="24"/>
          <w:szCs w:val="24"/>
        </w:rPr>
        <w:t>orona virus disease (</w:t>
      </w:r>
      <w:proofErr w:type="spellStart"/>
      <w:r w:rsidR="00E730F7">
        <w:rPr>
          <w:rFonts w:ascii="Bookman Old Style" w:hAnsi="Bookman Old Style"/>
          <w:sz w:val="24"/>
          <w:szCs w:val="24"/>
        </w:rPr>
        <w:t>Covid</w:t>
      </w:r>
      <w:proofErr w:type="spellEnd"/>
      <w:r w:rsidRPr="00E730F7">
        <w:rPr>
          <w:rFonts w:ascii="Bookman Old Style" w:hAnsi="Bookman Old Style"/>
          <w:sz w:val="24"/>
          <w:szCs w:val="24"/>
        </w:rPr>
        <w:t xml:space="preserve"> </w:t>
      </w:r>
      <w:r w:rsidR="00E730F7">
        <w:rPr>
          <w:rFonts w:ascii="Bookman Old Style" w:hAnsi="Bookman Old Style"/>
          <w:sz w:val="24"/>
          <w:szCs w:val="24"/>
        </w:rPr>
        <w:t xml:space="preserve">– </w:t>
      </w:r>
      <w:r w:rsidRPr="00E730F7">
        <w:rPr>
          <w:rFonts w:ascii="Bookman Old Style" w:hAnsi="Bookman Old Style"/>
          <w:sz w:val="24"/>
          <w:szCs w:val="24"/>
        </w:rPr>
        <w:t>19</w:t>
      </w:r>
      <w:r w:rsidR="00E730F7">
        <w:rPr>
          <w:rFonts w:ascii="Bookman Old Style" w:hAnsi="Bookman Old Style"/>
          <w:sz w:val="24"/>
          <w:szCs w:val="24"/>
        </w:rPr>
        <w:t>)</w:t>
      </w:r>
    </w:p>
    <w:p w:rsidR="00143996" w:rsidRPr="00E730F7" w:rsidRDefault="00143996" w:rsidP="004A1A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Bekerja</w:t>
      </w:r>
      <w:r w:rsidR="00E730F7">
        <w:rPr>
          <w:rFonts w:ascii="Bookman Old Style" w:hAnsi="Bookman Old Style"/>
          <w:sz w:val="24"/>
          <w:szCs w:val="24"/>
        </w:rPr>
        <w:t xml:space="preserve"> </w:t>
      </w:r>
      <w:r w:rsidRPr="00E730F7">
        <w:rPr>
          <w:rFonts w:ascii="Bookman Old Style" w:hAnsi="Bookman Old Style"/>
          <w:sz w:val="24"/>
          <w:szCs w:val="24"/>
        </w:rPr>
        <w:t>sama d</w:t>
      </w:r>
      <w:r w:rsidR="00E730F7">
        <w:rPr>
          <w:rFonts w:ascii="Bookman Old Style" w:hAnsi="Bookman Old Style"/>
          <w:sz w:val="24"/>
          <w:szCs w:val="24"/>
        </w:rPr>
        <w:t>engan rumah sakit rujukan atau P</w:t>
      </w:r>
      <w:r w:rsidRPr="00E730F7">
        <w:rPr>
          <w:rFonts w:ascii="Bookman Old Style" w:hAnsi="Bookman Old Style"/>
          <w:sz w:val="24"/>
          <w:szCs w:val="24"/>
        </w:rPr>
        <w:t>uskesmas setempat</w:t>
      </w:r>
      <w:r w:rsidR="00E730F7">
        <w:rPr>
          <w:rFonts w:ascii="Bookman Old Style" w:hAnsi="Bookman Old Style"/>
          <w:sz w:val="24"/>
          <w:szCs w:val="24"/>
        </w:rPr>
        <w:t>.</w:t>
      </w:r>
      <w:r w:rsidRPr="00E730F7">
        <w:rPr>
          <w:rFonts w:ascii="Bookman Old Style" w:hAnsi="Bookman Old Style"/>
          <w:sz w:val="24"/>
          <w:szCs w:val="24"/>
        </w:rPr>
        <w:t xml:space="preserve"> </w:t>
      </w:r>
    </w:p>
    <w:p w:rsidR="00143996" w:rsidRPr="00E730F7" w:rsidRDefault="00E730F7" w:rsidP="004A1A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</w:t>
      </w:r>
      <w:r w:rsidR="00143996" w:rsidRPr="00E730F7">
        <w:rPr>
          <w:rFonts w:ascii="Bookman Old Style" w:hAnsi="Bookman Old Style"/>
          <w:sz w:val="24"/>
          <w:szCs w:val="24"/>
        </w:rPr>
        <w:t xml:space="preserve">enyiapan ruang isolasi di </w:t>
      </w:r>
      <w:r>
        <w:rPr>
          <w:rFonts w:ascii="Bookman Old Style" w:hAnsi="Bookman Old Style"/>
          <w:sz w:val="24"/>
          <w:szCs w:val="24"/>
        </w:rPr>
        <w:t>Desa.</w:t>
      </w:r>
      <w:r w:rsidR="00143996" w:rsidRPr="00E730F7">
        <w:rPr>
          <w:rFonts w:ascii="Bookman Old Style" w:hAnsi="Bookman Old Style"/>
          <w:sz w:val="24"/>
          <w:szCs w:val="24"/>
        </w:rPr>
        <w:t xml:space="preserve"> </w:t>
      </w:r>
    </w:p>
    <w:p w:rsidR="00143996" w:rsidRPr="00E730F7" w:rsidRDefault="00E730F7" w:rsidP="004A1A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</w:t>
      </w:r>
      <w:r w:rsidR="00143996" w:rsidRPr="00E730F7">
        <w:rPr>
          <w:rFonts w:ascii="Bookman Old Style" w:hAnsi="Bookman Old Style"/>
          <w:sz w:val="24"/>
          <w:szCs w:val="24"/>
        </w:rPr>
        <w:t>erekomendasikan kepada warga yang pulang dari daerah be</w:t>
      </w:r>
      <w:r>
        <w:rPr>
          <w:rFonts w:ascii="Bookman Old Style" w:hAnsi="Bookman Old Style"/>
          <w:sz w:val="24"/>
          <w:szCs w:val="24"/>
        </w:rPr>
        <w:t>rdampak karena virus disease (Covid-</w:t>
      </w:r>
      <w:r w:rsidR="00143996" w:rsidRPr="00E730F7">
        <w:rPr>
          <w:rFonts w:ascii="Bookman Old Style" w:hAnsi="Bookman Old Style"/>
          <w:sz w:val="24"/>
          <w:szCs w:val="24"/>
        </w:rPr>
        <w:t>19</w:t>
      </w:r>
      <w:r>
        <w:rPr>
          <w:rFonts w:ascii="Bookman Old Style" w:hAnsi="Bookman Old Style"/>
          <w:sz w:val="24"/>
          <w:szCs w:val="24"/>
        </w:rPr>
        <w:t>) untuk</w:t>
      </w:r>
      <w:r w:rsidR="00143996" w:rsidRPr="00E730F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meng</w:t>
      </w:r>
      <w:r w:rsidR="00143996" w:rsidRPr="00E730F7">
        <w:rPr>
          <w:rFonts w:ascii="Bookman Old Style" w:hAnsi="Bookman Old Style"/>
          <w:sz w:val="24"/>
          <w:szCs w:val="24"/>
        </w:rPr>
        <w:t>isolasi diri</w:t>
      </w:r>
      <w:r>
        <w:rPr>
          <w:rFonts w:ascii="Bookman Old Style" w:hAnsi="Bookman Old Style"/>
          <w:sz w:val="24"/>
          <w:szCs w:val="24"/>
        </w:rPr>
        <w:t>.</w:t>
      </w:r>
      <w:r w:rsidR="00143996" w:rsidRPr="00E730F7">
        <w:rPr>
          <w:rFonts w:ascii="Bookman Old Style" w:hAnsi="Bookman Old Style"/>
          <w:sz w:val="24"/>
          <w:szCs w:val="24"/>
        </w:rPr>
        <w:t xml:space="preserve"> </w:t>
      </w:r>
    </w:p>
    <w:p w:rsidR="00143996" w:rsidRPr="00E730F7" w:rsidRDefault="00E730F7" w:rsidP="004A1A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</w:t>
      </w:r>
      <w:r w:rsidR="00143996" w:rsidRPr="00E730F7">
        <w:rPr>
          <w:rFonts w:ascii="Bookman Old Style" w:hAnsi="Bookman Old Style"/>
          <w:sz w:val="24"/>
          <w:szCs w:val="24"/>
        </w:rPr>
        <w:t>embantu menyiapkan logistik kepada warga yang masuk ruang isolasi</w:t>
      </w:r>
      <w:r>
        <w:rPr>
          <w:rFonts w:ascii="Bookman Old Style" w:hAnsi="Bookman Old Style"/>
          <w:sz w:val="24"/>
          <w:szCs w:val="24"/>
        </w:rPr>
        <w:t>.</w:t>
      </w:r>
    </w:p>
    <w:p w:rsidR="00143996" w:rsidRPr="00E730F7" w:rsidRDefault="00E730F7" w:rsidP="004A1A1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Menghubungi</w:t>
      </w:r>
      <w:r w:rsidR="00143996" w:rsidRPr="00E730F7">
        <w:rPr>
          <w:rFonts w:ascii="Bookman Old Style" w:hAnsi="Bookman Old Style"/>
          <w:sz w:val="24"/>
          <w:szCs w:val="24"/>
        </w:rPr>
        <w:t xml:space="preserve"> petugas medis dan atau badan penanggulangan bencana daerah (BPBD) unt</w:t>
      </w:r>
      <w:r>
        <w:rPr>
          <w:rFonts w:ascii="Bookman Old Style" w:hAnsi="Bookman Old Style"/>
          <w:sz w:val="24"/>
          <w:szCs w:val="24"/>
        </w:rPr>
        <w:t xml:space="preserve">uk  langkah </w:t>
      </w:r>
      <w:r w:rsidR="00143996" w:rsidRPr="00E730F7">
        <w:rPr>
          <w:rFonts w:ascii="Bookman Old Style" w:hAnsi="Bookman Old Style"/>
          <w:sz w:val="24"/>
          <w:szCs w:val="24"/>
        </w:rPr>
        <w:t>tindak lanjut berikutnya terhadap warga yang masuk ruang isolasi.</w:t>
      </w:r>
    </w:p>
    <w:p w:rsidR="00143996" w:rsidRPr="00E730F7" w:rsidRDefault="00143996" w:rsidP="004A1A1D">
      <w:pPr>
        <w:pStyle w:val="ListParagraph"/>
        <w:spacing w:line="360" w:lineRule="auto"/>
        <w:ind w:left="1080"/>
        <w:jc w:val="both"/>
        <w:rPr>
          <w:rFonts w:ascii="Bookman Old Style" w:hAnsi="Bookman Old Style"/>
          <w:sz w:val="24"/>
          <w:szCs w:val="24"/>
        </w:rPr>
      </w:pPr>
    </w:p>
    <w:p w:rsidR="00143996" w:rsidRPr="00E730F7" w:rsidRDefault="00143996" w:rsidP="004A1A1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Senantiasa melakukan koordinasi secara intensif dengan Pemerintah Kabupaten</w:t>
      </w:r>
      <w:r w:rsidR="00E730F7">
        <w:rPr>
          <w:rFonts w:ascii="Bookman Old Style" w:hAnsi="Bookman Old Style"/>
          <w:sz w:val="24"/>
          <w:szCs w:val="24"/>
        </w:rPr>
        <w:t xml:space="preserve">/Kota </w:t>
      </w:r>
      <w:proofErr w:type="spellStart"/>
      <w:r w:rsidR="00E730F7">
        <w:rPr>
          <w:rFonts w:ascii="Bookman Old Style" w:hAnsi="Bookman Old Style"/>
          <w:sz w:val="24"/>
          <w:szCs w:val="24"/>
        </w:rPr>
        <w:t>c.q</w:t>
      </w:r>
      <w:proofErr w:type="spellEnd"/>
      <w:r w:rsidR="00E730F7">
        <w:rPr>
          <w:rFonts w:ascii="Bookman Old Style" w:hAnsi="Bookman Old Style"/>
          <w:sz w:val="24"/>
          <w:szCs w:val="24"/>
        </w:rPr>
        <w:t xml:space="preserve"> Dinas K</w:t>
      </w:r>
      <w:r w:rsidRPr="00E730F7">
        <w:rPr>
          <w:rFonts w:ascii="Bookman Old Style" w:hAnsi="Bookman Old Style"/>
          <w:sz w:val="24"/>
          <w:szCs w:val="24"/>
        </w:rPr>
        <w:t>esehatan dan</w:t>
      </w:r>
      <w:r w:rsidR="00E730F7">
        <w:rPr>
          <w:rFonts w:ascii="Bookman Old Style" w:hAnsi="Bookman Old Style"/>
          <w:sz w:val="24"/>
          <w:szCs w:val="24"/>
        </w:rPr>
        <w:t xml:space="preserve"> atau Dimas Pemberdayaan M</w:t>
      </w:r>
      <w:r w:rsidRPr="00E730F7">
        <w:rPr>
          <w:rFonts w:ascii="Bookman Old Style" w:hAnsi="Bookman Old Style"/>
          <w:sz w:val="24"/>
          <w:szCs w:val="24"/>
        </w:rPr>
        <w:t xml:space="preserve">asyarakat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ata</w:t>
      </w:r>
      <w:r w:rsidR="00E730F7">
        <w:rPr>
          <w:rFonts w:ascii="Bookman Old Style" w:hAnsi="Bookman Old Style"/>
          <w:sz w:val="24"/>
          <w:szCs w:val="24"/>
        </w:rPr>
        <w:t>u sebutan lain serta B</w:t>
      </w:r>
      <w:r w:rsidRPr="00E730F7">
        <w:rPr>
          <w:rFonts w:ascii="Bookman Old Style" w:hAnsi="Bookman Old Style"/>
          <w:sz w:val="24"/>
          <w:szCs w:val="24"/>
        </w:rPr>
        <w:t>a</w:t>
      </w:r>
      <w:r w:rsidR="00E730F7">
        <w:rPr>
          <w:rFonts w:ascii="Bookman Old Style" w:hAnsi="Bookman Old Style"/>
          <w:sz w:val="24"/>
          <w:szCs w:val="24"/>
        </w:rPr>
        <w:t>dan Penanggulangan Bencana D</w:t>
      </w:r>
      <w:r w:rsidRPr="00E730F7">
        <w:rPr>
          <w:rFonts w:ascii="Bookman Old Style" w:hAnsi="Bookman Old Style"/>
          <w:sz w:val="24"/>
          <w:szCs w:val="24"/>
        </w:rPr>
        <w:t>aerah (BPBD)</w:t>
      </w:r>
    </w:p>
    <w:p w:rsidR="00143996" w:rsidRPr="00E730F7" w:rsidRDefault="00143996" w:rsidP="004A1A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143996" w:rsidRPr="00E730F7" w:rsidRDefault="00143996" w:rsidP="004A1A1D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143996" w:rsidRPr="0025428A" w:rsidRDefault="00143996" w:rsidP="0025428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25428A">
        <w:rPr>
          <w:rFonts w:ascii="Bookman Old Style" w:hAnsi="Bookman Old Style"/>
          <w:b/>
          <w:sz w:val="24"/>
          <w:szCs w:val="24"/>
        </w:rPr>
        <w:t xml:space="preserve"> </w:t>
      </w:r>
      <w:r w:rsidRPr="0025428A">
        <w:rPr>
          <w:rFonts w:ascii="Bookman Old Style" w:hAnsi="Bookman Old Style"/>
          <w:sz w:val="24"/>
          <w:szCs w:val="24"/>
        </w:rPr>
        <w:t xml:space="preserve">BANTUAN LANGSUNG TUNAI DANA </w:t>
      </w:r>
      <w:r w:rsidR="00E730F7" w:rsidRPr="0025428A">
        <w:rPr>
          <w:rFonts w:ascii="Bookman Old Style" w:hAnsi="Bookman Old Style"/>
          <w:sz w:val="24"/>
          <w:szCs w:val="24"/>
        </w:rPr>
        <w:t>DESA</w:t>
      </w:r>
      <w:r w:rsidRPr="0025428A">
        <w:rPr>
          <w:rFonts w:ascii="Bookman Old Style" w:hAnsi="Bookman Old Style"/>
          <w:sz w:val="24"/>
          <w:szCs w:val="24"/>
        </w:rPr>
        <w:t xml:space="preserve"> (BLT-DANA </w:t>
      </w:r>
      <w:r w:rsidR="00E730F7" w:rsidRPr="0025428A">
        <w:rPr>
          <w:rFonts w:ascii="Bookman Old Style" w:hAnsi="Bookman Old Style"/>
          <w:sz w:val="24"/>
          <w:szCs w:val="24"/>
        </w:rPr>
        <w:t>DESA</w:t>
      </w:r>
      <w:r w:rsidRPr="0025428A">
        <w:rPr>
          <w:rFonts w:ascii="Bookman Old Style" w:hAnsi="Bookman Old Style"/>
          <w:sz w:val="24"/>
          <w:szCs w:val="24"/>
        </w:rPr>
        <w:t>)</w:t>
      </w:r>
    </w:p>
    <w:p w:rsidR="00143996" w:rsidRPr="00E730F7" w:rsidRDefault="004A1A1D" w:rsidP="004A1A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</w:t>
      </w:r>
      <w:r w:rsidR="00143996" w:rsidRPr="00E730F7">
        <w:rPr>
          <w:rFonts w:ascii="Bookman Old Style" w:hAnsi="Bookman Old Style"/>
          <w:sz w:val="24"/>
          <w:szCs w:val="24"/>
        </w:rPr>
        <w:t>asaran penerima bantuan langsung tunai adalah keluarga miskin non  PKH/bantuan pangan non tunai (BPNT) antara lain</w:t>
      </w:r>
      <w:r>
        <w:rPr>
          <w:rFonts w:ascii="Bookman Old Style" w:hAnsi="Bookman Old Style"/>
          <w:sz w:val="24"/>
          <w:szCs w:val="24"/>
        </w:rPr>
        <w:t>:</w:t>
      </w:r>
    </w:p>
    <w:p w:rsidR="004E4505" w:rsidRPr="00E730F7" w:rsidRDefault="004E4505" w:rsidP="004A1A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Kehilangan mata pencaharian</w:t>
      </w:r>
      <w:r w:rsidR="004A1A1D">
        <w:rPr>
          <w:rFonts w:ascii="Bookman Old Style" w:hAnsi="Bookman Old Style"/>
          <w:sz w:val="24"/>
          <w:szCs w:val="24"/>
        </w:rPr>
        <w:t>.</w:t>
      </w:r>
    </w:p>
    <w:p w:rsidR="004E4505" w:rsidRPr="00E730F7" w:rsidRDefault="004E4505" w:rsidP="004A1A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Belum</w:t>
      </w:r>
      <w:r w:rsidR="004A1A1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A1A1D">
        <w:rPr>
          <w:rFonts w:ascii="Bookman Old Style" w:hAnsi="Bookman Old Style"/>
          <w:sz w:val="24"/>
          <w:szCs w:val="24"/>
        </w:rPr>
        <w:t>ter</w:t>
      </w:r>
      <w:r w:rsidR="004A1A1D" w:rsidRPr="00E730F7">
        <w:rPr>
          <w:rFonts w:ascii="Bookman Old Style" w:hAnsi="Bookman Old Style"/>
          <w:sz w:val="24"/>
          <w:szCs w:val="24"/>
        </w:rPr>
        <w:t>data</w:t>
      </w:r>
      <w:proofErr w:type="spellEnd"/>
      <w:r w:rsidR="004A1A1D">
        <w:rPr>
          <w:rFonts w:ascii="Bookman Old Style" w:hAnsi="Bookman Old Style"/>
          <w:sz w:val="24"/>
          <w:szCs w:val="24"/>
        </w:rPr>
        <w:t>.</w:t>
      </w:r>
      <w:r w:rsidRPr="00E730F7">
        <w:rPr>
          <w:rFonts w:ascii="Bookman Old Style" w:hAnsi="Bookman Old Style"/>
          <w:sz w:val="24"/>
          <w:szCs w:val="24"/>
        </w:rPr>
        <w:t xml:space="preserve"> </w:t>
      </w:r>
    </w:p>
    <w:p w:rsidR="004E4505" w:rsidRPr="00E730F7" w:rsidRDefault="004A1A1D" w:rsidP="004A1A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</w:t>
      </w:r>
      <w:r w:rsidR="004E4505" w:rsidRPr="00E730F7">
        <w:rPr>
          <w:rFonts w:ascii="Bookman Old Style" w:hAnsi="Bookman Old Style"/>
          <w:sz w:val="24"/>
          <w:szCs w:val="24"/>
        </w:rPr>
        <w:t>empunyai anggota keluarga yang rentan sakit menahun atau kronis</w:t>
      </w:r>
      <w:r>
        <w:rPr>
          <w:rFonts w:ascii="Bookman Old Style" w:hAnsi="Bookman Old Style"/>
          <w:sz w:val="24"/>
          <w:szCs w:val="24"/>
        </w:rPr>
        <w:t>.</w:t>
      </w:r>
    </w:p>
    <w:p w:rsidR="004E4505" w:rsidRPr="00E730F7" w:rsidRDefault="004A1A1D" w:rsidP="004A1A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M</w:t>
      </w:r>
      <w:r w:rsidR="004E4505" w:rsidRPr="00E730F7">
        <w:rPr>
          <w:rFonts w:ascii="Bookman Old Style" w:hAnsi="Bookman Old Style"/>
          <w:sz w:val="24"/>
          <w:szCs w:val="24"/>
        </w:rPr>
        <w:t>ekanisme penda</w:t>
      </w:r>
      <w:r>
        <w:rPr>
          <w:rFonts w:ascii="Bookman Old Style" w:hAnsi="Bookman Old Style"/>
          <w:sz w:val="24"/>
          <w:szCs w:val="24"/>
        </w:rPr>
        <w:t>taan</w:t>
      </w:r>
    </w:p>
    <w:p w:rsidR="004E4505" w:rsidRPr="00E730F7" w:rsidRDefault="004E4505" w:rsidP="004A1A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Melakukan pendataan dilakukan oleh </w:t>
      </w:r>
      <w:proofErr w:type="spellStart"/>
      <w:r w:rsidR="004A1A1D">
        <w:rPr>
          <w:rFonts w:ascii="Bookman Old Style" w:hAnsi="Bookman Old Style"/>
          <w:sz w:val="24"/>
          <w:szCs w:val="24"/>
        </w:rPr>
        <w:t>relawan</w:t>
      </w:r>
      <w:proofErr w:type="spellEnd"/>
      <w:r w:rsidRPr="00E730F7">
        <w:rPr>
          <w:rFonts w:ascii="Bookman Old Style" w:hAnsi="Bookman Old Style"/>
          <w:sz w:val="24"/>
          <w:szCs w:val="24"/>
        </w:rPr>
        <w:t xml:space="preserve">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lawan covid-19.</w:t>
      </w:r>
    </w:p>
    <w:p w:rsidR="004E4505" w:rsidRPr="00E730F7" w:rsidRDefault="004E4505" w:rsidP="004A1A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Pendataan terfokus mulai dari rt</w:t>
      </w:r>
      <w:r w:rsidR="004A1A1D">
        <w:rPr>
          <w:rFonts w:ascii="Bookman Old Style" w:hAnsi="Bookman Old Style"/>
          <w:sz w:val="24"/>
          <w:szCs w:val="24"/>
        </w:rPr>
        <w:t>,</w:t>
      </w:r>
      <w:r w:rsidRPr="00E730F7">
        <w:rPr>
          <w:rFonts w:ascii="Bookman Old Style" w:hAnsi="Bookman Old Style"/>
          <w:sz w:val="24"/>
          <w:szCs w:val="24"/>
        </w:rPr>
        <w:t xml:space="preserve"> rw</w:t>
      </w:r>
      <w:r w:rsidR="004A1A1D">
        <w:rPr>
          <w:rFonts w:ascii="Bookman Old Style" w:hAnsi="Bookman Old Style"/>
          <w:sz w:val="24"/>
          <w:szCs w:val="24"/>
        </w:rPr>
        <w:t>,</w:t>
      </w:r>
      <w:r w:rsidRPr="00E730F7">
        <w:rPr>
          <w:rFonts w:ascii="Bookman Old Style" w:hAnsi="Bookman Old Style"/>
          <w:sz w:val="24"/>
          <w:szCs w:val="24"/>
        </w:rPr>
        <w:t xml:space="preserve"> dan </w:t>
      </w:r>
      <w:r w:rsidR="00E730F7">
        <w:rPr>
          <w:rFonts w:ascii="Bookman Old Style" w:hAnsi="Bookman Old Style"/>
          <w:sz w:val="24"/>
          <w:szCs w:val="24"/>
        </w:rPr>
        <w:t>Desa</w:t>
      </w:r>
    </w:p>
    <w:p w:rsidR="004E4505" w:rsidRPr="00E730F7" w:rsidRDefault="004E4505" w:rsidP="004A1A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hasil pendataan sasaran keluarga miskin dilakukan musyawarah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khusus atau musyawarah </w:t>
      </w:r>
      <w:proofErr w:type="spellStart"/>
      <w:r w:rsidRPr="00E730F7">
        <w:rPr>
          <w:rFonts w:ascii="Bookman Old Style" w:hAnsi="Bookman Old Style"/>
          <w:sz w:val="24"/>
          <w:szCs w:val="24"/>
        </w:rPr>
        <w:t>insidentil</w:t>
      </w:r>
      <w:proofErr w:type="spellEnd"/>
      <w:r w:rsidRPr="00E730F7">
        <w:rPr>
          <w:rFonts w:ascii="Bookman Old Style" w:hAnsi="Bookman Old Style"/>
          <w:sz w:val="24"/>
          <w:szCs w:val="24"/>
        </w:rPr>
        <w:t xml:space="preserve"> dilaksanakan dengan agenda tunggal yaitu validasi dan </w:t>
      </w:r>
      <w:proofErr w:type="spellStart"/>
      <w:r w:rsidRPr="00E730F7">
        <w:rPr>
          <w:rFonts w:ascii="Bookman Old Style" w:hAnsi="Bookman Old Style"/>
          <w:sz w:val="24"/>
          <w:szCs w:val="24"/>
        </w:rPr>
        <w:t>finalisasi</w:t>
      </w:r>
      <w:proofErr w:type="spellEnd"/>
      <w:r w:rsidRPr="00E730F7">
        <w:rPr>
          <w:rFonts w:ascii="Bookman Old Style" w:hAnsi="Bookman Old Style"/>
          <w:sz w:val="24"/>
          <w:szCs w:val="24"/>
        </w:rPr>
        <w:t xml:space="preserve"> data.</w:t>
      </w:r>
    </w:p>
    <w:p w:rsidR="004E4505" w:rsidRPr="00E730F7" w:rsidRDefault="004E4505" w:rsidP="004A1A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Legalitas dokumen hasil pendataan ditandatangani oleh Kepala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>.</w:t>
      </w:r>
    </w:p>
    <w:p w:rsidR="004E4505" w:rsidRPr="00E730F7" w:rsidRDefault="004E4505" w:rsidP="004A1A1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Dokumen hasil pendataan di verifikasi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oleh Kepala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>,</w:t>
      </w:r>
      <w:r w:rsidR="004A1A1D">
        <w:rPr>
          <w:rFonts w:ascii="Bookman Old Style" w:hAnsi="Bookman Old Style"/>
          <w:sz w:val="24"/>
          <w:szCs w:val="24"/>
        </w:rPr>
        <w:t xml:space="preserve"> dilaporkan kepada Bupati atau Walikota melalui C</w:t>
      </w:r>
      <w:r w:rsidRPr="00E730F7">
        <w:rPr>
          <w:rFonts w:ascii="Bookman Old Style" w:hAnsi="Bookman Old Style"/>
          <w:sz w:val="24"/>
          <w:szCs w:val="24"/>
        </w:rPr>
        <w:t xml:space="preserve">amat dan dapat melaksanakan kegiatan BLT dana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dalam waktu selambat lambatnya 5 hari kerja per tanggal diterima di kecamatan.</w:t>
      </w:r>
    </w:p>
    <w:p w:rsidR="004E4505" w:rsidRPr="00E730F7" w:rsidRDefault="004E4505" w:rsidP="004A1A1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lastRenderedPageBreak/>
        <w:t xml:space="preserve"> Metode dan mekanisme penyaluran</w:t>
      </w:r>
    </w:p>
    <w:p w:rsidR="004E4505" w:rsidRPr="00E730F7" w:rsidRDefault="004E4505" w:rsidP="004A1A1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Metode perhitungan penetapan jumlah penerima manfaat </w:t>
      </w:r>
      <w:r w:rsidR="004A1A1D">
        <w:rPr>
          <w:rFonts w:ascii="Bookman Old Style" w:hAnsi="Bookman Old Style"/>
          <w:sz w:val="24"/>
          <w:szCs w:val="24"/>
        </w:rPr>
        <w:t>BLT Dana</w:t>
      </w:r>
      <w:r w:rsidRPr="00E730F7">
        <w:rPr>
          <w:rFonts w:ascii="Bookman Old Style" w:hAnsi="Bookman Old Style"/>
          <w:sz w:val="24"/>
          <w:szCs w:val="24"/>
        </w:rPr>
        <w:t xml:space="preserve">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mengikuti rumus:</w:t>
      </w:r>
    </w:p>
    <w:p w:rsidR="004E4505" w:rsidRPr="00E730F7" w:rsidRDefault="00E730F7" w:rsidP="004A1A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Desa</w:t>
      </w:r>
      <w:r w:rsidR="004E4505" w:rsidRPr="00E730F7">
        <w:rPr>
          <w:rFonts w:ascii="Bookman Old Style" w:hAnsi="Bookman Old Style"/>
          <w:sz w:val="24"/>
          <w:szCs w:val="24"/>
        </w:rPr>
        <w:t xml:space="preserve"> </w:t>
      </w:r>
      <w:r w:rsidR="004A1A1D">
        <w:rPr>
          <w:rFonts w:ascii="Bookman Old Style" w:hAnsi="Bookman Old Style"/>
          <w:sz w:val="24"/>
          <w:szCs w:val="24"/>
        </w:rPr>
        <w:t>penerima</w:t>
      </w:r>
      <w:r w:rsidR="004E4505" w:rsidRPr="00E730F7">
        <w:rPr>
          <w:rFonts w:ascii="Bookman Old Style" w:hAnsi="Bookman Old Style"/>
          <w:sz w:val="24"/>
          <w:szCs w:val="24"/>
        </w:rPr>
        <w:t xml:space="preserve"> dana </w:t>
      </w:r>
      <w:r>
        <w:rPr>
          <w:rFonts w:ascii="Bookman Old Style" w:hAnsi="Bookman Old Style"/>
          <w:sz w:val="24"/>
          <w:szCs w:val="24"/>
        </w:rPr>
        <w:t>Desa</w:t>
      </w:r>
      <w:r w:rsidR="004E4505" w:rsidRPr="00E730F7">
        <w:rPr>
          <w:rFonts w:ascii="Bookman Old Style" w:hAnsi="Bookman Old Style"/>
          <w:sz w:val="24"/>
          <w:szCs w:val="24"/>
        </w:rPr>
        <w:t xml:space="preserve"> kurang dari </w:t>
      </w:r>
      <w:r w:rsidR="004A1A1D">
        <w:rPr>
          <w:rFonts w:ascii="Bookman Old Style" w:hAnsi="Bookman Old Style"/>
          <w:sz w:val="24"/>
          <w:szCs w:val="24"/>
        </w:rPr>
        <w:t xml:space="preserve">Rp. </w:t>
      </w:r>
      <w:r w:rsidR="004E4505" w:rsidRPr="00E730F7">
        <w:rPr>
          <w:rFonts w:ascii="Bookman Old Style" w:hAnsi="Bookman Old Style"/>
          <w:sz w:val="24"/>
          <w:szCs w:val="24"/>
        </w:rPr>
        <w:t>80</w:t>
      </w:r>
      <w:r w:rsidR="004A1A1D">
        <w:rPr>
          <w:rFonts w:ascii="Bookman Old Style" w:hAnsi="Bookman Old Style"/>
          <w:sz w:val="24"/>
          <w:szCs w:val="24"/>
        </w:rPr>
        <w:t xml:space="preserve">0.000.000 </w:t>
      </w:r>
      <w:r w:rsidR="00345CEE" w:rsidRPr="00E730F7">
        <w:rPr>
          <w:rFonts w:ascii="Bookman Old Style" w:hAnsi="Bookman Old Style"/>
          <w:sz w:val="24"/>
          <w:szCs w:val="24"/>
        </w:rPr>
        <w:t>mengalokasikan BLT</w:t>
      </w:r>
      <w:r w:rsidR="004E4505" w:rsidRPr="00E730F7">
        <w:rPr>
          <w:rFonts w:ascii="Bookman Old Style" w:hAnsi="Bookman Old Style"/>
          <w:sz w:val="24"/>
          <w:szCs w:val="24"/>
        </w:rPr>
        <w:t xml:space="preserve"> dana </w:t>
      </w:r>
      <w:r>
        <w:rPr>
          <w:rFonts w:ascii="Bookman Old Style" w:hAnsi="Bookman Old Style"/>
          <w:sz w:val="24"/>
          <w:szCs w:val="24"/>
        </w:rPr>
        <w:t>Desa</w:t>
      </w:r>
      <w:r w:rsidR="004E4505" w:rsidRPr="00E730F7">
        <w:rPr>
          <w:rFonts w:ascii="Bookman Old Style" w:hAnsi="Bookman Old Style"/>
          <w:sz w:val="24"/>
          <w:szCs w:val="24"/>
        </w:rPr>
        <w:t xml:space="preserve"> maksimal sebesar 25% dari jumlah dana </w:t>
      </w:r>
      <w:r>
        <w:rPr>
          <w:rFonts w:ascii="Bookman Old Style" w:hAnsi="Bookman Old Style"/>
          <w:sz w:val="24"/>
          <w:szCs w:val="24"/>
        </w:rPr>
        <w:t>Desa</w:t>
      </w:r>
      <w:r w:rsidR="004A1A1D">
        <w:rPr>
          <w:rFonts w:ascii="Bookman Old Style" w:hAnsi="Bookman Old Style"/>
          <w:sz w:val="24"/>
          <w:szCs w:val="24"/>
        </w:rPr>
        <w:t>.</w:t>
      </w:r>
    </w:p>
    <w:p w:rsidR="004E4505" w:rsidRPr="006F1B80" w:rsidRDefault="00E730F7" w:rsidP="004A1A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4"/>
          <w:szCs w:val="24"/>
          <w:highlight w:val="yellow"/>
          <w:u w:val="single"/>
        </w:rPr>
      </w:pPr>
      <w:r w:rsidRPr="006F1B80">
        <w:rPr>
          <w:rFonts w:ascii="Bookman Old Style" w:hAnsi="Bookman Old Style"/>
          <w:sz w:val="24"/>
          <w:szCs w:val="24"/>
          <w:highlight w:val="yellow"/>
          <w:u w:val="single"/>
        </w:rPr>
        <w:t>Desa</w:t>
      </w:r>
      <w:r w:rsidR="004E4505" w:rsidRPr="006F1B80">
        <w:rPr>
          <w:rFonts w:ascii="Bookman Old Style" w:hAnsi="Bookman Old Style"/>
          <w:sz w:val="24"/>
          <w:szCs w:val="24"/>
          <w:highlight w:val="yellow"/>
          <w:u w:val="single"/>
        </w:rPr>
        <w:t xml:space="preserve"> penerima dana </w:t>
      </w:r>
      <w:r w:rsidRPr="006F1B80">
        <w:rPr>
          <w:rFonts w:ascii="Bookman Old Style" w:hAnsi="Bookman Old Style"/>
          <w:sz w:val="24"/>
          <w:szCs w:val="24"/>
          <w:highlight w:val="yellow"/>
          <w:u w:val="single"/>
        </w:rPr>
        <w:t>Desa</w:t>
      </w:r>
      <w:r w:rsidR="004E4505" w:rsidRPr="006F1B80">
        <w:rPr>
          <w:rFonts w:ascii="Bookman Old Style" w:hAnsi="Bookman Old Style"/>
          <w:sz w:val="24"/>
          <w:szCs w:val="24"/>
          <w:highlight w:val="yellow"/>
          <w:u w:val="single"/>
        </w:rPr>
        <w:t xml:space="preserve"> Rp. 800.000.000 sampai dengan Rp. 1.200.000.000 mengalokasikan BLT dana </w:t>
      </w:r>
      <w:r w:rsidRPr="006F1B80">
        <w:rPr>
          <w:rFonts w:ascii="Bookman Old Style" w:hAnsi="Bookman Old Style"/>
          <w:sz w:val="24"/>
          <w:szCs w:val="24"/>
          <w:highlight w:val="yellow"/>
          <w:u w:val="single"/>
        </w:rPr>
        <w:t>Desa</w:t>
      </w:r>
      <w:r w:rsidR="004E4505" w:rsidRPr="006F1B80">
        <w:rPr>
          <w:rFonts w:ascii="Bookman Old Style" w:hAnsi="Bookman Old Style"/>
          <w:sz w:val="24"/>
          <w:szCs w:val="24"/>
          <w:highlight w:val="yellow"/>
          <w:u w:val="single"/>
        </w:rPr>
        <w:t xml:space="preserve"> maksimal sebesar 30% dari jumlah dana </w:t>
      </w:r>
      <w:r w:rsidRPr="006F1B80">
        <w:rPr>
          <w:rFonts w:ascii="Bookman Old Style" w:hAnsi="Bookman Old Style"/>
          <w:sz w:val="24"/>
          <w:szCs w:val="24"/>
          <w:highlight w:val="yellow"/>
          <w:u w:val="single"/>
        </w:rPr>
        <w:t>Desa</w:t>
      </w:r>
      <w:r w:rsidR="004E4505" w:rsidRPr="006F1B80">
        <w:rPr>
          <w:rFonts w:ascii="Bookman Old Style" w:hAnsi="Bookman Old Style"/>
          <w:sz w:val="24"/>
          <w:szCs w:val="24"/>
          <w:highlight w:val="yellow"/>
          <w:u w:val="single"/>
        </w:rPr>
        <w:t xml:space="preserve"> dana </w:t>
      </w:r>
      <w:r w:rsidRPr="006F1B80">
        <w:rPr>
          <w:rFonts w:ascii="Bookman Old Style" w:hAnsi="Bookman Old Style"/>
          <w:sz w:val="24"/>
          <w:szCs w:val="24"/>
          <w:highlight w:val="yellow"/>
          <w:u w:val="single"/>
        </w:rPr>
        <w:t>Desa</w:t>
      </w:r>
      <w:r w:rsidR="004A1A1D" w:rsidRPr="006F1B80">
        <w:rPr>
          <w:rFonts w:ascii="Bookman Old Style" w:hAnsi="Bookman Old Style"/>
          <w:sz w:val="24"/>
          <w:szCs w:val="24"/>
          <w:highlight w:val="yellow"/>
          <w:u w:val="single"/>
        </w:rPr>
        <w:t>.</w:t>
      </w:r>
    </w:p>
    <w:p w:rsidR="004E4505" w:rsidRPr="00E730F7" w:rsidRDefault="00E730F7" w:rsidP="004A1A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Desa</w:t>
      </w:r>
      <w:r w:rsidR="00345CEE" w:rsidRPr="00E730F7">
        <w:rPr>
          <w:rFonts w:ascii="Bookman Old Style" w:hAnsi="Bookman Old Style"/>
          <w:sz w:val="24"/>
          <w:szCs w:val="24"/>
        </w:rPr>
        <w:t xml:space="preserve"> penerima dana </w:t>
      </w:r>
      <w:r>
        <w:rPr>
          <w:rFonts w:ascii="Bookman Old Style" w:hAnsi="Bookman Old Style"/>
          <w:sz w:val="24"/>
          <w:szCs w:val="24"/>
        </w:rPr>
        <w:t>Desa</w:t>
      </w:r>
      <w:r w:rsidR="00345CEE" w:rsidRPr="00E730F7">
        <w:rPr>
          <w:rFonts w:ascii="Bookman Old Style" w:hAnsi="Bookman Old Style"/>
          <w:sz w:val="24"/>
          <w:szCs w:val="24"/>
        </w:rPr>
        <w:t xml:space="preserve"> lebih dari Rp. 1.200.000.000 mengalokasikan BLT dana </w:t>
      </w:r>
      <w:r>
        <w:rPr>
          <w:rFonts w:ascii="Bookman Old Style" w:hAnsi="Bookman Old Style"/>
          <w:sz w:val="24"/>
          <w:szCs w:val="24"/>
        </w:rPr>
        <w:t>Desa</w:t>
      </w:r>
      <w:r w:rsidR="00345CEE" w:rsidRPr="00E730F7">
        <w:rPr>
          <w:rFonts w:ascii="Bookman Old Style" w:hAnsi="Bookman Old Style"/>
          <w:sz w:val="24"/>
          <w:szCs w:val="24"/>
        </w:rPr>
        <w:t xml:space="preserve"> maksimal sebesar 35% dari jumlah dana </w:t>
      </w:r>
      <w:r>
        <w:rPr>
          <w:rFonts w:ascii="Bookman Old Style" w:hAnsi="Bookman Old Style"/>
          <w:sz w:val="24"/>
          <w:szCs w:val="24"/>
        </w:rPr>
        <w:t>Desa</w:t>
      </w:r>
      <w:r w:rsidR="00345CEE" w:rsidRPr="00E730F7">
        <w:rPr>
          <w:rFonts w:ascii="Bookman Old Style" w:hAnsi="Bookman Old Style"/>
          <w:sz w:val="24"/>
          <w:szCs w:val="24"/>
        </w:rPr>
        <w:t>.</w:t>
      </w:r>
    </w:p>
    <w:p w:rsidR="00345CEE" w:rsidRPr="00E730F7" w:rsidRDefault="00345CEE" w:rsidP="004A1A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Khusus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yang jumlah keluarga miskin lebih besar dari anggaran yang di alokasikan, dapat menambah alokasi setelah mendapat persetujuan Pemerintah Kabupaten atau kota.</w:t>
      </w:r>
    </w:p>
    <w:p w:rsidR="00345CEE" w:rsidRPr="00E730F7" w:rsidRDefault="00345CEE" w:rsidP="004A1A1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penyaluran dilaksanakan oleh Pemerintah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dengan metode non tunai (Cash less) setiap bulan.</w:t>
      </w:r>
    </w:p>
    <w:p w:rsidR="00345CEE" w:rsidRPr="00E730F7" w:rsidRDefault="00345CEE" w:rsidP="004A1A1D">
      <w:pPr>
        <w:pStyle w:val="ListParagraph"/>
        <w:spacing w:line="360" w:lineRule="auto"/>
        <w:ind w:left="1800"/>
        <w:jc w:val="both"/>
        <w:rPr>
          <w:rFonts w:ascii="Bookman Old Style" w:hAnsi="Bookman Old Style"/>
          <w:sz w:val="24"/>
          <w:szCs w:val="24"/>
        </w:rPr>
      </w:pPr>
    </w:p>
    <w:p w:rsidR="00345CEE" w:rsidRPr="00E730F7" w:rsidRDefault="004A1A1D" w:rsidP="004A1A1D">
      <w:pPr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‘d.  J</w:t>
      </w:r>
      <w:r w:rsidR="00345CEE" w:rsidRPr="00E730F7">
        <w:rPr>
          <w:rFonts w:ascii="Bookman Old Style" w:hAnsi="Bookman Old Style"/>
          <w:sz w:val="24"/>
          <w:szCs w:val="24"/>
        </w:rPr>
        <w:t xml:space="preserve">angka waktu dan besaran pemberian BLT dana </w:t>
      </w:r>
      <w:r w:rsidR="00E730F7">
        <w:rPr>
          <w:rFonts w:ascii="Bookman Old Style" w:hAnsi="Bookman Old Style"/>
          <w:sz w:val="24"/>
          <w:szCs w:val="24"/>
        </w:rPr>
        <w:t>Desa</w:t>
      </w:r>
    </w:p>
    <w:p w:rsidR="00345CEE" w:rsidRPr="00E730F7" w:rsidRDefault="00345CEE" w:rsidP="004A1A1D">
      <w:pPr>
        <w:pStyle w:val="ListParagraph"/>
        <w:numPr>
          <w:ilvl w:val="0"/>
          <w:numId w:val="20"/>
        </w:numPr>
        <w:spacing w:line="360" w:lineRule="auto"/>
        <w:ind w:left="1418" w:hanging="284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Masa penyaluran BLT Dana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tiga b</w:t>
      </w:r>
      <w:r w:rsidR="004A1A1D">
        <w:rPr>
          <w:rFonts w:ascii="Bookman Old Style" w:hAnsi="Bookman Old Style"/>
          <w:sz w:val="24"/>
          <w:szCs w:val="24"/>
        </w:rPr>
        <w:t>ulan terhitung sejak april 2020.</w:t>
      </w:r>
    </w:p>
    <w:p w:rsidR="00345CEE" w:rsidRPr="00E730F7" w:rsidRDefault="00345CEE" w:rsidP="004A1A1D">
      <w:pPr>
        <w:pStyle w:val="ListParagraph"/>
        <w:numPr>
          <w:ilvl w:val="0"/>
          <w:numId w:val="20"/>
        </w:numPr>
        <w:spacing w:line="360" w:lineRule="auto"/>
        <w:ind w:left="1418" w:hanging="284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Besaran </w:t>
      </w:r>
      <w:r w:rsidRPr="00E730F7">
        <w:rPr>
          <w:rFonts w:ascii="Bookman Old Style" w:hAnsi="Bookman Old Style"/>
          <w:sz w:val="24"/>
          <w:szCs w:val="24"/>
        </w:rPr>
        <w:t xml:space="preserve">BLT Dana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</w:t>
      </w:r>
      <w:r w:rsidRPr="00E730F7">
        <w:rPr>
          <w:rFonts w:ascii="Bookman Old Style" w:hAnsi="Bookman Old Style"/>
          <w:sz w:val="24"/>
          <w:szCs w:val="24"/>
        </w:rPr>
        <w:t>per bulan sebesar Rp. 600.000 per keluarga</w:t>
      </w:r>
      <w:r w:rsidR="004A1A1D">
        <w:rPr>
          <w:rFonts w:ascii="Bookman Old Style" w:hAnsi="Bookman Old Style"/>
          <w:sz w:val="24"/>
          <w:szCs w:val="24"/>
        </w:rPr>
        <w:t>.</w:t>
      </w:r>
    </w:p>
    <w:p w:rsidR="00A437E5" w:rsidRPr="00E730F7" w:rsidRDefault="00A437E5" w:rsidP="004A1A1D">
      <w:pPr>
        <w:pStyle w:val="ListParagraph"/>
        <w:numPr>
          <w:ilvl w:val="0"/>
          <w:numId w:val="19"/>
        </w:numPr>
        <w:spacing w:line="360" w:lineRule="auto"/>
        <w:ind w:left="1134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 Monitoring dan evaluasi dilaksanakan oleh:</w:t>
      </w:r>
    </w:p>
    <w:p w:rsidR="00A437E5" w:rsidRPr="00E730F7" w:rsidRDefault="00A437E5" w:rsidP="004A1A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Badan permusyawaratan </w:t>
      </w:r>
      <w:r w:rsidR="00E730F7">
        <w:rPr>
          <w:rFonts w:ascii="Bookman Old Style" w:hAnsi="Bookman Old Style"/>
          <w:sz w:val="24"/>
          <w:szCs w:val="24"/>
        </w:rPr>
        <w:t>Desa</w:t>
      </w:r>
    </w:p>
    <w:p w:rsidR="00A437E5" w:rsidRPr="00E730F7" w:rsidRDefault="00A437E5" w:rsidP="004A1A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Camat </w:t>
      </w:r>
    </w:p>
    <w:p w:rsidR="00A437E5" w:rsidRPr="00E730F7" w:rsidRDefault="00A437E5" w:rsidP="004A1A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>Inspektorat Kabupaten / kota</w:t>
      </w:r>
    </w:p>
    <w:p w:rsidR="00A437E5" w:rsidRPr="00E730F7" w:rsidRDefault="00A437E5" w:rsidP="004A1A1D">
      <w:pPr>
        <w:pStyle w:val="ListParagraph"/>
        <w:numPr>
          <w:ilvl w:val="0"/>
          <w:numId w:val="19"/>
        </w:numPr>
        <w:spacing w:line="360" w:lineRule="auto"/>
        <w:ind w:left="1134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Penanggung jawab penyaluran BLT dana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adalah Kepala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>.</w:t>
      </w:r>
    </w:p>
    <w:p w:rsidR="00A437E5" w:rsidRPr="00E730F7" w:rsidRDefault="00A437E5" w:rsidP="004A1A1D">
      <w:pPr>
        <w:pStyle w:val="ListParagraph"/>
        <w:numPr>
          <w:ilvl w:val="0"/>
          <w:numId w:val="19"/>
        </w:numPr>
        <w:spacing w:line="360" w:lineRule="auto"/>
        <w:ind w:left="1134"/>
        <w:jc w:val="both"/>
        <w:rPr>
          <w:rFonts w:ascii="Bookman Old Style" w:hAnsi="Bookman Old Style"/>
          <w:sz w:val="24"/>
          <w:szCs w:val="24"/>
        </w:rPr>
      </w:pPr>
      <w:r w:rsidRPr="00E730F7">
        <w:rPr>
          <w:rFonts w:ascii="Bookman Old Style" w:hAnsi="Bookman Old Style"/>
          <w:sz w:val="24"/>
          <w:szCs w:val="24"/>
        </w:rPr>
        <w:t xml:space="preserve">Mekanisme perubahan anggaran pendapatan dan belanja </w:t>
      </w:r>
      <w:r w:rsidR="00E730F7">
        <w:rPr>
          <w:rFonts w:ascii="Bookman Old Style" w:hAnsi="Bookman Old Style"/>
          <w:sz w:val="24"/>
          <w:szCs w:val="24"/>
        </w:rPr>
        <w:t>Desa</w:t>
      </w:r>
      <w:r w:rsidRPr="00E730F7">
        <w:rPr>
          <w:rFonts w:ascii="Bookman Old Style" w:hAnsi="Bookman Old Style"/>
          <w:sz w:val="24"/>
          <w:szCs w:val="24"/>
        </w:rPr>
        <w:t xml:space="preserve"> </w:t>
      </w:r>
      <w:r w:rsidR="00E730F7" w:rsidRPr="00E730F7">
        <w:rPr>
          <w:rFonts w:ascii="Bookman Old Style" w:hAnsi="Bookman Old Style"/>
          <w:sz w:val="24"/>
          <w:szCs w:val="24"/>
        </w:rPr>
        <w:t>(</w:t>
      </w:r>
      <w:proofErr w:type="spellStart"/>
      <w:r w:rsidR="00E730F7" w:rsidRPr="00E730F7">
        <w:rPr>
          <w:rFonts w:ascii="Bookman Old Style" w:hAnsi="Bookman Old Style"/>
          <w:sz w:val="24"/>
          <w:szCs w:val="24"/>
        </w:rPr>
        <w:t>APBDes</w:t>
      </w:r>
      <w:proofErr w:type="spellEnd"/>
      <w:r w:rsidR="00E730F7" w:rsidRPr="00E730F7">
        <w:rPr>
          <w:rFonts w:ascii="Bookman Old Style" w:hAnsi="Bookman Old Style"/>
          <w:sz w:val="24"/>
          <w:szCs w:val="24"/>
        </w:rPr>
        <w:t>)</w:t>
      </w:r>
      <w:r w:rsidRPr="00E730F7">
        <w:rPr>
          <w:rFonts w:ascii="Bookman Old Style" w:hAnsi="Bookman Old Style"/>
          <w:sz w:val="24"/>
          <w:szCs w:val="24"/>
        </w:rPr>
        <w:t xml:space="preserve"> sesuai dengan ketentuan peraturan perundang-undangan.</w:t>
      </w:r>
    </w:p>
    <w:p w:rsidR="004E4505" w:rsidRPr="00E730F7" w:rsidRDefault="004E4505" w:rsidP="004A1A1D">
      <w:pPr>
        <w:pStyle w:val="ListParagraph"/>
        <w:spacing w:line="360" w:lineRule="auto"/>
        <w:ind w:left="1440"/>
        <w:jc w:val="both"/>
        <w:rPr>
          <w:rFonts w:ascii="Bookman Old Style" w:hAnsi="Bookman Old Style"/>
          <w:sz w:val="24"/>
          <w:szCs w:val="24"/>
        </w:rPr>
      </w:pPr>
    </w:p>
    <w:sectPr w:rsidR="004E4505" w:rsidRPr="00E730F7" w:rsidSect="004A1A1D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9E8" w:rsidRDefault="007729E8" w:rsidP="00A56DBB">
      <w:pPr>
        <w:spacing w:after="0" w:line="240" w:lineRule="auto"/>
      </w:pPr>
      <w:r>
        <w:separator/>
      </w:r>
    </w:p>
  </w:endnote>
  <w:endnote w:type="continuationSeparator" w:id="0">
    <w:p w:rsidR="007729E8" w:rsidRDefault="007729E8" w:rsidP="00A5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9E8" w:rsidRDefault="007729E8" w:rsidP="00A56DBB">
      <w:pPr>
        <w:spacing w:after="0" w:line="240" w:lineRule="auto"/>
      </w:pPr>
      <w:r>
        <w:separator/>
      </w:r>
    </w:p>
  </w:footnote>
  <w:footnote w:type="continuationSeparator" w:id="0">
    <w:p w:rsidR="007729E8" w:rsidRDefault="007729E8" w:rsidP="00A56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4B6B"/>
    <w:multiLevelType w:val="hybridMultilevel"/>
    <w:tmpl w:val="90020540"/>
    <w:lvl w:ilvl="0" w:tplc="3B30F1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E23FE"/>
    <w:multiLevelType w:val="hybridMultilevel"/>
    <w:tmpl w:val="4B60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E727A"/>
    <w:multiLevelType w:val="hybridMultilevel"/>
    <w:tmpl w:val="D67E42C6"/>
    <w:lvl w:ilvl="0" w:tplc="24A400B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C668A"/>
    <w:multiLevelType w:val="hybridMultilevel"/>
    <w:tmpl w:val="AC2A5920"/>
    <w:lvl w:ilvl="0" w:tplc="CFD49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BE4FDD"/>
    <w:multiLevelType w:val="hybridMultilevel"/>
    <w:tmpl w:val="4F18BB3E"/>
    <w:lvl w:ilvl="0" w:tplc="FD9029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A87BF9"/>
    <w:multiLevelType w:val="hybridMultilevel"/>
    <w:tmpl w:val="B674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A0885"/>
    <w:multiLevelType w:val="hybridMultilevel"/>
    <w:tmpl w:val="22DCA6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584190"/>
    <w:multiLevelType w:val="hybridMultilevel"/>
    <w:tmpl w:val="D764C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33982"/>
    <w:multiLevelType w:val="hybridMultilevel"/>
    <w:tmpl w:val="107CD4A0"/>
    <w:lvl w:ilvl="0" w:tplc="A4CA84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314149F5"/>
    <w:multiLevelType w:val="hybridMultilevel"/>
    <w:tmpl w:val="6712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45B9E"/>
    <w:multiLevelType w:val="hybridMultilevel"/>
    <w:tmpl w:val="737E180C"/>
    <w:lvl w:ilvl="0" w:tplc="6040F8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107E4C"/>
    <w:multiLevelType w:val="hybridMultilevel"/>
    <w:tmpl w:val="7486CD74"/>
    <w:lvl w:ilvl="0" w:tplc="285EE9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344ED6"/>
    <w:multiLevelType w:val="hybridMultilevel"/>
    <w:tmpl w:val="F3EC519C"/>
    <w:lvl w:ilvl="0" w:tplc="70943C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F7B2400"/>
    <w:multiLevelType w:val="hybridMultilevel"/>
    <w:tmpl w:val="0646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94A96"/>
    <w:multiLevelType w:val="hybridMultilevel"/>
    <w:tmpl w:val="5C78D9A4"/>
    <w:lvl w:ilvl="0" w:tplc="6D5E2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E37138"/>
    <w:multiLevelType w:val="hybridMultilevel"/>
    <w:tmpl w:val="124EA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D5DAE"/>
    <w:multiLevelType w:val="hybridMultilevel"/>
    <w:tmpl w:val="9C7003EA"/>
    <w:lvl w:ilvl="0" w:tplc="31143C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55FF68F3"/>
    <w:multiLevelType w:val="hybridMultilevel"/>
    <w:tmpl w:val="1A465222"/>
    <w:lvl w:ilvl="0" w:tplc="9DF8B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B020EB"/>
    <w:multiLevelType w:val="hybridMultilevel"/>
    <w:tmpl w:val="40904CCC"/>
    <w:lvl w:ilvl="0" w:tplc="61D82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077733"/>
    <w:multiLevelType w:val="hybridMultilevel"/>
    <w:tmpl w:val="49F6C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35A55"/>
    <w:multiLevelType w:val="hybridMultilevel"/>
    <w:tmpl w:val="16F2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E334E"/>
    <w:multiLevelType w:val="hybridMultilevel"/>
    <w:tmpl w:val="6C7C6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E4CBF"/>
    <w:multiLevelType w:val="hybridMultilevel"/>
    <w:tmpl w:val="994206FC"/>
    <w:lvl w:ilvl="0" w:tplc="D1EAB2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534BDD"/>
    <w:multiLevelType w:val="hybridMultilevel"/>
    <w:tmpl w:val="FE92CBAA"/>
    <w:lvl w:ilvl="0" w:tplc="78467E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19"/>
  </w:num>
  <w:num w:numId="10">
    <w:abstractNumId w:val="21"/>
  </w:num>
  <w:num w:numId="11">
    <w:abstractNumId w:val="14"/>
  </w:num>
  <w:num w:numId="12">
    <w:abstractNumId w:val="4"/>
  </w:num>
  <w:num w:numId="13">
    <w:abstractNumId w:val="18"/>
  </w:num>
  <w:num w:numId="14">
    <w:abstractNumId w:val="22"/>
  </w:num>
  <w:num w:numId="15">
    <w:abstractNumId w:val="6"/>
  </w:num>
  <w:num w:numId="16">
    <w:abstractNumId w:val="0"/>
  </w:num>
  <w:num w:numId="17">
    <w:abstractNumId w:val="11"/>
  </w:num>
  <w:num w:numId="18">
    <w:abstractNumId w:val="10"/>
  </w:num>
  <w:num w:numId="19">
    <w:abstractNumId w:val="23"/>
  </w:num>
  <w:num w:numId="20">
    <w:abstractNumId w:val="3"/>
  </w:num>
  <w:num w:numId="21">
    <w:abstractNumId w:val="12"/>
  </w:num>
  <w:num w:numId="22">
    <w:abstractNumId w:val="5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7E"/>
    <w:rsid w:val="000D6A71"/>
    <w:rsid w:val="00143996"/>
    <w:rsid w:val="001B0E95"/>
    <w:rsid w:val="001D274F"/>
    <w:rsid w:val="00212041"/>
    <w:rsid w:val="0025428A"/>
    <w:rsid w:val="0034138A"/>
    <w:rsid w:val="00345CEE"/>
    <w:rsid w:val="003C3508"/>
    <w:rsid w:val="004A1A1D"/>
    <w:rsid w:val="004E4505"/>
    <w:rsid w:val="0063263C"/>
    <w:rsid w:val="006F1B80"/>
    <w:rsid w:val="007729E8"/>
    <w:rsid w:val="00813E7E"/>
    <w:rsid w:val="009A0B4D"/>
    <w:rsid w:val="009C1C1D"/>
    <w:rsid w:val="00A36BE1"/>
    <w:rsid w:val="00A437E5"/>
    <w:rsid w:val="00A56DBB"/>
    <w:rsid w:val="00A635C4"/>
    <w:rsid w:val="00AB6A22"/>
    <w:rsid w:val="00C54CF7"/>
    <w:rsid w:val="00C62ADC"/>
    <w:rsid w:val="00E730F7"/>
    <w:rsid w:val="00F1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6450-4D9E-4C79-8EE6-41C7C816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DBB"/>
  </w:style>
  <w:style w:type="paragraph" w:styleId="Footer">
    <w:name w:val="footer"/>
    <w:basedOn w:val="Normal"/>
    <w:link w:val="FooterChar"/>
    <w:uiPriority w:val="99"/>
    <w:unhideWhenUsed/>
    <w:rsid w:val="00A5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Ujang RH</dc:creator>
  <cp:keywords/>
  <dc:description/>
  <cp:lastModifiedBy>Ujang RH</cp:lastModifiedBy>
  <cp:revision>6</cp:revision>
  <dcterms:created xsi:type="dcterms:W3CDTF">2020-04-25T14:46:00Z</dcterms:created>
  <dcterms:modified xsi:type="dcterms:W3CDTF">2020-04-25T17:49:00Z</dcterms:modified>
</cp:coreProperties>
</file>