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commentRangeStart w:id="0"/>
      <w:r w:rsidDel="00000000" w:rsidR="00000000" w:rsidRPr="00000000">
        <w:rPr>
          <w:i w:val="1"/>
          <w:sz w:val="48"/>
          <w:szCs w:val="48"/>
          <w:rtl w:val="0"/>
        </w:rPr>
        <w:t xml:space="preserve">Nadai - Flood Detection and Gait Analysis using smartphone sensors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Saad Yunus Sait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Engineering</w:t>
        <w:br w:type="textWrapping"/>
        <w:t xml:space="preserve">(Research Associate)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SRM Institute of Science and Technology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Chennai, India</w:t>
        <w:br w:type="textWrapping"/>
        <w:t xml:space="preserve">line 5: saad.y@ktr.srmuniv.ac.in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Ujjawal Kamal Panchal</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Engineering </w:t>
        <w:br w:type="textWrapping"/>
        <w:t xml:space="preserve">(Student)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SRM Institute of Science and Technology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Chennai, India</w:t>
        <w:br w:type="textWrapping"/>
        <w:t xml:space="preserve">line 5: ujjawalpanchal32@gmail.com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Hardik Ajmani</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Engineering </w:t>
        <w:br w:type="textWrapping"/>
        <w:t xml:space="preserve">(Student)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SRM Institute of Science and Technology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Chennai, India</w:t>
        <w:br w:type="textWrapping"/>
        <w:t xml:space="preserve">line 5: hardikajmani@gmail.com</w:t>
      </w:r>
    </w:p>
    <w:p w:rsidR="00000000" w:rsidDel="00000000" w:rsidP="00000000" w:rsidRDefault="00000000" w:rsidRPr="00000000" w14:paraId="00000006">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practical problem faced today by many people living in places with high amount of precipitation or places which get flooded easily is the problem of water logging. Situations such as these often cause inconvenience and delays in transportation which is a major concern to government, law-enforcement, medical institutions and business corporations. Delay in transportation can also sometimes cause major problems in situations of emergency.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aims to analyse the waterlogged surrounding using general sensors present in smart phones which are very commonly held and present on hand during situations of waterlogging and flood.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sensors such as Accelerometer, Gyroscope, Proximity Sensor, Gravitational and various other sensors present in the app AndroSensor, the height of the water in which the person with the smartphone is travelling on foot is classified using a machine learning multi class classifier. &lt; Info. To be added about the model&gt;. The information and the conclusion drawn from the findings and research on this paper can be used to practically deal with situations of flood and water logging in urbanized environments.</w:t>
      </w:r>
    </w:p>
    <w:p w:rsidR="00000000" w:rsidDel="00000000" w:rsidP="00000000" w:rsidRDefault="00000000" w:rsidRPr="00000000" w14:paraId="0000000E">
      <w:pPr>
        <w:pStyle w:val="Heading1"/>
        <w:numPr>
          <w:ilvl w:val="0"/>
          <w:numId w:val="1"/>
        </w:numPr>
        <w:tabs>
          <w:tab w:val="left" w:pos="216"/>
        </w:tabs>
        <w:ind w:left="0" w:firstLine="216"/>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0F">
      <w:pPr>
        <w:pStyle w:val="Heading2"/>
        <w:numPr>
          <w:ilvl w:val="1"/>
          <w:numId w:val="1"/>
        </w:numPr>
        <w:ind w:left="288" w:hanging="288"/>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1">
      <w:pPr>
        <w:pStyle w:val="Heading2"/>
        <w:numPr>
          <w:ilvl w:val="1"/>
          <w:numId w:val="1"/>
        </w:numPr>
        <w:ind w:left="288" w:hanging="288"/>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3">
      <w:pPr>
        <w:pStyle w:val="Heading1"/>
        <w:numPr>
          <w:ilvl w:val="0"/>
          <w:numId w:val="1"/>
        </w:numPr>
        <w:tabs>
          <w:tab w:val="left" w:pos="216"/>
        </w:tabs>
        <w:ind w:left="0" w:firstLine="216"/>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6">
      <w:pPr>
        <w:pStyle w:val="Heading2"/>
        <w:numPr>
          <w:ilvl w:val="1"/>
          <w:numId w:val="1"/>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8">
      <w:pPr>
        <w:pStyle w:val="Heading2"/>
        <w:numPr>
          <w:ilvl w:val="1"/>
          <w:numId w:val="1"/>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C">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pStyle w:val="Heading2"/>
        <w:numPr>
          <w:ilvl w:val="1"/>
          <w:numId w:val="1"/>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3">
      <w:pPr>
        <w:pStyle w:val="Heading2"/>
        <w:numPr>
          <w:ilvl w:val="1"/>
          <w:numId w:val="1"/>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0">
      <w:pPr>
        <w:pStyle w:val="Heading1"/>
        <w:numPr>
          <w:ilvl w:val="0"/>
          <w:numId w:val="1"/>
        </w:numPr>
        <w:tabs>
          <w:tab w:val="left"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2">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4">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5">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6">
      <w:pPr>
        <w:pStyle w:val="Heading4"/>
        <w:numPr>
          <w:ilvl w:val="3"/>
          <w:numId w:val="1"/>
        </w:numPr>
        <w:tabs>
          <w:tab w:val="left"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9">
      <w:pPr>
        <w:jc w:val="left"/>
        <w:rPr>
          <w:i w:val="0"/>
          <w:vertAlign w:val="baseline"/>
        </w:rPr>
      </w:pPr>
      <w:r w:rsidDel="00000000" w:rsidR="00000000" w:rsidRPr="00000000">
        <w:rPr>
          <w:rtl w:val="0"/>
        </w:rPr>
      </w:r>
    </w:p>
    <w:p w:rsidR="00000000" w:rsidDel="00000000" w:rsidP="00000000" w:rsidRDefault="00000000" w:rsidRPr="00000000" w14:paraId="0000003A">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E">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3F">
      <w:pPr>
        <w:pStyle w:val="Heading4"/>
        <w:numPr>
          <w:ilvl w:val="3"/>
          <w:numId w:val="1"/>
        </w:numPr>
        <w:tabs>
          <w:tab w:val="left"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C">
            <w:pPr>
              <w:rPr>
                <w:sz w:val="16"/>
                <w:szCs w:val="16"/>
                <w:vertAlign w:val="baseline"/>
              </w:rPr>
            </w:pPr>
            <w:r w:rsidDel="00000000" w:rsidR="00000000" w:rsidRPr="00000000">
              <w:rPr>
                <w:rtl w:val="0"/>
              </w:rPr>
            </w:r>
          </w:p>
        </w:tc>
      </w:tr>
    </w:tbl>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0">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2">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09925" cy="1152525"/>
                        </a:xfrm>
                        <a:prstGeom prst="rect"/>
                        <a:ln/>
                      </pic:spPr>
                    </pic:pic>
                  </a:graphicData>
                </a:graphic>
              </wp:anchor>
            </w:drawing>
          </mc:Fallback>
        </mc:AlternateContent>
      </w:r>
    </w:p>
    <w:sectPr>
      <w:type w:val="continuous"/>
      <w:pgSz w:h="16838" w:w="11906"/>
      <w:pgMar w:bottom="1440" w:top="540" w:left="893" w:right="893"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dik Ajmani" w:id="0" w:date="2018-08-23T08:11:52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the title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