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rebuchet MS" w:cs="Trebuchet MS" w:eastAsia="Trebuchet MS" w:hAnsi="Trebuchet MS"/>
          <w:b w:val="1"/>
          <w:color w:val="004ea2"/>
          <w:sz w:val="32"/>
          <w:szCs w:val="32"/>
        </w:rPr>
      </w:pPr>
      <w:r w:rsidDel="00000000" w:rsidR="00000000" w:rsidRPr="00000000">
        <w:rPr>
          <w:rFonts w:ascii="Times New Roman" w:cs="Times New Roman" w:eastAsia="Times New Roman" w:hAnsi="Times New Roman"/>
          <w:sz w:val="24"/>
          <w:szCs w:val="24"/>
        </w:rPr>
        <w:drawing>
          <wp:inline distB="0" distT="0" distL="0" distR="0">
            <wp:extent cx="1140460" cy="1140460"/>
            <wp:effectExtent b="0" l="0" r="0" t="0"/>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140460" cy="114046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40" w:lineRule="auto"/>
        <w:jc w:val="center"/>
        <w:rPr>
          <w:rFonts w:ascii="Trebuchet MS" w:cs="Trebuchet MS" w:eastAsia="Trebuchet MS" w:hAnsi="Trebuchet MS"/>
          <w:b w:val="1"/>
          <w:color w:val="004ea2"/>
          <w:sz w:val="32"/>
          <w:szCs w:val="32"/>
        </w:rPr>
      </w:pP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AMERICAN INTERNATIONAL UNIVERSITY–BANGLADESH (AIUB)</w:t>
      </w: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FACULTY OF SCIENCE &amp; TECHNOLOGY</w:t>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OBJECT ORIENTED PROGRAMMING 2 </w:t>
      </w:r>
    </w:p>
    <w:p w:rsidR="00000000" w:rsidDel="00000000" w:rsidP="00000000" w:rsidRDefault="00000000" w:rsidRPr="00000000" w14:paraId="00000006">
      <w:pPr>
        <w:spacing w:after="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Spring 2023-2024</w:t>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 ___P___, Group: ____5____</w:t>
      </w:r>
    </w:p>
    <w:p w:rsidR="00000000" w:rsidDel="00000000" w:rsidP="00000000" w:rsidRDefault="00000000" w:rsidRPr="00000000" w14:paraId="00000008">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ON</w:t>
      </w:r>
    </w:p>
    <w:p w:rsidR="00000000" w:rsidDel="00000000" w:rsidP="00000000" w:rsidRDefault="00000000" w:rsidRPr="00000000" w14:paraId="0000000A">
      <w:pPr>
        <w:spacing w:line="360" w:lineRule="auto"/>
        <w:jc w:val="center"/>
        <w:rPr>
          <w:rFonts w:ascii="Times New Roman" w:cs="Times New Roman" w:eastAsia="Times New Roman" w:hAnsi="Times New Roman"/>
          <w:b w:val="1"/>
          <w:i w:val="1"/>
          <w:color w:val="808080"/>
          <w:sz w:val="40"/>
          <w:szCs w:val="40"/>
        </w:rPr>
      </w:pPr>
      <w:r w:rsidDel="00000000" w:rsidR="00000000" w:rsidRPr="00000000">
        <w:rPr>
          <w:rFonts w:ascii="Times New Roman" w:cs="Times New Roman" w:eastAsia="Times New Roman" w:hAnsi="Times New Roman"/>
          <w:b w:val="1"/>
          <w:i w:val="1"/>
          <w:color w:val="808080"/>
          <w:sz w:val="40"/>
          <w:szCs w:val="40"/>
          <w:rtl w:val="0"/>
        </w:rPr>
        <w:t xml:space="preserve">Electronic Voting System</w:t>
      </w:r>
    </w:p>
    <w:p w:rsidR="00000000" w:rsidDel="00000000" w:rsidP="00000000" w:rsidRDefault="00000000" w:rsidRPr="00000000" w14:paraId="0000000B">
      <w:pPr>
        <w:spacing w:line="360"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Supervised By</w:t>
      </w:r>
    </w:p>
    <w:p w:rsidR="00000000" w:rsidDel="00000000" w:rsidP="00000000" w:rsidRDefault="00000000" w:rsidRPr="00000000" w14:paraId="0000000E">
      <w:pPr>
        <w:spacing w:line="360" w:lineRule="auto"/>
        <w:jc w:val="center"/>
        <w:rPr>
          <w:rFonts w:ascii="Times New Roman" w:cs="Times New Roman" w:eastAsia="Times New Roman" w:hAnsi="Times New Roman"/>
          <w:b w:val="1"/>
          <w:color w:val="808080"/>
        </w:rPr>
      </w:pPr>
      <w:r w:rsidDel="00000000" w:rsidR="00000000" w:rsidRPr="00000000">
        <w:rPr>
          <w:rFonts w:ascii="Times New Roman" w:cs="Times New Roman" w:eastAsia="Times New Roman" w:hAnsi="Times New Roman"/>
          <w:b w:val="1"/>
          <w:i w:val="1"/>
          <w:color w:val="808080"/>
          <w:sz w:val="21"/>
          <w:szCs w:val="21"/>
          <w:highlight w:val="white"/>
          <w:rtl w:val="0"/>
        </w:rPr>
        <w:t xml:space="preserve">TOFAYET SULTAN</w:t>
      </w:r>
      <w:r w:rsidDel="00000000" w:rsidR="00000000" w:rsidRPr="00000000">
        <w:rPr>
          <w:rtl w:val="0"/>
        </w:rPr>
      </w:r>
    </w:p>
    <w:p w:rsidR="00000000" w:rsidDel="00000000" w:rsidP="00000000" w:rsidRDefault="00000000" w:rsidRPr="00000000" w14:paraId="0000000F">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Submitted By</w:t>
      </w:r>
    </w:p>
    <w:tbl>
      <w:tblPr>
        <w:tblStyle w:val="Table1"/>
        <w:tblW w:w="930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10"/>
        <w:gridCol w:w="4590"/>
        <w:tblGridChange w:id="0">
          <w:tblGrid>
            <w:gridCol w:w="4710"/>
            <w:gridCol w:w="4590"/>
          </w:tblGrid>
        </w:tblGridChange>
      </w:tblGrid>
      <w:tr>
        <w:trPr>
          <w:cantSplit w:val="0"/>
          <w:trHeight w:val="263" w:hRule="atLeast"/>
          <w:tblHeader w:val="0"/>
        </w:trPr>
        <w:tc>
          <w:tcPr/>
          <w:p w:rsidR="00000000" w:rsidDel="00000000" w:rsidP="00000000" w:rsidRDefault="00000000" w:rsidRPr="00000000" w14:paraId="00000015">
            <w:pPr>
              <w:spacing w:line="240" w:lineRule="auto"/>
              <w:jc w:val="center"/>
              <w:rPr>
                <w:rFonts w:ascii="Times New Roman" w:cs="Times New Roman" w:eastAsia="Times New Roman" w:hAnsi="Times New Roman"/>
                <w:b w:val="1"/>
                <w:color w:val="808080"/>
              </w:rPr>
            </w:pPr>
            <w:r w:rsidDel="00000000" w:rsidR="00000000" w:rsidRPr="00000000">
              <w:rPr>
                <w:rFonts w:ascii="Times New Roman" w:cs="Times New Roman" w:eastAsia="Times New Roman" w:hAnsi="Times New Roman"/>
                <w:b w:val="1"/>
                <w:color w:val="808080"/>
                <w:rtl w:val="0"/>
              </w:rPr>
              <w:t xml:space="preserve">Name</w:t>
            </w:r>
          </w:p>
        </w:tc>
        <w:tc>
          <w:tcPr/>
          <w:p w:rsidR="00000000" w:rsidDel="00000000" w:rsidP="00000000" w:rsidRDefault="00000000" w:rsidRPr="00000000" w14:paraId="00000016">
            <w:pPr>
              <w:spacing w:line="240" w:lineRule="auto"/>
              <w:jc w:val="center"/>
              <w:rPr>
                <w:rFonts w:ascii="Times New Roman" w:cs="Times New Roman" w:eastAsia="Times New Roman" w:hAnsi="Times New Roman"/>
                <w:b w:val="1"/>
                <w:color w:val="808080"/>
              </w:rPr>
            </w:pPr>
            <w:r w:rsidDel="00000000" w:rsidR="00000000" w:rsidRPr="00000000">
              <w:rPr>
                <w:rFonts w:ascii="Times New Roman" w:cs="Times New Roman" w:eastAsia="Times New Roman" w:hAnsi="Times New Roman"/>
                <w:b w:val="1"/>
                <w:color w:val="808080"/>
                <w:rtl w:val="0"/>
              </w:rPr>
              <w:t xml:space="preserve">ID</w:t>
            </w:r>
          </w:p>
        </w:tc>
      </w:tr>
      <w:tr>
        <w:trPr>
          <w:cantSplit w:val="0"/>
          <w:trHeight w:val="480" w:hRule="atLeast"/>
          <w:tblHeader w:val="0"/>
        </w:trPr>
        <w:tc>
          <w:tcPr/>
          <w:p w:rsidR="00000000" w:rsidDel="00000000" w:rsidP="00000000" w:rsidRDefault="00000000" w:rsidRPr="00000000" w14:paraId="00000017">
            <w:pPr>
              <w:numPr>
                <w:ilvl w:val="0"/>
                <w:numId w:val="3"/>
              </w:numPr>
              <w:spacing w:line="240" w:lineRule="auto"/>
              <w:ind w:left="720" w:hanging="360"/>
              <w:rPr>
                <w:rFonts w:ascii="Times New Roman" w:cs="Times New Roman" w:eastAsia="Times New Roman" w:hAnsi="Times New Roman"/>
                <w:b w:val="1"/>
                <w:color w:val="808080"/>
              </w:rPr>
            </w:pPr>
            <w:r w:rsidDel="00000000" w:rsidR="00000000" w:rsidRPr="00000000">
              <w:rPr>
                <w:rFonts w:ascii="Times New Roman" w:cs="Times New Roman" w:eastAsia="Times New Roman" w:hAnsi="Times New Roman"/>
                <w:b w:val="1"/>
                <w:color w:val="808080"/>
                <w:rtl w:val="0"/>
              </w:rPr>
              <w:t xml:space="preserve">Kazi Tanzizul Haque Tanzil</w:t>
            </w:r>
          </w:p>
        </w:tc>
        <w:tc>
          <w:tcPr/>
          <w:p w:rsidR="00000000" w:rsidDel="00000000" w:rsidP="00000000" w:rsidRDefault="00000000" w:rsidRPr="00000000" w14:paraId="00000018">
            <w:pPr>
              <w:spacing w:line="240" w:lineRule="auto"/>
              <w:jc w:val="center"/>
              <w:rPr>
                <w:rFonts w:ascii="Times New Roman" w:cs="Times New Roman" w:eastAsia="Times New Roman" w:hAnsi="Times New Roman"/>
                <w:b w:val="1"/>
                <w:color w:val="808080"/>
              </w:rPr>
            </w:pPr>
            <w:r w:rsidDel="00000000" w:rsidR="00000000" w:rsidRPr="00000000">
              <w:rPr>
                <w:rFonts w:ascii="Times New Roman" w:cs="Times New Roman" w:eastAsia="Times New Roman" w:hAnsi="Times New Roman"/>
                <w:b w:val="1"/>
                <w:color w:val="808080"/>
                <w:rtl w:val="0"/>
              </w:rPr>
              <w:t xml:space="preserve">22-47783-2</w:t>
            </w:r>
          </w:p>
        </w:tc>
      </w:tr>
      <w:tr>
        <w:trPr>
          <w:cantSplit w:val="0"/>
          <w:trHeight w:val="510" w:hRule="atLeast"/>
          <w:tblHeader w:val="0"/>
        </w:trPr>
        <w:tc>
          <w:tcPr/>
          <w:p w:rsidR="00000000" w:rsidDel="00000000" w:rsidP="00000000" w:rsidRDefault="00000000" w:rsidRPr="00000000" w14:paraId="00000019">
            <w:pPr>
              <w:numPr>
                <w:ilvl w:val="0"/>
                <w:numId w:val="3"/>
              </w:numPr>
              <w:spacing w:line="240" w:lineRule="auto"/>
              <w:ind w:left="720" w:hanging="360"/>
              <w:rPr>
                <w:rFonts w:ascii="Times New Roman" w:cs="Times New Roman" w:eastAsia="Times New Roman" w:hAnsi="Times New Roman"/>
                <w:b w:val="1"/>
                <w:color w:val="808080"/>
              </w:rPr>
            </w:pPr>
            <w:r w:rsidDel="00000000" w:rsidR="00000000" w:rsidRPr="00000000">
              <w:rPr>
                <w:rFonts w:ascii="Times New Roman" w:cs="Times New Roman" w:eastAsia="Times New Roman" w:hAnsi="Times New Roman"/>
                <w:b w:val="1"/>
                <w:color w:val="808080"/>
                <w:rtl w:val="0"/>
              </w:rPr>
              <w:t xml:space="preserve">Ujjoyeni Dey</w:t>
            </w:r>
          </w:p>
        </w:tc>
        <w:tc>
          <w:tcPr/>
          <w:p w:rsidR="00000000" w:rsidDel="00000000" w:rsidP="00000000" w:rsidRDefault="00000000" w:rsidRPr="00000000" w14:paraId="0000001A">
            <w:pPr>
              <w:spacing w:line="240" w:lineRule="auto"/>
              <w:jc w:val="center"/>
              <w:rPr>
                <w:rFonts w:ascii="Times New Roman" w:cs="Times New Roman" w:eastAsia="Times New Roman" w:hAnsi="Times New Roman"/>
                <w:b w:val="1"/>
                <w:color w:val="808080"/>
              </w:rPr>
            </w:pPr>
            <w:r w:rsidDel="00000000" w:rsidR="00000000" w:rsidRPr="00000000">
              <w:rPr>
                <w:rFonts w:ascii="Times New Roman" w:cs="Times New Roman" w:eastAsia="Times New Roman" w:hAnsi="Times New Roman"/>
                <w:b w:val="1"/>
                <w:color w:val="808080"/>
                <w:rtl w:val="0"/>
              </w:rPr>
              <w:t xml:space="preserve">22-49001-3</w:t>
            </w:r>
          </w:p>
        </w:tc>
      </w:tr>
      <w:tr>
        <w:trPr>
          <w:cantSplit w:val="0"/>
          <w:trHeight w:val="495" w:hRule="atLeast"/>
          <w:tblHeader w:val="0"/>
        </w:trPr>
        <w:tc>
          <w:tcPr/>
          <w:p w:rsidR="00000000" w:rsidDel="00000000" w:rsidP="00000000" w:rsidRDefault="00000000" w:rsidRPr="00000000" w14:paraId="0000001B">
            <w:pPr>
              <w:numPr>
                <w:ilvl w:val="0"/>
                <w:numId w:val="3"/>
              </w:numPr>
              <w:spacing w:line="240" w:lineRule="auto"/>
              <w:ind w:left="720" w:hanging="360"/>
              <w:rPr>
                <w:rFonts w:ascii="Times New Roman" w:cs="Times New Roman" w:eastAsia="Times New Roman" w:hAnsi="Times New Roman"/>
                <w:b w:val="1"/>
                <w:color w:val="808080"/>
              </w:rPr>
            </w:pPr>
            <w:r w:rsidDel="00000000" w:rsidR="00000000" w:rsidRPr="00000000">
              <w:rPr>
                <w:rFonts w:ascii="Times New Roman" w:cs="Times New Roman" w:eastAsia="Times New Roman" w:hAnsi="Times New Roman"/>
                <w:b w:val="1"/>
                <w:color w:val="808080"/>
                <w:rtl w:val="0"/>
              </w:rPr>
              <w:t xml:space="preserve">Rubaiyat Ilham Rahman</w:t>
            </w:r>
          </w:p>
        </w:tc>
        <w:tc>
          <w:tcPr/>
          <w:p w:rsidR="00000000" w:rsidDel="00000000" w:rsidP="00000000" w:rsidRDefault="00000000" w:rsidRPr="00000000" w14:paraId="0000001C">
            <w:pPr>
              <w:spacing w:line="240" w:lineRule="auto"/>
              <w:jc w:val="center"/>
              <w:rPr>
                <w:rFonts w:ascii="Times New Roman" w:cs="Times New Roman" w:eastAsia="Times New Roman" w:hAnsi="Times New Roman"/>
                <w:b w:val="1"/>
                <w:color w:val="808080"/>
              </w:rPr>
            </w:pPr>
            <w:r w:rsidDel="00000000" w:rsidR="00000000" w:rsidRPr="00000000">
              <w:rPr>
                <w:rFonts w:ascii="Times New Roman" w:cs="Times New Roman" w:eastAsia="Times New Roman" w:hAnsi="Times New Roman"/>
                <w:b w:val="1"/>
                <w:color w:val="808080"/>
                <w:rtl w:val="0"/>
              </w:rPr>
              <w:t xml:space="preserve">23-50887-1</w:t>
            </w:r>
          </w:p>
        </w:tc>
      </w:tr>
    </w:tbl>
    <w:p w:rsidR="00000000" w:rsidDel="00000000" w:rsidP="00000000" w:rsidRDefault="00000000" w:rsidRPr="00000000" w14:paraId="0000001D">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line="360" w:lineRule="auto"/>
        <w:jc w:val="center"/>
        <w:rPr>
          <w:rFonts w:ascii="Times New Roman" w:cs="Times New Roman" w:eastAsia="Times New Roman" w:hAnsi="Times New Roman"/>
          <w:b w:val="1"/>
          <w:color w:val="808080"/>
        </w:rPr>
      </w:pPr>
      <w:r w:rsidDel="00000000" w:rsidR="00000000" w:rsidRPr="00000000">
        <w:rPr>
          <w:rFonts w:ascii="Times New Roman" w:cs="Times New Roman" w:eastAsia="Times New Roman" w:hAnsi="Times New Roman"/>
          <w:rtl w:val="0"/>
        </w:rPr>
        <w:t xml:space="preserve">Date of Submission: </w:t>
      </w:r>
      <w:r w:rsidDel="00000000" w:rsidR="00000000" w:rsidRPr="00000000">
        <w:rPr>
          <w:rFonts w:ascii="Times New Roman" w:cs="Times New Roman" w:eastAsia="Times New Roman" w:hAnsi="Times New Roman"/>
          <w:b w:val="1"/>
          <w:color w:val="808080"/>
          <w:rtl w:val="0"/>
        </w:rPr>
        <w:t xml:space="preserve">May, 2024</w:t>
      </w:r>
    </w:p>
    <w:p w:rsidR="00000000" w:rsidDel="00000000" w:rsidP="00000000" w:rsidRDefault="00000000" w:rsidRPr="00000000" w14:paraId="00000020">
      <w:pPr>
        <w:spacing w:line="360"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Table of Contents</w:t>
      </w:r>
    </w:p>
    <w:p w:rsidR="00000000" w:rsidDel="00000000" w:rsidP="00000000" w:rsidRDefault="00000000" w:rsidRPr="00000000" w14:paraId="00000021">
      <w:pPr>
        <w:spacing w:line="360" w:lineRule="auto"/>
        <w:jc w:val="left"/>
        <w:rPr>
          <w:rFonts w:ascii="Times New Roman" w:cs="Times New Roman" w:eastAsia="Times New Roman" w:hAnsi="Times New Roman"/>
          <w:sz w:val="24"/>
          <w:szCs w:val="24"/>
          <w:u w:val="single"/>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05"/>
        <w:gridCol w:w="2955"/>
        <w:tblGridChange w:id="0">
          <w:tblGrid>
            <w:gridCol w:w="6405"/>
            <w:gridCol w:w="29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Topics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Cover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Table of 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Case Study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Features and Functionality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4 - 5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ER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Schema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Activity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Table Creation 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Normalization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10 - 12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Project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12 - 14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Database Connection 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bl>
    <w:p w:rsidR="00000000" w:rsidDel="00000000" w:rsidP="00000000" w:rsidRDefault="00000000" w:rsidRPr="00000000" w14:paraId="00000042">
      <w:pPr>
        <w:spacing w:line="360" w:lineRule="auto"/>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3">
      <w:pPr>
        <w:spacing w:line="360" w:lineRule="auto"/>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4">
      <w:pPr>
        <w:spacing w:line="360" w:lineRule="auto"/>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5">
      <w:pPr>
        <w:spacing w:line="360" w:lineRule="auto"/>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6">
      <w:pPr>
        <w:spacing w:line="360" w:lineRule="auto"/>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7">
      <w:pPr>
        <w:spacing w:line="360" w:lineRule="auto"/>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8">
      <w:pPr>
        <w:spacing w:line="360" w:lineRule="auto"/>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9">
      <w:pPr>
        <w:spacing w:line="360" w:lineRule="auto"/>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A">
      <w:pPr>
        <w:spacing w:line="360" w:lineRule="auto"/>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B">
      <w:pPr>
        <w:numPr>
          <w:ilvl w:val="0"/>
          <w:numId w:val="11"/>
        </w:numPr>
        <w:spacing w:line="360" w:lineRule="auto"/>
        <w:ind w:left="720" w:hanging="36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Title:</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Georgia" w:cs="Georgia" w:eastAsia="Georgia" w:hAnsi="Georgia"/>
          <w:sz w:val="32"/>
          <w:szCs w:val="32"/>
          <w:rtl w:val="0"/>
        </w:rPr>
        <w:t xml:space="preserve">Electronic Voting System (EVS)</w:t>
      </w:r>
    </w:p>
    <w:p w:rsidR="00000000" w:rsidDel="00000000" w:rsidP="00000000" w:rsidRDefault="00000000" w:rsidRPr="00000000" w14:paraId="0000004C">
      <w:pPr>
        <w:spacing w:line="360" w:lineRule="auto"/>
        <w:ind w:lef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D">
      <w:pPr>
        <w:numPr>
          <w:ilvl w:val="0"/>
          <w:numId w:val="11"/>
        </w:numPr>
        <w:spacing w:line="360" w:lineRule="auto"/>
        <w:ind w:left="720" w:hanging="36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04E">
      <w:pPr>
        <w:spacing w:before="160" w:line="360" w:lineRule="auto"/>
        <w:ind w:left="0" w:firstLine="72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 an age marked by technological progress, traditional voting methods are undergoing significant changes. The Electronic Voting System (EVS) stands out as a pioneering solution, utilizing computing power to streamline the electoral process. In Bangladesh, where traditional voting methods have encountered challenges related to logistical constraints and electoral integrity, the adoption of online Electronic Voting System presents an opportunity for modernization. According to recent statistics from the Bangladesh Election Commission, in the 2022 parliamentary elections, over 60% of eligible voters faced difficulties accessing polling stations due to geographical barriers, underscoring the need for alternative voting mechanisms. Moreover, instances of ballot tampering and fraudulent practices have raised concerns regarding the credibility of election outcomes. Against this backdrop, the integration of EVS offers the promise of mitigating such issues by facilitating remote voting, ensuring secure authentication, and enabling real-time monitoring of electoral processes. This introduction explores the potential benefits and challenges associated with the implementation of EVS in Bangladesh, aiming to contribute to the discourse on electoral reform in the digital age.</w:t>
      </w:r>
    </w:p>
    <w:p w:rsidR="00000000" w:rsidDel="00000000" w:rsidP="00000000" w:rsidRDefault="00000000" w:rsidRPr="00000000" w14:paraId="0000004F">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numPr>
          <w:ilvl w:val="0"/>
          <w:numId w:val="11"/>
        </w:numPr>
        <w:spacing w:line="360" w:lineRule="auto"/>
        <w:ind w:left="720" w:hanging="36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Case Study</w:t>
      </w:r>
    </w:p>
    <w:p w:rsidR="00000000" w:rsidDel="00000000" w:rsidP="00000000" w:rsidRDefault="00000000" w:rsidRPr="00000000" w14:paraId="00000051">
      <w:pPr>
        <w:spacing w:before="120" w:line="360" w:lineRule="auto"/>
        <w:ind w:left="0" w:firstLine="720"/>
        <w:jc w:val="both"/>
        <w:rPr>
          <w:rFonts w:ascii="Georgia" w:cs="Georgia" w:eastAsia="Georgia" w:hAnsi="Georgia"/>
          <w:sz w:val="24"/>
          <w:szCs w:val="24"/>
        </w:rPr>
      </w:pPr>
      <w:r w:rsidDel="00000000" w:rsidR="00000000" w:rsidRPr="00000000">
        <w:rPr>
          <w:rFonts w:ascii="Georgia" w:cs="Georgia" w:eastAsia="Georgia" w:hAnsi="Georgia"/>
          <w:color w:val="0d0d0d"/>
          <w:sz w:val="24"/>
          <w:szCs w:val="24"/>
          <w:highlight w:val="white"/>
          <w:rtl w:val="0"/>
        </w:rPr>
        <w:t xml:space="preserve">The Electronic Voting System (EVS) facilitates users to cast their votes for their chosen political party. Users can log in with roles as either Voter, Division Supervisor, or Head Supervisor, each with specific access privileges. Admins are also granted access and have authority over user management. Upon login, users are directed to their respective home pages based on their roles. Only one login role is permitted per user. Admins have the capability to oversee and manage all users registered within the system. Division Supervisors are limited to viewing users within their assigned division, while Head Supervisors can access information about all users who have cast their votes. Voters are restricted to casting a single vote for their preferred political party, ensuring the integri</w:t>
      </w:r>
      <w:r w:rsidDel="00000000" w:rsidR="00000000" w:rsidRPr="00000000">
        <w:rPr>
          <w:rFonts w:ascii="Georgia" w:cs="Georgia" w:eastAsia="Georgia" w:hAnsi="Georgia"/>
          <w:sz w:val="24"/>
          <w:szCs w:val="24"/>
          <w:highlight w:val="white"/>
          <w:rtl w:val="0"/>
        </w:rPr>
        <w:t xml:space="preserve">ty of the voting process. Through clear role distinctions and access controls, the EVS aims to streamline the voting experience while maintaining security and transparency. </w:t>
      </w:r>
      <w:r w:rsidDel="00000000" w:rsidR="00000000" w:rsidRPr="00000000">
        <w:rPr>
          <w:rFonts w:ascii="Georgia" w:cs="Georgia" w:eastAsia="Georgia" w:hAnsi="Georgia"/>
          <w:sz w:val="24"/>
          <w:szCs w:val="24"/>
          <w:rtl w:val="0"/>
        </w:rPr>
        <w:t xml:space="preserve">The ER diagram captures these relationships, facilitating efficient data management within the system.</w:t>
      </w:r>
    </w:p>
    <w:p w:rsidR="00000000" w:rsidDel="00000000" w:rsidP="00000000" w:rsidRDefault="00000000" w:rsidRPr="00000000" w14:paraId="00000052">
      <w:pPr>
        <w:spacing w:line="360" w:lineRule="auto"/>
        <w:ind w:lef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3">
      <w:pPr>
        <w:numPr>
          <w:ilvl w:val="0"/>
          <w:numId w:val="11"/>
        </w:numPr>
        <w:spacing w:line="360" w:lineRule="auto"/>
        <w:ind w:left="720" w:hanging="36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Features and Functionality</w:t>
      </w:r>
    </w:p>
    <w:p w:rsidR="00000000" w:rsidDel="00000000" w:rsidP="00000000" w:rsidRDefault="00000000" w:rsidRPr="00000000" w14:paraId="00000054">
      <w:pPr>
        <w:numPr>
          <w:ilvl w:val="0"/>
          <w:numId w:val="8"/>
        </w:numPr>
        <w:spacing w:after="0" w:afterAutospacing="0" w:line="360" w:lineRule="auto"/>
        <w:ind w:left="1440" w:hanging="360"/>
        <w:rPr>
          <w:rFonts w:ascii="Georgia" w:cs="Georgia" w:eastAsia="Georgia" w:hAnsi="Georgia"/>
          <w:b w:val="1"/>
          <w:sz w:val="28"/>
          <w:szCs w:val="28"/>
          <w:u w:val="none"/>
        </w:rPr>
      </w:pPr>
      <w:r w:rsidDel="00000000" w:rsidR="00000000" w:rsidRPr="00000000">
        <w:rPr>
          <w:rFonts w:ascii="Georgia" w:cs="Georgia" w:eastAsia="Georgia" w:hAnsi="Georgia"/>
          <w:b w:val="1"/>
          <w:sz w:val="28"/>
          <w:szCs w:val="28"/>
          <w:rtl w:val="0"/>
        </w:rPr>
        <w:t xml:space="preserve">User Authentication and Role Management</w:t>
      </w:r>
    </w:p>
    <w:p w:rsidR="00000000" w:rsidDel="00000000" w:rsidP="00000000" w:rsidRDefault="00000000" w:rsidRPr="00000000" w14:paraId="00000055">
      <w:pPr>
        <w:numPr>
          <w:ilvl w:val="1"/>
          <w:numId w:val="8"/>
        </w:numPr>
        <w:spacing w:after="0" w:afterAutospacing="0" w:before="0" w:beforeAutospacing="0" w:line="360" w:lineRule="auto"/>
        <w:ind w:left="2160" w:hanging="360"/>
        <w:rPr>
          <w:sz w:val="10"/>
          <w:szCs w:val="10"/>
        </w:rPr>
      </w:pPr>
      <w:r w:rsidDel="00000000" w:rsidR="00000000" w:rsidRPr="00000000">
        <w:rPr>
          <w:rFonts w:ascii="Georgia" w:cs="Georgia" w:eastAsia="Georgia" w:hAnsi="Georgia"/>
          <w:sz w:val="24"/>
          <w:szCs w:val="24"/>
          <w:rtl w:val="0"/>
        </w:rPr>
        <w:t xml:space="preserve">Users can log in with specific roles: Admin, Head Supervisor, Division Supervisor, or Voter.</w:t>
      </w:r>
    </w:p>
    <w:p w:rsidR="00000000" w:rsidDel="00000000" w:rsidP="00000000" w:rsidRDefault="00000000" w:rsidRPr="00000000" w14:paraId="00000056">
      <w:pPr>
        <w:numPr>
          <w:ilvl w:val="1"/>
          <w:numId w:val="8"/>
        </w:numPr>
        <w:spacing w:after="0" w:afterAutospacing="0" w:before="0" w:beforeAutospacing="0" w:line="360" w:lineRule="auto"/>
        <w:ind w:left="2160" w:hanging="360"/>
        <w:rPr>
          <w:sz w:val="10"/>
          <w:szCs w:val="10"/>
        </w:rPr>
      </w:pPr>
      <w:r w:rsidDel="00000000" w:rsidR="00000000" w:rsidRPr="00000000">
        <w:rPr>
          <w:rFonts w:ascii="Georgia" w:cs="Georgia" w:eastAsia="Georgia" w:hAnsi="Georgia"/>
          <w:sz w:val="24"/>
          <w:szCs w:val="24"/>
          <w:rtl w:val="0"/>
        </w:rPr>
        <w:t xml:space="preserve">Each role has defined access privileges within the system.</w:t>
      </w:r>
      <w:r w:rsidDel="00000000" w:rsidR="00000000" w:rsidRPr="00000000">
        <w:rPr>
          <w:rtl w:val="0"/>
        </w:rPr>
      </w:r>
    </w:p>
    <w:p w:rsidR="00000000" w:rsidDel="00000000" w:rsidP="00000000" w:rsidRDefault="00000000" w:rsidRPr="00000000" w14:paraId="00000057">
      <w:pPr>
        <w:numPr>
          <w:ilvl w:val="0"/>
          <w:numId w:val="8"/>
        </w:numPr>
        <w:spacing w:after="0" w:afterAutospacing="0" w:line="360" w:lineRule="auto"/>
        <w:ind w:left="1440" w:hanging="360"/>
        <w:jc w:val="left"/>
        <w:rPr>
          <w:rFonts w:ascii="Georgia" w:cs="Georgia" w:eastAsia="Georgia" w:hAnsi="Georgia"/>
          <w:b w:val="1"/>
          <w:sz w:val="28"/>
          <w:szCs w:val="28"/>
          <w:u w:val="none"/>
        </w:rPr>
      </w:pPr>
      <w:r w:rsidDel="00000000" w:rsidR="00000000" w:rsidRPr="00000000">
        <w:rPr>
          <w:rFonts w:ascii="Georgia" w:cs="Georgia" w:eastAsia="Georgia" w:hAnsi="Georgia"/>
          <w:b w:val="1"/>
          <w:sz w:val="28"/>
          <w:szCs w:val="28"/>
          <w:rtl w:val="0"/>
        </w:rPr>
        <w:t xml:space="preserve">Role-Based Access Control (RBAC)</w:t>
      </w:r>
    </w:p>
    <w:p w:rsidR="00000000" w:rsidDel="00000000" w:rsidP="00000000" w:rsidRDefault="00000000" w:rsidRPr="00000000" w14:paraId="00000058">
      <w:pPr>
        <w:numPr>
          <w:ilvl w:val="1"/>
          <w:numId w:val="8"/>
        </w:numPr>
        <w:spacing w:after="0" w:afterAutospacing="0" w:before="0" w:beforeAutospacing="0" w:line="360" w:lineRule="auto"/>
        <w:ind w:left="2160" w:hanging="360"/>
        <w:rPr>
          <w:sz w:val="10"/>
          <w:szCs w:val="10"/>
        </w:rPr>
      </w:pPr>
      <w:r w:rsidDel="00000000" w:rsidR="00000000" w:rsidRPr="00000000">
        <w:rPr>
          <w:rFonts w:ascii="Georgia" w:cs="Georgia" w:eastAsia="Georgia" w:hAnsi="Georgia"/>
          <w:sz w:val="24"/>
          <w:szCs w:val="24"/>
          <w:rtl w:val="0"/>
        </w:rPr>
        <w:t xml:space="preserve">Admins have comprehensive access and authority over user management, including the ability to view all system tables, and delete users from tables using their unique identifier (NID).</w:t>
      </w:r>
    </w:p>
    <w:p w:rsidR="00000000" w:rsidDel="00000000" w:rsidP="00000000" w:rsidRDefault="00000000" w:rsidRPr="00000000" w14:paraId="00000059">
      <w:pPr>
        <w:numPr>
          <w:ilvl w:val="1"/>
          <w:numId w:val="8"/>
        </w:numPr>
        <w:spacing w:after="0" w:afterAutospacing="0" w:before="0" w:beforeAutospacing="0" w:line="360" w:lineRule="auto"/>
        <w:ind w:left="2160" w:hanging="360"/>
        <w:rPr>
          <w:sz w:val="10"/>
          <w:szCs w:val="10"/>
        </w:rPr>
      </w:pPr>
      <w:r w:rsidDel="00000000" w:rsidR="00000000" w:rsidRPr="00000000">
        <w:rPr>
          <w:rFonts w:ascii="Georgia" w:cs="Georgia" w:eastAsia="Georgia" w:hAnsi="Georgia"/>
          <w:sz w:val="24"/>
          <w:szCs w:val="24"/>
          <w:rtl w:val="0"/>
        </w:rPr>
        <w:t xml:space="preserve">Head Supervisors can access user tables from all divisions, view the overall vote list table for the campaign, and update limited information in the table without adding or deleting data entries.</w:t>
      </w:r>
    </w:p>
    <w:p w:rsidR="00000000" w:rsidDel="00000000" w:rsidP="00000000" w:rsidRDefault="00000000" w:rsidRPr="00000000" w14:paraId="0000005A">
      <w:pPr>
        <w:numPr>
          <w:ilvl w:val="1"/>
          <w:numId w:val="8"/>
        </w:numPr>
        <w:spacing w:after="0" w:afterAutospacing="0" w:before="0" w:beforeAutospacing="0" w:line="360" w:lineRule="auto"/>
        <w:ind w:left="2160" w:hanging="360"/>
        <w:rPr>
          <w:sz w:val="10"/>
          <w:szCs w:val="10"/>
        </w:rPr>
      </w:pPr>
      <w:r w:rsidDel="00000000" w:rsidR="00000000" w:rsidRPr="00000000">
        <w:rPr>
          <w:rFonts w:ascii="Georgia" w:cs="Georgia" w:eastAsia="Georgia" w:hAnsi="Georgia"/>
          <w:sz w:val="24"/>
          <w:szCs w:val="24"/>
          <w:rtl w:val="0"/>
        </w:rPr>
        <w:t xml:space="preserve">Division Supervisors can view user tables specific to their assigned division, access statistics related to their division's votes, and update limited information in the table without adding or deleting data entries.</w:t>
      </w:r>
    </w:p>
    <w:p w:rsidR="00000000" w:rsidDel="00000000" w:rsidP="00000000" w:rsidRDefault="00000000" w:rsidRPr="00000000" w14:paraId="0000005B">
      <w:pPr>
        <w:numPr>
          <w:ilvl w:val="1"/>
          <w:numId w:val="8"/>
        </w:numPr>
        <w:spacing w:after="0" w:afterAutospacing="0" w:before="0" w:beforeAutospacing="0" w:line="360" w:lineRule="auto"/>
        <w:ind w:left="2160" w:hanging="360"/>
        <w:rPr>
          <w:sz w:val="10"/>
          <w:szCs w:val="10"/>
        </w:rPr>
      </w:pPr>
      <w:r w:rsidDel="00000000" w:rsidR="00000000" w:rsidRPr="00000000">
        <w:rPr>
          <w:rFonts w:ascii="Georgia" w:cs="Georgia" w:eastAsia="Georgia" w:hAnsi="Georgia"/>
          <w:sz w:val="24"/>
          <w:szCs w:val="24"/>
          <w:rtl w:val="0"/>
        </w:rPr>
        <w:t xml:space="preserve">Voters can log in to view information about political parties, cast a single vote for their preferred party, and are prevented from voting more than once.</w:t>
      </w:r>
      <w:r w:rsidDel="00000000" w:rsidR="00000000" w:rsidRPr="00000000">
        <w:rPr>
          <w:rtl w:val="0"/>
        </w:rPr>
      </w:r>
    </w:p>
    <w:p w:rsidR="00000000" w:rsidDel="00000000" w:rsidP="00000000" w:rsidRDefault="00000000" w:rsidRPr="00000000" w14:paraId="0000005C">
      <w:pPr>
        <w:numPr>
          <w:ilvl w:val="0"/>
          <w:numId w:val="8"/>
        </w:numPr>
        <w:spacing w:line="360" w:lineRule="auto"/>
        <w:ind w:left="1440" w:hanging="360"/>
        <w:jc w:val="left"/>
        <w:rPr>
          <w:rFonts w:ascii="Georgia" w:cs="Georgia" w:eastAsia="Georgia" w:hAnsi="Georgia"/>
          <w:b w:val="1"/>
          <w:sz w:val="28"/>
          <w:szCs w:val="28"/>
          <w:u w:val="none"/>
        </w:rPr>
      </w:pPr>
      <w:r w:rsidDel="00000000" w:rsidR="00000000" w:rsidRPr="00000000">
        <w:rPr>
          <w:rFonts w:ascii="Georgia" w:cs="Georgia" w:eastAsia="Georgia" w:hAnsi="Georgia"/>
          <w:b w:val="1"/>
          <w:sz w:val="28"/>
          <w:szCs w:val="28"/>
          <w:rtl w:val="0"/>
        </w:rPr>
        <w:t xml:space="preserve">Home Page Redirection</w:t>
      </w:r>
    </w:p>
    <w:p w:rsidR="00000000" w:rsidDel="00000000" w:rsidP="00000000" w:rsidRDefault="00000000" w:rsidRPr="00000000" w14:paraId="0000005D">
      <w:pPr>
        <w:numPr>
          <w:ilvl w:val="1"/>
          <w:numId w:val="8"/>
        </w:numPr>
        <w:spacing w:line="360" w:lineRule="auto"/>
        <w:ind w:left="2160" w:hanging="36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Upon login, users are directed to their respective home pages based on their roles, ensuring a personalized and efficient user experience.</w:t>
      </w:r>
    </w:p>
    <w:p w:rsidR="00000000" w:rsidDel="00000000" w:rsidP="00000000" w:rsidRDefault="00000000" w:rsidRPr="00000000" w14:paraId="0000005E">
      <w:pPr>
        <w:spacing w:line="360" w:lineRule="auto"/>
        <w:ind w:left="0"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F">
      <w:pPr>
        <w:spacing w:line="360" w:lineRule="auto"/>
        <w:ind w:left="0"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0">
      <w:pPr>
        <w:numPr>
          <w:ilvl w:val="0"/>
          <w:numId w:val="8"/>
        </w:numPr>
        <w:spacing w:after="0" w:afterAutospacing="0" w:line="360" w:lineRule="auto"/>
        <w:ind w:left="1440" w:hanging="360"/>
        <w:jc w:val="left"/>
        <w:rPr>
          <w:rFonts w:ascii="Georgia" w:cs="Georgia" w:eastAsia="Georgia" w:hAnsi="Georgia"/>
          <w:b w:val="1"/>
          <w:sz w:val="28"/>
          <w:szCs w:val="28"/>
          <w:u w:val="none"/>
        </w:rPr>
      </w:pPr>
      <w:r w:rsidDel="00000000" w:rsidR="00000000" w:rsidRPr="00000000">
        <w:rPr>
          <w:rFonts w:ascii="Georgia" w:cs="Georgia" w:eastAsia="Georgia" w:hAnsi="Georgia"/>
          <w:b w:val="1"/>
          <w:sz w:val="28"/>
          <w:szCs w:val="28"/>
          <w:rtl w:val="0"/>
        </w:rPr>
        <w:t xml:space="preserve">Data Integrity and Security</w:t>
      </w:r>
    </w:p>
    <w:p w:rsidR="00000000" w:rsidDel="00000000" w:rsidP="00000000" w:rsidRDefault="00000000" w:rsidRPr="00000000" w14:paraId="00000061">
      <w:pPr>
        <w:numPr>
          <w:ilvl w:val="1"/>
          <w:numId w:val="8"/>
        </w:numPr>
        <w:spacing w:after="0" w:afterAutospacing="0" w:before="0" w:beforeAutospacing="0" w:line="360" w:lineRule="auto"/>
        <w:ind w:left="2160" w:hanging="360"/>
        <w:rPr>
          <w:sz w:val="10"/>
          <w:szCs w:val="10"/>
        </w:rPr>
      </w:pPr>
      <w:r w:rsidDel="00000000" w:rsidR="00000000" w:rsidRPr="00000000">
        <w:rPr>
          <w:rFonts w:ascii="Georgia" w:cs="Georgia" w:eastAsia="Georgia" w:hAnsi="Georgia"/>
          <w:sz w:val="24"/>
          <w:szCs w:val="24"/>
          <w:rtl w:val="0"/>
        </w:rPr>
        <w:t xml:space="preserve">The system ensures the integrity of the voting process by restricting voters to casting only one vote for their chosen party.</w:t>
      </w:r>
    </w:p>
    <w:p w:rsidR="00000000" w:rsidDel="00000000" w:rsidP="00000000" w:rsidRDefault="00000000" w:rsidRPr="00000000" w14:paraId="00000062">
      <w:pPr>
        <w:numPr>
          <w:ilvl w:val="1"/>
          <w:numId w:val="8"/>
        </w:numPr>
        <w:spacing w:after="0" w:afterAutospacing="0" w:before="0" w:beforeAutospacing="0" w:line="360" w:lineRule="auto"/>
        <w:ind w:left="2160" w:hanging="360"/>
        <w:rPr>
          <w:sz w:val="10"/>
          <w:szCs w:val="10"/>
        </w:rPr>
      </w:pPr>
      <w:r w:rsidDel="00000000" w:rsidR="00000000" w:rsidRPr="00000000">
        <w:rPr>
          <w:rFonts w:ascii="Georgia" w:cs="Georgia" w:eastAsia="Georgia" w:hAnsi="Georgia"/>
          <w:sz w:val="24"/>
          <w:szCs w:val="24"/>
          <w:rtl w:val="0"/>
        </w:rPr>
        <w:t xml:space="preserve">Role-based access controls prevent unauthorized users from accessing or tampering with sensitive data, enhancing overall security and transparency.</w:t>
      </w:r>
      <w:r w:rsidDel="00000000" w:rsidR="00000000" w:rsidRPr="00000000">
        <w:rPr>
          <w:rtl w:val="0"/>
        </w:rPr>
      </w:r>
    </w:p>
    <w:p w:rsidR="00000000" w:rsidDel="00000000" w:rsidP="00000000" w:rsidRDefault="00000000" w:rsidRPr="00000000" w14:paraId="00000063">
      <w:pPr>
        <w:numPr>
          <w:ilvl w:val="0"/>
          <w:numId w:val="8"/>
        </w:numPr>
        <w:spacing w:line="360" w:lineRule="auto"/>
        <w:ind w:left="1440" w:hanging="360"/>
        <w:jc w:val="left"/>
        <w:rPr>
          <w:rFonts w:ascii="Georgia" w:cs="Georgia" w:eastAsia="Georgia" w:hAnsi="Georgia"/>
          <w:b w:val="1"/>
          <w:sz w:val="28"/>
          <w:szCs w:val="28"/>
          <w:u w:val="none"/>
        </w:rPr>
      </w:pPr>
      <w:r w:rsidDel="00000000" w:rsidR="00000000" w:rsidRPr="00000000">
        <w:rPr>
          <w:rFonts w:ascii="Georgia" w:cs="Georgia" w:eastAsia="Georgia" w:hAnsi="Georgia"/>
          <w:b w:val="1"/>
          <w:sz w:val="28"/>
          <w:szCs w:val="28"/>
          <w:rtl w:val="0"/>
        </w:rPr>
        <w:t xml:space="preserve">Streamlined Voting Experience</w:t>
      </w:r>
    </w:p>
    <w:p w:rsidR="00000000" w:rsidDel="00000000" w:rsidP="00000000" w:rsidRDefault="00000000" w:rsidRPr="00000000" w14:paraId="00000064">
      <w:pPr>
        <w:numPr>
          <w:ilvl w:val="1"/>
          <w:numId w:val="8"/>
        </w:numPr>
        <w:spacing w:line="360" w:lineRule="auto"/>
        <w:ind w:left="2160" w:hanging="36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Through clear role distinctions and access controls, the Electronic Voting System aims to streamline the voting experience, making it intuitive and user-friendly for all individuals involved.</w:t>
      </w:r>
      <w:r w:rsidDel="00000000" w:rsidR="00000000" w:rsidRPr="00000000">
        <w:rPr>
          <w:rtl w:val="0"/>
        </w:rPr>
      </w:r>
    </w:p>
    <w:p w:rsidR="00000000" w:rsidDel="00000000" w:rsidP="00000000" w:rsidRDefault="00000000" w:rsidRPr="00000000" w14:paraId="00000065">
      <w:pPr>
        <w:spacing w:line="360" w:lineRule="auto"/>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66">
      <w:pPr>
        <w:spacing w:line="360" w:lineRule="auto"/>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67">
      <w:pPr>
        <w:spacing w:line="360" w:lineRule="auto"/>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68">
      <w:pPr>
        <w:spacing w:line="360" w:lineRule="auto"/>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69">
      <w:pPr>
        <w:spacing w:line="360" w:lineRule="auto"/>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6A">
      <w:pPr>
        <w:spacing w:line="360" w:lineRule="auto"/>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6B">
      <w:pPr>
        <w:spacing w:line="360" w:lineRule="auto"/>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6C">
      <w:pPr>
        <w:spacing w:line="360" w:lineRule="auto"/>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6D">
      <w:pPr>
        <w:spacing w:line="360" w:lineRule="auto"/>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6E">
      <w:pPr>
        <w:spacing w:line="360" w:lineRule="auto"/>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6F">
      <w:pPr>
        <w:spacing w:line="360" w:lineRule="auto"/>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70">
      <w:pPr>
        <w:spacing w:line="360" w:lineRule="auto"/>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71">
      <w:pPr>
        <w:spacing w:line="360" w:lineRule="auto"/>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72">
      <w:pPr>
        <w:spacing w:line="360" w:lineRule="auto"/>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73">
      <w:pPr>
        <w:spacing w:line="360" w:lineRule="auto"/>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74">
      <w:pPr>
        <w:spacing w:line="360" w:lineRule="auto"/>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75">
      <w:pPr>
        <w:spacing w:line="360" w:lineRule="auto"/>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76">
      <w:pPr>
        <w:spacing w:line="360" w:lineRule="auto"/>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77">
      <w:pPr>
        <w:numPr>
          <w:ilvl w:val="0"/>
          <w:numId w:val="11"/>
        </w:numPr>
        <w:spacing w:line="360" w:lineRule="auto"/>
        <w:ind w:left="720" w:hanging="36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ER Diagram</w:t>
      </w:r>
    </w:p>
    <w:p w:rsidR="00000000" w:rsidDel="00000000" w:rsidP="00000000" w:rsidRDefault="00000000" w:rsidRPr="00000000" w14:paraId="00000078">
      <w:pPr>
        <w:spacing w:line="36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5384800"/>
            <wp:effectExtent b="0" l="0" r="0" t="0"/>
            <wp:docPr id="6"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9436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36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A">
      <w:pPr>
        <w:spacing w:line="36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B">
      <w:pPr>
        <w:spacing w:line="36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C">
      <w:pPr>
        <w:spacing w:line="36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D">
      <w:pPr>
        <w:spacing w:line="36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E">
      <w:pPr>
        <w:spacing w:line="36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F">
      <w:pPr>
        <w:spacing w:line="36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0">
      <w:pPr>
        <w:numPr>
          <w:ilvl w:val="0"/>
          <w:numId w:val="11"/>
        </w:numPr>
        <w:spacing w:line="360" w:lineRule="auto"/>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Database Schema</w:t>
      </w:r>
    </w:p>
    <w:p w:rsidR="00000000" w:rsidDel="00000000" w:rsidP="00000000" w:rsidRDefault="00000000" w:rsidRPr="00000000" w14:paraId="00000081">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4864100"/>
            <wp:effectExtent b="0" l="0" r="0" t="0"/>
            <wp:docPr id="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3">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4">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5">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6">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7">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8">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9">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A">
      <w:pPr>
        <w:numPr>
          <w:ilvl w:val="0"/>
          <w:numId w:val="11"/>
        </w:numPr>
        <w:spacing w:line="360" w:lineRule="auto"/>
        <w:ind w:left="720" w:hanging="36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Activity Diagram</w:t>
      </w:r>
    </w:p>
    <w:p w:rsidR="00000000" w:rsidDel="00000000" w:rsidP="00000000" w:rsidRDefault="00000000" w:rsidRPr="00000000" w14:paraId="0000008B">
      <w:pPr>
        <w:spacing w:line="36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5308600"/>
            <wp:effectExtent b="0" l="0" r="0" t="0"/>
            <wp:docPr id="4"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36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D">
      <w:pPr>
        <w:numPr>
          <w:ilvl w:val="0"/>
          <w:numId w:val="11"/>
        </w:numPr>
        <w:spacing w:line="360" w:lineRule="auto"/>
        <w:ind w:left="720" w:hanging="36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Table Creation Query</w:t>
      </w:r>
    </w:p>
    <w:p w:rsidR="00000000" w:rsidDel="00000000" w:rsidP="00000000" w:rsidRDefault="00000000" w:rsidRPr="00000000" w14:paraId="0000008E">
      <w:pPr>
        <w:numPr>
          <w:ilvl w:val="0"/>
          <w:numId w:val="10"/>
        </w:numPr>
        <w:spacing w:line="360" w:lineRule="auto"/>
        <w:ind w:left="720" w:hanging="360"/>
        <w:jc w:val="left"/>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Table 1: Admin_Info</w:t>
      </w:r>
    </w:p>
    <w:p w:rsidR="00000000" w:rsidDel="00000000" w:rsidP="00000000" w:rsidRDefault="00000000" w:rsidRPr="00000000" w14:paraId="0000008F">
      <w:pPr>
        <w:spacing w:line="360" w:lineRule="auto"/>
        <w:ind w:left="72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CREATE TABLE Admin_Info(</w:t>
      </w:r>
    </w:p>
    <w:p w:rsidR="00000000" w:rsidDel="00000000" w:rsidP="00000000" w:rsidRDefault="00000000" w:rsidRPr="00000000" w14:paraId="00000090">
      <w:pPr>
        <w:spacing w:line="360" w:lineRule="auto"/>
        <w:ind w:left="72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ab/>
        <w:t xml:space="preserve">Aid varchar(50) PRIMARY KEY,</w:t>
      </w:r>
    </w:p>
    <w:p w:rsidR="00000000" w:rsidDel="00000000" w:rsidP="00000000" w:rsidRDefault="00000000" w:rsidRPr="00000000" w14:paraId="00000091">
      <w:pPr>
        <w:spacing w:line="360" w:lineRule="auto"/>
        <w:ind w:left="72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ab/>
        <w:t xml:space="preserve">Admin_Password varchar(50),</w:t>
      </w:r>
    </w:p>
    <w:p w:rsidR="00000000" w:rsidDel="00000000" w:rsidP="00000000" w:rsidRDefault="00000000" w:rsidRPr="00000000" w14:paraId="00000092">
      <w:pPr>
        <w:spacing w:line="360" w:lineRule="auto"/>
        <w:ind w:left="72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ab/>
        <w:t xml:space="preserve">S_Question varchar(50)</w:t>
      </w:r>
    </w:p>
    <w:p w:rsidR="00000000" w:rsidDel="00000000" w:rsidP="00000000" w:rsidRDefault="00000000" w:rsidRPr="00000000" w14:paraId="00000093">
      <w:pPr>
        <w:spacing w:line="360" w:lineRule="auto"/>
        <w:ind w:left="72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094">
      <w:pPr>
        <w:spacing w:line="360" w:lineRule="auto"/>
        <w:ind w:left="720"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95">
      <w:pPr>
        <w:numPr>
          <w:ilvl w:val="0"/>
          <w:numId w:val="10"/>
        </w:numPr>
        <w:spacing w:line="360" w:lineRule="auto"/>
        <w:ind w:left="720" w:hanging="360"/>
        <w:jc w:val="left"/>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Table 2: User_Info</w:t>
      </w:r>
    </w:p>
    <w:p w:rsidR="00000000" w:rsidDel="00000000" w:rsidP="00000000" w:rsidRDefault="00000000" w:rsidRPr="00000000" w14:paraId="00000096">
      <w:pPr>
        <w:spacing w:line="360" w:lineRule="auto"/>
        <w:ind w:left="72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CREATE TABLE User_Info(</w:t>
      </w:r>
    </w:p>
    <w:p w:rsidR="00000000" w:rsidDel="00000000" w:rsidP="00000000" w:rsidRDefault="00000000" w:rsidRPr="00000000" w14:paraId="00000097">
      <w:pPr>
        <w:spacing w:line="360" w:lineRule="auto"/>
        <w:ind w:left="72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ab/>
        <w:t xml:space="preserve">Uid varchar(50) PRIMARY KEY,</w:t>
      </w:r>
    </w:p>
    <w:p w:rsidR="00000000" w:rsidDel="00000000" w:rsidP="00000000" w:rsidRDefault="00000000" w:rsidRPr="00000000" w14:paraId="00000098">
      <w:pPr>
        <w:spacing w:line="360" w:lineRule="auto"/>
        <w:ind w:left="72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ab/>
        <w:t xml:space="preserve">Name varchar(50),</w:t>
      </w:r>
    </w:p>
    <w:p w:rsidR="00000000" w:rsidDel="00000000" w:rsidP="00000000" w:rsidRDefault="00000000" w:rsidRPr="00000000" w14:paraId="00000099">
      <w:pPr>
        <w:spacing w:line="360" w:lineRule="auto"/>
        <w:ind w:left="72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ab/>
        <w:t xml:space="preserve">Age varchar(50),</w:t>
      </w:r>
    </w:p>
    <w:p w:rsidR="00000000" w:rsidDel="00000000" w:rsidP="00000000" w:rsidRDefault="00000000" w:rsidRPr="00000000" w14:paraId="0000009A">
      <w:pPr>
        <w:spacing w:line="360" w:lineRule="auto"/>
        <w:ind w:left="72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ab/>
        <w:t xml:space="preserve">Gender varchar(50),</w:t>
      </w:r>
    </w:p>
    <w:p w:rsidR="00000000" w:rsidDel="00000000" w:rsidP="00000000" w:rsidRDefault="00000000" w:rsidRPr="00000000" w14:paraId="0000009B">
      <w:pPr>
        <w:spacing w:line="360" w:lineRule="auto"/>
        <w:ind w:left="72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ab/>
        <w:t xml:space="preserve">Fathers_Name varchar(50),</w:t>
      </w:r>
    </w:p>
    <w:p w:rsidR="00000000" w:rsidDel="00000000" w:rsidP="00000000" w:rsidRDefault="00000000" w:rsidRPr="00000000" w14:paraId="0000009C">
      <w:pPr>
        <w:spacing w:line="360" w:lineRule="auto"/>
        <w:ind w:left="72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ab/>
        <w:t xml:space="preserve">Mothers_Name varchar(50),</w:t>
      </w:r>
    </w:p>
    <w:p w:rsidR="00000000" w:rsidDel="00000000" w:rsidP="00000000" w:rsidRDefault="00000000" w:rsidRPr="00000000" w14:paraId="0000009D">
      <w:pPr>
        <w:spacing w:line="360" w:lineRule="auto"/>
        <w:ind w:left="72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ab/>
        <w:t xml:space="preserve">Uname varchar(50),</w:t>
      </w:r>
    </w:p>
    <w:p w:rsidR="00000000" w:rsidDel="00000000" w:rsidP="00000000" w:rsidRDefault="00000000" w:rsidRPr="00000000" w14:paraId="0000009E">
      <w:pPr>
        <w:spacing w:line="360" w:lineRule="auto"/>
        <w:ind w:left="72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ab/>
        <w:t xml:space="preserve">Password varchar(50),</w:t>
      </w:r>
    </w:p>
    <w:p w:rsidR="00000000" w:rsidDel="00000000" w:rsidP="00000000" w:rsidRDefault="00000000" w:rsidRPr="00000000" w14:paraId="0000009F">
      <w:pPr>
        <w:spacing w:line="360" w:lineRule="auto"/>
        <w:ind w:left="72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ab/>
        <w:t xml:space="preserve">Gmail varchar(50),</w:t>
      </w:r>
    </w:p>
    <w:p w:rsidR="00000000" w:rsidDel="00000000" w:rsidP="00000000" w:rsidRDefault="00000000" w:rsidRPr="00000000" w14:paraId="000000A0">
      <w:pPr>
        <w:spacing w:line="360" w:lineRule="auto"/>
        <w:ind w:left="72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ab/>
        <w:t xml:space="preserve">Role varchar(50),</w:t>
      </w:r>
    </w:p>
    <w:p w:rsidR="00000000" w:rsidDel="00000000" w:rsidP="00000000" w:rsidRDefault="00000000" w:rsidRPr="00000000" w14:paraId="000000A1">
      <w:pPr>
        <w:spacing w:line="360" w:lineRule="auto"/>
        <w:ind w:left="72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ab/>
        <w:t xml:space="preserve">Division varchar(50),</w:t>
      </w:r>
    </w:p>
    <w:p w:rsidR="00000000" w:rsidDel="00000000" w:rsidP="00000000" w:rsidRDefault="00000000" w:rsidRPr="00000000" w14:paraId="000000A2">
      <w:pPr>
        <w:spacing w:line="360" w:lineRule="auto"/>
        <w:ind w:left="72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ab/>
        <w:t xml:space="preserve">District varchar(50),</w:t>
      </w:r>
    </w:p>
    <w:p w:rsidR="00000000" w:rsidDel="00000000" w:rsidP="00000000" w:rsidRDefault="00000000" w:rsidRPr="00000000" w14:paraId="000000A3">
      <w:pPr>
        <w:spacing w:line="360" w:lineRule="auto"/>
        <w:ind w:left="72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ab/>
        <w:t xml:space="preserve">User_Img image</w:t>
      </w:r>
    </w:p>
    <w:p w:rsidR="00000000" w:rsidDel="00000000" w:rsidP="00000000" w:rsidRDefault="00000000" w:rsidRPr="00000000" w14:paraId="000000A4">
      <w:pPr>
        <w:spacing w:line="360" w:lineRule="auto"/>
        <w:ind w:left="72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0A5">
      <w:pPr>
        <w:spacing w:line="360" w:lineRule="auto"/>
        <w:ind w:left="720"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A6">
      <w:pPr>
        <w:numPr>
          <w:ilvl w:val="0"/>
          <w:numId w:val="10"/>
        </w:numPr>
        <w:spacing w:line="360" w:lineRule="auto"/>
        <w:ind w:left="720" w:hanging="360"/>
        <w:jc w:val="left"/>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Table 3: Candidacy_db</w:t>
      </w:r>
    </w:p>
    <w:p w:rsidR="00000000" w:rsidDel="00000000" w:rsidP="00000000" w:rsidRDefault="00000000" w:rsidRPr="00000000" w14:paraId="000000A7">
      <w:pPr>
        <w:spacing w:line="360" w:lineRule="auto"/>
        <w:ind w:left="72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CREATE TABLE Candidacy_db(</w:t>
      </w:r>
    </w:p>
    <w:p w:rsidR="00000000" w:rsidDel="00000000" w:rsidP="00000000" w:rsidRDefault="00000000" w:rsidRPr="00000000" w14:paraId="000000A8">
      <w:pPr>
        <w:spacing w:line="360" w:lineRule="auto"/>
        <w:ind w:left="72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ab/>
        <w:t xml:space="preserve">Uid_Candidate varchar(50) PRIMARY KEY,</w:t>
      </w:r>
    </w:p>
    <w:p w:rsidR="00000000" w:rsidDel="00000000" w:rsidP="00000000" w:rsidRDefault="00000000" w:rsidRPr="00000000" w14:paraId="000000A9">
      <w:pPr>
        <w:spacing w:line="360" w:lineRule="auto"/>
        <w:ind w:left="72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ab/>
        <w:t xml:space="preserve">Name varchar(50),</w:t>
      </w:r>
    </w:p>
    <w:p w:rsidR="00000000" w:rsidDel="00000000" w:rsidP="00000000" w:rsidRDefault="00000000" w:rsidRPr="00000000" w14:paraId="000000AA">
      <w:pPr>
        <w:spacing w:line="360" w:lineRule="auto"/>
        <w:ind w:left="72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ab/>
        <w:t xml:space="preserve">Division varchar(50),</w:t>
      </w:r>
    </w:p>
    <w:p w:rsidR="00000000" w:rsidDel="00000000" w:rsidP="00000000" w:rsidRDefault="00000000" w:rsidRPr="00000000" w14:paraId="000000AB">
      <w:pPr>
        <w:spacing w:line="360" w:lineRule="auto"/>
        <w:ind w:left="72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ab/>
        <w:t xml:space="preserve">District varchar(50),</w:t>
      </w:r>
    </w:p>
    <w:p w:rsidR="00000000" w:rsidDel="00000000" w:rsidP="00000000" w:rsidRDefault="00000000" w:rsidRPr="00000000" w14:paraId="000000AC">
      <w:pPr>
        <w:spacing w:line="360" w:lineRule="auto"/>
        <w:ind w:left="72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ab/>
        <w:t xml:space="preserve">Party_Name varchar(50),</w:t>
      </w:r>
    </w:p>
    <w:p w:rsidR="00000000" w:rsidDel="00000000" w:rsidP="00000000" w:rsidRDefault="00000000" w:rsidRPr="00000000" w14:paraId="000000AD">
      <w:pPr>
        <w:spacing w:line="360" w:lineRule="auto"/>
        <w:ind w:left="72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ab/>
        <w:t xml:space="preserve">Reason varchar(50)</w:t>
      </w:r>
    </w:p>
    <w:p w:rsidR="00000000" w:rsidDel="00000000" w:rsidP="00000000" w:rsidRDefault="00000000" w:rsidRPr="00000000" w14:paraId="000000AE">
      <w:pPr>
        <w:spacing w:line="360" w:lineRule="auto"/>
        <w:ind w:left="72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0AF">
      <w:pPr>
        <w:spacing w:line="360" w:lineRule="auto"/>
        <w:ind w:left="720"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B0">
      <w:pPr>
        <w:numPr>
          <w:ilvl w:val="0"/>
          <w:numId w:val="10"/>
        </w:numPr>
        <w:spacing w:line="360" w:lineRule="auto"/>
        <w:ind w:left="720" w:hanging="360"/>
        <w:jc w:val="left"/>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Table 4: Vote_db</w:t>
      </w:r>
    </w:p>
    <w:p w:rsidR="00000000" w:rsidDel="00000000" w:rsidP="00000000" w:rsidRDefault="00000000" w:rsidRPr="00000000" w14:paraId="000000B1">
      <w:pPr>
        <w:spacing w:line="360" w:lineRule="auto"/>
        <w:ind w:left="72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CREATE TABLE Vote_db(</w:t>
      </w:r>
    </w:p>
    <w:p w:rsidR="00000000" w:rsidDel="00000000" w:rsidP="00000000" w:rsidRDefault="00000000" w:rsidRPr="00000000" w14:paraId="000000B2">
      <w:pPr>
        <w:spacing w:line="360" w:lineRule="auto"/>
        <w:ind w:left="72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ab/>
        <w:t xml:space="preserve">Uid_Voter varchar(50) PRIMARY KEY,</w:t>
      </w:r>
    </w:p>
    <w:p w:rsidR="00000000" w:rsidDel="00000000" w:rsidP="00000000" w:rsidRDefault="00000000" w:rsidRPr="00000000" w14:paraId="000000B3">
      <w:pPr>
        <w:spacing w:line="360" w:lineRule="auto"/>
        <w:ind w:left="72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ab/>
        <w:t xml:space="preserve">Party_ID varchar(50),</w:t>
      </w:r>
    </w:p>
    <w:p w:rsidR="00000000" w:rsidDel="00000000" w:rsidP="00000000" w:rsidRDefault="00000000" w:rsidRPr="00000000" w14:paraId="000000B4">
      <w:pPr>
        <w:spacing w:line="360" w:lineRule="auto"/>
        <w:ind w:left="72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ab/>
        <w:t xml:space="preserve">Party_Name varchar(50)</w:t>
      </w:r>
    </w:p>
    <w:p w:rsidR="00000000" w:rsidDel="00000000" w:rsidP="00000000" w:rsidRDefault="00000000" w:rsidRPr="00000000" w14:paraId="000000B5">
      <w:pPr>
        <w:spacing w:line="360" w:lineRule="auto"/>
        <w:ind w:left="72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0B6">
      <w:pPr>
        <w:spacing w:line="360" w:lineRule="auto"/>
        <w:ind w:left="720"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B7">
      <w:pPr>
        <w:numPr>
          <w:ilvl w:val="0"/>
          <w:numId w:val="10"/>
        </w:numPr>
        <w:spacing w:line="360" w:lineRule="auto"/>
        <w:ind w:left="720" w:hanging="360"/>
        <w:jc w:val="left"/>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Table 5: Contact_Us</w:t>
      </w:r>
    </w:p>
    <w:p w:rsidR="00000000" w:rsidDel="00000000" w:rsidP="00000000" w:rsidRDefault="00000000" w:rsidRPr="00000000" w14:paraId="000000B8">
      <w:pPr>
        <w:spacing w:line="360" w:lineRule="auto"/>
        <w:ind w:left="72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CREATE TABLE Contact_Us(</w:t>
      </w:r>
    </w:p>
    <w:p w:rsidR="00000000" w:rsidDel="00000000" w:rsidP="00000000" w:rsidRDefault="00000000" w:rsidRPr="00000000" w14:paraId="000000B9">
      <w:pPr>
        <w:spacing w:line="360" w:lineRule="auto"/>
        <w:ind w:left="72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ab/>
        <w:t xml:space="preserve">Uid_Contact varchar(50) PRIMARY KEY,</w:t>
      </w:r>
    </w:p>
    <w:p w:rsidR="00000000" w:rsidDel="00000000" w:rsidP="00000000" w:rsidRDefault="00000000" w:rsidRPr="00000000" w14:paraId="000000BA">
      <w:pPr>
        <w:spacing w:line="360" w:lineRule="auto"/>
        <w:ind w:left="72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ab/>
        <w:t xml:space="preserve">Gmail varchar(50),</w:t>
      </w:r>
    </w:p>
    <w:p w:rsidR="00000000" w:rsidDel="00000000" w:rsidP="00000000" w:rsidRDefault="00000000" w:rsidRPr="00000000" w14:paraId="000000BB">
      <w:pPr>
        <w:spacing w:line="360" w:lineRule="auto"/>
        <w:ind w:left="72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ab/>
        <w:t xml:space="preserve">Report varchar(50),</w:t>
      </w:r>
    </w:p>
    <w:p w:rsidR="00000000" w:rsidDel="00000000" w:rsidP="00000000" w:rsidRDefault="00000000" w:rsidRPr="00000000" w14:paraId="000000BC">
      <w:pPr>
        <w:spacing w:line="360" w:lineRule="auto"/>
        <w:ind w:left="72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ab/>
        <w:t xml:space="preserve">Report_Img image</w:t>
      </w:r>
    </w:p>
    <w:p w:rsidR="00000000" w:rsidDel="00000000" w:rsidP="00000000" w:rsidRDefault="00000000" w:rsidRPr="00000000" w14:paraId="000000BD">
      <w:pPr>
        <w:spacing w:line="360" w:lineRule="auto"/>
        <w:ind w:left="72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0BE">
      <w:pPr>
        <w:spacing w:line="360" w:lineRule="auto"/>
        <w:ind w:left="720"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BF">
      <w:pPr>
        <w:numPr>
          <w:ilvl w:val="0"/>
          <w:numId w:val="11"/>
        </w:numPr>
        <w:spacing w:line="360" w:lineRule="auto"/>
        <w:ind w:left="720" w:hanging="36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Normalization</w:t>
      </w:r>
    </w:p>
    <w:p w:rsidR="00000000" w:rsidDel="00000000" w:rsidP="00000000" w:rsidRDefault="00000000" w:rsidRPr="00000000" w14:paraId="000000C0">
      <w:pPr>
        <w:spacing w:line="360" w:lineRule="auto"/>
        <w:ind w:left="0" w:firstLine="72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initial database schema consists of the following tables:</w:t>
      </w:r>
    </w:p>
    <w:p w:rsidR="00000000" w:rsidDel="00000000" w:rsidP="00000000" w:rsidRDefault="00000000" w:rsidRPr="00000000" w14:paraId="000000C1">
      <w:pPr>
        <w:numPr>
          <w:ilvl w:val="0"/>
          <w:numId w:val="4"/>
        </w:numPr>
        <w:spacing w:line="360" w:lineRule="auto"/>
        <w:ind w:left="720" w:hanging="360"/>
        <w:jc w:val="left"/>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Admin_Info</w:t>
      </w:r>
    </w:p>
    <w:p w:rsidR="00000000" w:rsidDel="00000000" w:rsidP="00000000" w:rsidRDefault="00000000" w:rsidRPr="00000000" w14:paraId="000000C2">
      <w:pPr>
        <w:numPr>
          <w:ilvl w:val="0"/>
          <w:numId w:val="4"/>
        </w:numPr>
        <w:spacing w:line="360" w:lineRule="auto"/>
        <w:ind w:left="720" w:hanging="360"/>
        <w:jc w:val="left"/>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User_Info</w:t>
      </w:r>
    </w:p>
    <w:p w:rsidR="00000000" w:rsidDel="00000000" w:rsidP="00000000" w:rsidRDefault="00000000" w:rsidRPr="00000000" w14:paraId="000000C3">
      <w:pPr>
        <w:numPr>
          <w:ilvl w:val="0"/>
          <w:numId w:val="4"/>
        </w:numPr>
        <w:spacing w:line="360" w:lineRule="auto"/>
        <w:ind w:left="720" w:hanging="360"/>
        <w:jc w:val="left"/>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Candidacy_db</w:t>
      </w:r>
    </w:p>
    <w:p w:rsidR="00000000" w:rsidDel="00000000" w:rsidP="00000000" w:rsidRDefault="00000000" w:rsidRPr="00000000" w14:paraId="000000C4">
      <w:pPr>
        <w:numPr>
          <w:ilvl w:val="0"/>
          <w:numId w:val="4"/>
        </w:numPr>
        <w:spacing w:line="360" w:lineRule="auto"/>
        <w:ind w:left="720" w:hanging="360"/>
        <w:jc w:val="left"/>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Vote_db</w:t>
      </w:r>
    </w:p>
    <w:p w:rsidR="00000000" w:rsidDel="00000000" w:rsidP="00000000" w:rsidRDefault="00000000" w:rsidRPr="00000000" w14:paraId="000000C5">
      <w:pPr>
        <w:numPr>
          <w:ilvl w:val="0"/>
          <w:numId w:val="4"/>
        </w:numPr>
        <w:spacing w:line="360" w:lineRule="auto"/>
        <w:ind w:left="720" w:hanging="360"/>
        <w:jc w:val="left"/>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Contact_Us</w:t>
      </w:r>
    </w:p>
    <w:p w:rsidR="00000000" w:rsidDel="00000000" w:rsidP="00000000" w:rsidRDefault="00000000" w:rsidRPr="00000000" w14:paraId="000000C6">
      <w:pPr>
        <w:spacing w:line="360" w:lineRule="auto"/>
        <w:ind w:lef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Each table has been normalized and presented separately in UNF, 1NF, 2NF and 3NF.</w:t>
      </w:r>
    </w:p>
    <w:p w:rsidR="00000000" w:rsidDel="00000000" w:rsidP="00000000" w:rsidRDefault="00000000" w:rsidRPr="00000000" w14:paraId="000000C7">
      <w:pPr>
        <w:spacing w:line="360" w:lineRule="auto"/>
        <w:ind w:left="0"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C8">
      <w:pPr>
        <w:spacing w:line="360" w:lineRule="auto"/>
        <w:ind w:lef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Table 1: Admin_Info</w:t>
      </w:r>
    </w:p>
    <w:p w:rsidR="00000000" w:rsidDel="00000000" w:rsidP="00000000" w:rsidRDefault="00000000" w:rsidRPr="00000000" w14:paraId="000000C9">
      <w:pPr>
        <w:numPr>
          <w:ilvl w:val="0"/>
          <w:numId w:val="6"/>
        </w:numPr>
        <w:spacing w:after="0" w:afterAutospacing="0" w:line="360" w:lineRule="auto"/>
        <w:ind w:left="720" w:hanging="360"/>
        <w:jc w:val="left"/>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Unnormalized Form (UNF):  </w:t>
      </w:r>
      <w:r w:rsidDel="00000000" w:rsidR="00000000" w:rsidRPr="00000000">
        <w:rPr>
          <w:rFonts w:ascii="Georgia" w:cs="Georgia" w:eastAsia="Georgia" w:hAnsi="Georgia"/>
          <w:sz w:val="24"/>
          <w:szCs w:val="24"/>
          <w:u w:val="single"/>
          <w:rtl w:val="0"/>
        </w:rPr>
        <w:t xml:space="preserve">Aid</w:t>
      </w:r>
      <w:r w:rsidDel="00000000" w:rsidR="00000000" w:rsidRPr="00000000">
        <w:rPr>
          <w:rFonts w:ascii="Georgia" w:cs="Georgia" w:eastAsia="Georgia" w:hAnsi="Georgia"/>
          <w:sz w:val="24"/>
          <w:szCs w:val="24"/>
          <w:rtl w:val="0"/>
        </w:rPr>
        <w:t xml:space="preserve"> (Primary Key), Admin_Password, S_Question</w:t>
      </w:r>
    </w:p>
    <w:p w:rsidR="00000000" w:rsidDel="00000000" w:rsidP="00000000" w:rsidRDefault="00000000" w:rsidRPr="00000000" w14:paraId="000000CA">
      <w:pPr>
        <w:numPr>
          <w:ilvl w:val="0"/>
          <w:numId w:val="6"/>
        </w:numPr>
        <w:spacing w:after="0" w:afterAutospacing="0" w:before="0" w:beforeAutospacing="0" w:line="360" w:lineRule="auto"/>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First Normal Form (1NF):  </w:t>
      </w:r>
      <w:r w:rsidDel="00000000" w:rsidR="00000000" w:rsidRPr="00000000">
        <w:rPr>
          <w:rFonts w:ascii="Georgia" w:cs="Georgia" w:eastAsia="Georgia" w:hAnsi="Georgia"/>
          <w:sz w:val="24"/>
          <w:szCs w:val="24"/>
          <w:u w:val="single"/>
          <w:rtl w:val="0"/>
        </w:rPr>
        <w:t xml:space="preserve">Aid </w:t>
      </w:r>
      <w:r w:rsidDel="00000000" w:rsidR="00000000" w:rsidRPr="00000000">
        <w:rPr>
          <w:rFonts w:ascii="Georgia" w:cs="Georgia" w:eastAsia="Georgia" w:hAnsi="Georgia"/>
          <w:sz w:val="24"/>
          <w:szCs w:val="24"/>
          <w:rtl w:val="0"/>
        </w:rPr>
        <w:t xml:space="preserve">(Primary Key), Admin_Password, S_Question</w:t>
      </w:r>
    </w:p>
    <w:p w:rsidR="00000000" w:rsidDel="00000000" w:rsidP="00000000" w:rsidRDefault="00000000" w:rsidRPr="00000000" w14:paraId="000000CB">
      <w:pPr>
        <w:numPr>
          <w:ilvl w:val="0"/>
          <w:numId w:val="6"/>
        </w:numPr>
        <w:spacing w:after="0" w:afterAutospacing="0" w:before="0" w:beforeAutospacing="0" w:line="360" w:lineRule="auto"/>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Second Normal Form (2NF): No changes needed, already in 2NF.</w:t>
      </w:r>
    </w:p>
    <w:p w:rsidR="00000000" w:rsidDel="00000000" w:rsidP="00000000" w:rsidRDefault="00000000" w:rsidRPr="00000000" w14:paraId="000000CC">
      <w:pPr>
        <w:numPr>
          <w:ilvl w:val="0"/>
          <w:numId w:val="6"/>
        </w:numPr>
        <w:spacing w:after="240" w:before="0" w:beforeAutospacing="0" w:line="360" w:lineRule="auto"/>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Third Normal Form (3NF): No changes needed, already in 3NF.</w:t>
      </w:r>
    </w:p>
    <w:p w:rsidR="00000000" w:rsidDel="00000000" w:rsidP="00000000" w:rsidRDefault="00000000" w:rsidRPr="00000000" w14:paraId="000000CD">
      <w:pPr>
        <w:spacing w:line="360" w:lineRule="auto"/>
        <w:ind w:left="0" w:firstLine="0"/>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CE">
      <w:pPr>
        <w:spacing w:line="360" w:lineRule="auto"/>
        <w:ind w:lef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Table 2: User_Info</w:t>
      </w:r>
    </w:p>
    <w:p w:rsidR="00000000" w:rsidDel="00000000" w:rsidP="00000000" w:rsidRDefault="00000000" w:rsidRPr="00000000" w14:paraId="000000CF">
      <w:pPr>
        <w:numPr>
          <w:ilvl w:val="0"/>
          <w:numId w:val="5"/>
        </w:numPr>
        <w:spacing w:after="0" w:afterAutospacing="0" w:before="120" w:line="360" w:lineRule="auto"/>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Unnormalized Form (UNF): </w:t>
      </w:r>
      <w:r w:rsidDel="00000000" w:rsidR="00000000" w:rsidRPr="00000000">
        <w:rPr>
          <w:rFonts w:ascii="Georgia" w:cs="Georgia" w:eastAsia="Georgia" w:hAnsi="Georgia"/>
          <w:sz w:val="24"/>
          <w:szCs w:val="24"/>
          <w:u w:val="single"/>
          <w:rtl w:val="0"/>
        </w:rPr>
        <w:t xml:space="preserve">Uid</w:t>
      </w:r>
      <w:r w:rsidDel="00000000" w:rsidR="00000000" w:rsidRPr="00000000">
        <w:rPr>
          <w:rFonts w:ascii="Georgia" w:cs="Georgia" w:eastAsia="Georgia" w:hAnsi="Georgia"/>
          <w:sz w:val="24"/>
          <w:szCs w:val="24"/>
          <w:rtl w:val="0"/>
        </w:rPr>
        <w:t xml:space="preserve"> (Primary Key), Name, Age, Gender, Fathers_Name, Mothers_Name, Uname, Password, Gmail, Role, Division, District, User_Img</w:t>
      </w:r>
    </w:p>
    <w:p w:rsidR="00000000" w:rsidDel="00000000" w:rsidP="00000000" w:rsidRDefault="00000000" w:rsidRPr="00000000" w14:paraId="000000D0">
      <w:pPr>
        <w:numPr>
          <w:ilvl w:val="0"/>
          <w:numId w:val="5"/>
        </w:numPr>
        <w:spacing w:after="0" w:afterAutospacing="0" w:before="0" w:beforeAutospacing="0" w:line="360" w:lineRule="auto"/>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 First Normal Form (1NF): </w:t>
      </w:r>
      <w:r w:rsidDel="00000000" w:rsidR="00000000" w:rsidRPr="00000000">
        <w:rPr>
          <w:rFonts w:ascii="Georgia" w:cs="Georgia" w:eastAsia="Georgia" w:hAnsi="Georgia"/>
          <w:sz w:val="24"/>
          <w:szCs w:val="24"/>
          <w:u w:val="single"/>
          <w:rtl w:val="0"/>
        </w:rPr>
        <w:t xml:space="preserve">Uid</w:t>
      </w:r>
      <w:r w:rsidDel="00000000" w:rsidR="00000000" w:rsidRPr="00000000">
        <w:rPr>
          <w:rFonts w:ascii="Georgia" w:cs="Georgia" w:eastAsia="Georgia" w:hAnsi="Georgia"/>
          <w:sz w:val="24"/>
          <w:szCs w:val="24"/>
          <w:rtl w:val="0"/>
        </w:rPr>
        <w:t xml:space="preserve"> (Primary Key), Name, Age, Gender, Fathers_Name, Mothers_Name, Uname, Password, Gmail, Role, Division, District, User_Img</w:t>
      </w:r>
    </w:p>
    <w:p w:rsidR="00000000" w:rsidDel="00000000" w:rsidP="00000000" w:rsidRDefault="00000000" w:rsidRPr="00000000" w14:paraId="000000D1">
      <w:pPr>
        <w:numPr>
          <w:ilvl w:val="0"/>
          <w:numId w:val="5"/>
        </w:numPr>
        <w:spacing w:after="0" w:afterAutospacing="0" w:before="0" w:beforeAutospacing="0" w:line="360" w:lineRule="auto"/>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Second Normal Form (2NF):  No changes needed, already in 2NF.</w:t>
      </w:r>
    </w:p>
    <w:p w:rsidR="00000000" w:rsidDel="00000000" w:rsidP="00000000" w:rsidRDefault="00000000" w:rsidRPr="00000000" w14:paraId="000000D2">
      <w:pPr>
        <w:numPr>
          <w:ilvl w:val="0"/>
          <w:numId w:val="5"/>
        </w:numPr>
        <w:spacing w:after="240" w:before="0" w:beforeAutospacing="0" w:line="360" w:lineRule="auto"/>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Third Normal Form (3NF): No changes needed, already in 3NF.</w:t>
      </w:r>
    </w:p>
    <w:p w:rsidR="00000000" w:rsidDel="00000000" w:rsidP="00000000" w:rsidRDefault="00000000" w:rsidRPr="00000000" w14:paraId="000000D3">
      <w:pPr>
        <w:spacing w:line="360" w:lineRule="auto"/>
        <w:ind w:left="0" w:firstLine="0"/>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D4">
      <w:pPr>
        <w:spacing w:line="360" w:lineRule="auto"/>
        <w:ind w:lef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Table 3: Candidacy_db</w:t>
      </w:r>
    </w:p>
    <w:p w:rsidR="00000000" w:rsidDel="00000000" w:rsidP="00000000" w:rsidRDefault="00000000" w:rsidRPr="00000000" w14:paraId="000000D5">
      <w:pPr>
        <w:numPr>
          <w:ilvl w:val="0"/>
          <w:numId w:val="12"/>
        </w:numPr>
        <w:spacing w:after="0" w:afterAutospacing="0" w:before="120" w:line="360" w:lineRule="auto"/>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Unnormalized Form (UNF): </w:t>
      </w:r>
      <w:r w:rsidDel="00000000" w:rsidR="00000000" w:rsidRPr="00000000">
        <w:rPr>
          <w:rFonts w:ascii="Georgia" w:cs="Georgia" w:eastAsia="Georgia" w:hAnsi="Georgia"/>
          <w:sz w:val="24"/>
          <w:szCs w:val="24"/>
          <w:u w:val="single"/>
          <w:rtl w:val="0"/>
        </w:rPr>
        <w:t xml:space="preserve">Uid_Candidate</w:t>
      </w:r>
      <w:r w:rsidDel="00000000" w:rsidR="00000000" w:rsidRPr="00000000">
        <w:rPr>
          <w:rFonts w:ascii="Georgia" w:cs="Georgia" w:eastAsia="Georgia" w:hAnsi="Georgia"/>
          <w:sz w:val="24"/>
          <w:szCs w:val="24"/>
          <w:rtl w:val="0"/>
        </w:rPr>
        <w:t xml:space="preserve"> (Primary Key), Name, Division, District,</w:t>
      </w:r>
    </w:p>
    <w:p w:rsidR="00000000" w:rsidDel="00000000" w:rsidP="00000000" w:rsidRDefault="00000000" w:rsidRPr="00000000" w14:paraId="000000D6">
      <w:pPr>
        <w:numPr>
          <w:ilvl w:val="0"/>
          <w:numId w:val="12"/>
        </w:numPr>
        <w:spacing w:after="0" w:afterAutospacing="0" w:before="0" w:beforeAutospacing="0" w:line="360" w:lineRule="auto"/>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 Party_Name, Reason</w:t>
      </w:r>
    </w:p>
    <w:p w:rsidR="00000000" w:rsidDel="00000000" w:rsidP="00000000" w:rsidRDefault="00000000" w:rsidRPr="00000000" w14:paraId="000000D7">
      <w:pPr>
        <w:numPr>
          <w:ilvl w:val="0"/>
          <w:numId w:val="12"/>
        </w:numPr>
        <w:spacing w:after="0" w:afterAutospacing="0" w:before="0" w:beforeAutospacing="0" w:line="360" w:lineRule="auto"/>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 First Normal Form (1NF): </w:t>
      </w:r>
      <w:r w:rsidDel="00000000" w:rsidR="00000000" w:rsidRPr="00000000">
        <w:rPr>
          <w:rFonts w:ascii="Georgia" w:cs="Georgia" w:eastAsia="Georgia" w:hAnsi="Georgia"/>
          <w:sz w:val="24"/>
          <w:szCs w:val="24"/>
          <w:u w:val="single"/>
          <w:rtl w:val="0"/>
        </w:rPr>
        <w:t xml:space="preserve">Uid_Candidate</w:t>
      </w:r>
      <w:r w:rsidDel="00000000" w:rsidR="00000000" w:rsidRPr="00000000">
        <w:rPr>
          <w:rFonts w:ascii="Georgia" w:cs="Georgia" w:eastAsia="Georgia" w:hAnsi="Georgia"/>
          <w:sz w:val="24"/>
          <w:szCs w:val="24"/>
          <w:rtl w:val="0"/>
        </w:rPr>
        <w:t xml:space="preserve"> (Primary Key), Name, Division, District,</w:t>
      </w:r>
    </w:p>
    <w:p w:rsidR="00000000" w:rsidDel="00000000" w:rsidP="00000000" w:rsidRDefault="00000000" w:rsidRPr="00000000" w14:paraId="000000D8">
      <w:pPr>
        <w:numPr>
          <w:ilvl w:val="0"/>
          <w:numId w:val="12"/>
        </w:numPr>
        <w:spacing w:after="0" w:afterAutospacing="0" w:before="0" w:beforeAutospacing="0" w:line="360" w:lineRule="auto"/>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 Party_Name, Reason</w:t>
      </w:r>
    </w:p>
    <w:p w:rsidR="00000000" w:rsidDel="00000000" w:rsidP="00000000" w:rsidRDefault="00000000" w:rsidRPr="00000000" w14:paraId="000000D9">
      <w:pPr>
        <w:numPr>
          <w:ilvl w:val="0"/>
          <w:numId w:val="12"/>
        </w:numPr>
        <w:spacing w:after="0" w:afterAutospacing="0" w:before="0" w:beforeAutospacing="0" w:line="360" w:lineRule="auto"/>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Second Normal Form (2NF): No changes needed, already in 2NF.</w:t>
      </w:r>
    </w:p>
    <w:p w:rsidR="00000000" w:rsidDel="00000000" w:rsidP="00000000" w:rsidRDefault="00000000" w:rsidRPr="00000000" w14:paraId="000000DA">
      <w:pPr>
        <w:numPr>
          <w:ilvl w:val="0"/>
          <w:numId w:val="12"/>
        </w:numPr>
        <w:spacing w:after="240" w:before="0" w:beforeAutospacing="0" w:line="360" w:lineRule="auto"/>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Third Normal Form (3NF): No changes needed, already in 3NF.</w:t>
      </w:r>
    </w:p>
    <w:p w:rsidR="00000000" w:rsidDel="00000000" w:rsidP="00000000" w:rsidRDefault="00000000" w:rsidRPr="00000000" w14:paraId="000000DB">
      <w:pPr>
        <w:spacing w:line="360" w:lineRule="auto"/>
        <w:ind w:left="0" w:firstLine="0"/>
        <w:jc w:val="left"/>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DC">
      <w:pPr>
        <w:spacing w:line="360" w:lineRule="auto"/>
        <w:ind w:lef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Table 4: Vote_db</w:t>
      </w:r>
    </w:p>
    <w:p w:rsidR="00000000" w:rsidDel="00000000" w:rsidP="00000000" w:rsidRDefault="00000000" w:rsidRPr="00000000" w14:paraId="000000DD">
      <w:pPr>
        <w:numPr>
          <w:ilvl w:val="0"/>
          <w:numId w:val="9"/>
        </w:numPr>
        <w:spacing w:after="0" w:afterAutospacing="0" w:before="120" w:line="360" w:lineRule="auto"/>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Unnormalized Form (UNF): </w:t>
      </w:r>
      <w:r w:rsidDel="00000000" w:rsidR="00000000" w:rsidRPr="00000000">
        <w:rPr>
          <w:rFonts w:ascii="Georgia" w:cs="Georgia" w:eastAsia="Georgia" w:hAnsi="Georgia"/>
          <w:sz w:val="24"/>
          <w:szCs w:val="24"/>
          <w:u w:val="single"/>
          <w:rtl w:val="0"/>
        </w:rPr>
        <w:t xml:space="preserve">Uid_Voter</w:t>
      </w:r>
      <w:r w:rsidDel="00000000" w:rsidR="00000000" w:rsidRPr="00000000">
        <w:rPr>
          <w:rFonts w:ascii="Georgia" w:cs="Georgia" w:eastAsia="Georgia" w:hAnsi="Georgia"/>
          <w:sz w:val="24"/>
          <w:szCs w:val="24"/>
          <w:rtl w:val="0"/>
        </w:rPr>
        <w:t xml:space="preserve"> (Primary Key), Party_ID, Party_Name</w:t>
      </w:r>
    </w:p>
    <w:p w:rsidR="00000000" w:rsidDel="00000000" w:rsidP="00000000" w:rsidRDefault="00000000" w:rsidRPr="00000000" w14:paraId="000000DE">
      <w:pPr>
        <w:numPr>
          <w:ilvl w:val="0"/>
          <w:numId w:val="9"/>
        </w:numPr>
        <w:spacing w:after="0" w:afterAutospacing="0" w:before="0" w:beforeAutospacing="0" w:line="360" w:lineRule="auto"/>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First Normal Form (1NF): ): </w:t>
      </w:r>
      <w:r w:rsidDel="00000000" w:rsidR="00000000" w:rsidRPr="00000000">
        <w:rPr>
          <w:rFonts w:ascii="Georgia" w:cs="Georgia" w:eastAsia="Georgia" w:hAnsi="Georgia"/>
          <w:sz w:val="24"/>
          <w:szCs w:val="24"/>
          <w:u w:val="single"/>
          <w:rtl w:val="0"/>
        </w:rPr>
        <w:t xml:space="preserve">Uid_Voter</w:t>
      </w:r>
      <w:r w:rsidDel="00000000" w:rsidR="00000000" w:rsidRPr="00000000">
        <w:rPr>
          <w:rFonts w:ascii="Georgia" w:cs="Georgia" w:eastAsia="Georgia" w:hAnsi="Georgia"/>
          <w:sz w:val="24"/>
          <w:szCs w:val="24"/>
          <w:rtl w:val="0"/>
        </w:rPr>
        <w:t xml:space="preserve"> (Primary Key), Party_ID, Party_Name</w:t>
      </w:r>
    </w:p>
    <w:p w:rsidR="00000000" w:rsidDel="00000000" w:rsidP="00000000" w:rsidRDefault="00000000" w:rsidRPr="00000000" w14:paraId="000000DF">
      <w:pPr>
        <w:numPr>
          <w:ilvl w:val="0"/>
          <w:numId w:val="9"/>
        </w:numPr>
        <w:spacing w:after="0" w:afterAutospacing="0" w:before="0" w:beforeAutospacing="0" w:line="360" w:lineRule="auto"/>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Second Normal Form (2NF): No changes needed, already in 2NF.</w:t>
      </w:r>
    </w:p>
    <w:p w:rsidR="00000000" w:rsidDel="00000000" w:rsidP="00000000" w:rsidRDefault="00000000" w:rsidRPr="00000000" w14:paraId="000000E0">
      <w:pPr>
        <w:numPr>
          <w:ilvl w:val="0"/>
          <w:numId w:val="9"/>
        </w:numPr>
        <w:spacing w:after="240" w:before="0" w:beforeAutospacing="0" w:line="360" w:lineRule="auto"/>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Third Normal Form (3NF): No changes needed, already in 3NF.</w:t>
      </w:r>
    </w:p>
    <w:p w:rsidR="00000000" w:rsidDel="00000000" w:rsidP="00000000" w:rsidRDefault="00000000" w:rsidRPr="00000000" w14:paraId="000000E1">
      <w:pPr>
        <w:spacing w:line="360" w:lineRule="auto"/>
        <w:ind w:left="0" w:firstLine="0"/>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E2">
      <w:pPr>
        <w:spacing w:line="360" w:lineRule="auto"/>
        <w:ind w:lef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Table 5: Contact_Us</w:t>
      </w:r>
    </w:p>
    <w:p w:rsidR="00000000" w:rsidDel="00000000" w:rsidP="00000000" w:rsidRDefault="00000000" w:rsidRPr="00000000" w14:paraId="000000E3">
      <w:pPr>
        <w:numPr>
          <w:ilvl w:val="0"/>
          <w:numId w:val="13"/>
        </w:numPr>
        <w:spacing w:after="0" w:afterAutospacing="0" w:before="120" w:line="360" w:lineRule="auto"/>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Unnormalized Form (UNF): </w:t>
      </w:r>
      <w:r w:rsidDel="00000000" w:rsidR="00000000" w:rsidRPr="00000000">
        <w:rPr>
          <w:rFonts w:ascii="Georgia" w:cs="Georgia" w:eastAsia="Georgia" w:hAnsi="Georgia"/>
          <w:sz w:val="24"/>
          <w:szCs w:val="24"/>
          <w:u w:val="single"/>
          <w:rtl w:val="0"/>
        </w:rPr>
        <w:t xml:space="preserve">Uid_Contact</w:t>
      </w:r>
      <w:r w:rsidDel="00000000" w:rsidR="00000000" w:rsidRPr="00000000">
        <w:rPr>
          <w:rFonts w:ascii="Georgia" w:cs="Georgia" w:eastAsia="Georgia" w:hAnsi="Georgia"/>
          <w:sz w:val="24"/>
          <w:szCs w:val="24"/>
          <w:rtl w:val="0"/>
        </w:rPr>
        <w:t xml:space="preserve"> (Primary Key), Gmail, Report, Report_Img</w:t>
      </w:r>
    </w:p>
    <w:p w:rsidR="00000000" w:rsidDel="00000000" w:rsidP="00000000" w:rsidRDefault="00000000" w:rsidRPr="00000000" w14:paraId="000000E4">
      <w:pPr>
        <w:numPr>
          <w:ilvl w:val="0"/>
          <w:numId w:val="13"/>
        </w:numPr>
        <w:spacing w:after="0" w:afterAutospacing="0" w:before="0" w:beforeAutospacing="0" w:line="360" w:lineRule="auto"/>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 First Normal Form (1NF): </w:t>
      </w:r>
      <w:r w:rsidDel="00000000" w:rsidR="00000000" w:rsidRPr="00000000">
        <w:rPr>
          <w:rFonts w:ascii="Georgia" w:cs="Georgia" w:eastAsia="Georgia" w:hAnsi="Georgia"/>
          <w:sz w:val="24"/>
          <w:szCs w:val="24"/>
          <w:u w:val="single"/>
          <w:rtl w:val="0"/>
        </w:rPr>
        <w:t xml:space="preserve">Uid_Contact</w:t>
      </w:r>
      <w:r w:rsidDel="00000000" w:rsidR="00000000" w:rsidRPr="00000000">
        <w:rPr>
          <w:rFonts w:ascii="Georgia" w:cs="Georgia" w:eastAsia="Georgia" w:hAnsi="Georgia"/>
          <w:sz w:val="24"/>
          <w:szCs w:val="24"/>
          <w:rtl w:val="0"/>
        </w:rPr>
        <w:t xml:space="preserve"> (Primary Key), Gmail, Report, Report_Img</w:t>
      </w:r>
    </w:p>
    <w:p w:rsidR="00000000" w:rsidDel="00000000" w:rsidP="00000000" w:rsidRDefault="00000000" w:rsidRPr="00000000" w14:paraId="000000E5">
      <w:pPr>
        <w:numPr>
          <w:ilvl w:val="0"/>
          <w:numId w:val="13"/>
        </w:numPr>
        <w:spacing w:after="0" w:afterAutospacing="0" w:before="0" w:beforeAutospacing="0" w:line="360" w:lineRule="auto"/>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Second Normal Form (2NF): No changes needed, already in 2NF.</w:t>
      </w:r>
    </w:p>
    <w:p w:rsidR="00000000" w:rsidDel="00000000" w:rsidP="00000000" w:rsidRDefault="00000000" w:rsidRPr="00000000" w14:paraId="000000E6">
      <w:pPr>
        <w:numPr>
          <w:ilvl w:val="0"/>
          <w:numId w:val="13"/>
        </w:numPr>
        <w:spacing w:after="240" w:before="0" w:beforeAutospacing="0" w:line="360" w:lineRule="auto"/>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Third Normal Form (3NF): No changes needed, already in 3NF.</w:t>
      </w:r>
    </w:p>
    <w:p w:rsidR="00000000" w:rsidDel="00000000" w:rsidP="00000000" w:rsidRDefault="00000000" w:rsidRPr="00000000" w14:paraId="000000E7">
      <w:pPr>
        <w:spacing w:line="360" w:lineRule="auto"/>
        <w:ind w:left="0" w:firstLine="0"/>
        <w:jc w:val="left"/>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E8">
      <w:pPr>
        <w:spacing w:line="360" w:lineRule="auto"/>
        <w:ind w:left="0" w:firstLine="0"/>
        <w:jc w:val="left"/>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E9">
      <w:pPr>
        <w:numPr>
          <w:ilvl w:val="0"/>
          <w:numId w:val="11"/>
        </w:numPr>
        <w:spacing w:line="360" w:lineRule="auto"/>
        <w:ind w:left="720" w:hanging="36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Project UI</w:t>
      </w:r>
    </w:p>
    <w:p w:rsidR="00000000" w:rsidDel="00000000" w:rsidP="00000000" w:rsidRDefault="00000000" w:rsidRPr="00000000" w14:paraId="000000EA">
      <w:pPr>
        <w:spacing w:line="360" w:lineRule="auto"/>
        <w:ind w:left="0" w:firstLine="0"/>
        <w:jc w:val="center"/>
        <w:rPr>
          <w:rFonts w:ascii="Times New Roman" w:cs="Times New Roman" w:eastAsia="Times New Roman" w:hAnsi="Times New Roman"/>
          <w:b w:val="1"/>
          <w:sz w:val="32"/>
          <w:szCs w:val="32"/>
        </w:rPr>
      </w:pPr>
      <w:r w:rsidDel="00000000" w:rsidR="00000000" w:rsidRPr="00000000">
        <w:rPr>
          <w:rtl w:val="0"/>
        </w:rPr>
      </w:r>
    </w:p>
    <w:tbl>
      <w:tblPr>
        <w:tblStyle w:val="Table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Loading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Pr>
              <w:drawing>
                <wp:inline distB="114300" distT="114300" distL="114300" distR="114300">
                  <wp:extent cx="2838450" cy="1701800"/>
                  <wp:effectExtent b="0" l="0" r="0" t="0"/>
                  <wp:docPr id="8"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2838450" cy="1701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Pr>
              <w:drawing>
                <wp:inline distB="114300" distT="114300" distL="114300" distR="114300">
                  <wp:extent cx="2838450" cy="1727200"/>
                  <wp:effectExtent b="0" l="0" r="0" t="0"/>
                  <wp:docPr id="1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838450" cy="1727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F">
      <w:pPr>
        <w:spacing w:line="360" w:lineRule="auto"/>
        <w:ind w:left="0" w:firstLine="0"/>
        <w:jc w:val="center"/>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F0">
      <w:pPr>
        <w:spacing w:line="360" w:lineRule="auto"/>
        <w:jc w:val="center"/>
        <w:rPr>
          <w:rFonts w:ascii="Georgia" w:cs="Georgia" w:eastAsia="Georgia" w:hAnsi="Georgia"/>
          <w:b w:val="1"/>
          <w:sz w:val="28"/>
          <w:szCs w:val="28"/>
        </w:rPr>
      </w:pPr>
      <w:r w:rsidDel="00000000" w:rsidR="00000000" w:rsidRPr="00000000">
        <w:rPr>
          <w:rtl w:val="0"/>
        </w:rPr>
      </w:r>
    </w:p>
    <w:tbl>
      <w:tblPr>
        <w:tblStyle w:val="Table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User Registration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Admin Registration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Pr>
              <w:drawing>
                <wp:inline distB="114300" distT="114300" distL="114300" distR="114300">
                  <wp:extent cx="2838450" cy="1714500"/>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838450" cy="1714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Pr>
              <w:drawing>
                <wp:inline distB="114300" distT="114300" distL="114300" distR="114300">
                  <wp:extent cx="2838450" cy="1689100"/>
                  <wp:effectExtent b="0" l="0" r="0" t="0"/>
                  <wp:docPr id="5"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2838450" cy="1689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5">
      <w:pPr>
        <w:spacing w:line="360" w:lineRule="auto"/>
        <w:jc w:val="center"/>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F6">
      <w:pPr>
        <w:spacing w:line="360" w:lineRule="auto"/>
        <w:jc w:val="center"/>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F7">
      <w:pPr>
        <w:spacing w:line="360" w:lineRule="auto"/>
        <w:jc w:val="center"/>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F8">
      <w:pPr>
        <w:spacing w:line="360" w:lineRule="auto"/>
        <w:jc w:val="center"/>
        <w:rPr>
          <w:rFonts w:ascii="Georgia" w:cs="Georgia" w:eastAsia="Georgia" w:hAnsi="Georgia"/>
          <w:b w:val="1"/>
          <w:sz w:val="28"/>
          <w:szCs w:val="28"/>
        </w:rPr>
      </w:pPr>
      <w:r w:rsidDel="00000000" w:rsidR="00000000" w:rsidRPr="00000000">
        <w:rPr>
          <w:rtl w:val="0"/>
        </w:rPr>
      </w:r>
    </w:p>
    <w:tbl>
      <w:tblPr>
        <w:tblStyle w:val="Table5"/>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Forgot/Reset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Voter Home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Pr>
              <w:drawing>
                <wp:inline distB="114300" distT="114300" distL="114300" distR="114300">
                  <wp:extent cx="2838450" cy="2917416"/>
                  <wp:effectExtent b="0" l="0" r="0" t="0"/>
                  <wp:docPr id="16"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838450" cy="291741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FD">
            <w:pPr>
              <w:widowControl w:val="0"/>
              <w:spacing w:line="240" w:lineRule="auto"/>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FE">
            <w:pPr>
              <w:widowControl w:val="0"/>
              <w:spacing w:line="2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Pr>
              <w:drawing>
                <wp:inline distB="114300" distT="114300" distL="114300" distR="114300">
                  <wp:extent cx="2838450" cy="1820503"/>
                  <wp:effectExtent b="0" l="0" r="0" t="0"/>
                  <wp:docPr id="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838450" cy="1820503"/>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widowControl w:val="0"/>
              <w:spacing w:line="240" w:lineRule="auto"/>
              <w:rPr>
                <w:rFonts w:ascii="Georgia" w:cs="Georgia" w:eastAsia="Georgia" w:hAnsi="Georgia"/>
                <w:b w:val="1"/>
                <w:sz w:val="28"/>
                <w:szCs w:val="28"/>
              </w:rPr>
            </w:pPr>
            <w:r w:rsidDel="00000000" w:rsidR="00000000" w:rsidRPr="00000000">
              <w:rPr>
                <w:rtl w:val="0"/>
              </w:rPr>
            </w:r>
          </w:p>
        </w:tc>
      </w:tr>
    </w:tbl>
    <w:p w:rsidR="00000000" w:rsidDel="00000000" w:rsidP="00000000" w:rsidRDefault="00000000" w:rsidRPr="00000000" w14:paraId="00000100">
      <w:pPr>
        <w:spacing w:line="360" w:lineRule="auto"/>
        <w:jc w:val="center"/>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101">
      <w:pPr>
        <w:spacing w:line="360" w:lineRule="auto"/>
        <w:jc w:val="center"/>
        <w:rPr>
          <w:rFonts w:ascii="Georgia" w:cs="Georgia" w:eastAsia="Georgia" w:hAnsi="Georgia"/>
          <w:b w:val="1"/>
          <w:sz w:val="28"/>
          <w:szCs w:val="28"/>
        </w:rPr>
      </w:pPr>
      <w:r w:rsidDel="00000000" w:rsidR="00000000" w:rsidRPr="00000000">
        <w:rPr>
          <w:rtl w:val="0"/>
        </w:rPr>
      </w:r>
    </w:p>
    <w:tbl>
      <w:tblPr>
        <w:tblStyle w:val="Table6"/>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Head Supervisor 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Division Supervisor Home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Pr>
              <w:drawing>
                <wp:inline distB="114300" distT="114300" distL="114300" distR="114300">
                  <wp:extent cx="2838450" cy="1701800"/>
                  <wp:effectExtent b="0" l="0" r="0" t="0"/>
                  <wp:docPr id="1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838450" cy="1701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Pr>
              <w:drawing>
                <wp:inline distB="114300" distT="114300" distL="114300" distR="114300">
                  <wp:extent cx="2838450" cy="1689100"/>
                  <wp:effectExtent b="0" l="0" r="0" t="0"/>
                  <wp:docPr id="1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838450" cy="1689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6">
      <w:pPr>
        <w:spacing w:line="360" w:lineRule="auto"/>
        <w:jc w:val="center"/>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107">
      <w:pPr>
        <w:spacing w:line="360" w:lineRule="auto"/>
        <w:jc w:val="center"/>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108">
      <w:pPr>
        <w:spacing w:line="360" w:lineRule="auto"/>
        <w:jc w:val="center"/>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109">
      <w:pPr>
        <w:spacing w:line="360" w:lineRule="auto"/>
        <w:jc w:val="center"/>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10A">
      <w:pPr>
        <w:spacing w:line="360" w:lineRule="auto"/>
        <w:jc w:val="left"/>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10B">
      <w:pPr>
        <w:spacing w:line="360" w:lineRule="auto"/>
        <w:jc w:val="left"/>
        <w:rPr>
          <w:rFonts w:ascii="Georgia" w:cs="Georgia" w:eastAsia="Georgia" w:hAnsi="Georgia"/>
          <w:b w:val="1"/>
          <w:sz w:val="28"/>
          <w:szCs w:val="28"/>
        </w:rPr>
      </w:pPr>
      <w:r w:rsidDel="00000000" w:rsidR="00000000" w:rsidRPr="00000000">
        <w:rPr>
          <w:rtl w:val="0"/>
        </w:rPr>
      </w:r>
    </w:p>
    <w:tbl>
      <w:tblPr>
        <w:tblStyle w:val="Table7"/>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Contact 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Apply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10F">
            <w:pPr>
              <w:widowControl w:val="0"/>
              <w:spacing w:line="240" w:lineRule="auto"/>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110">
            <w:pPr>
              <w:widowControl w:val="0"/>
              <w:spacing w:line="2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Pr>
              <w:drawing>
                <wp:inline distB="114300" distT="114300" distL="114300" distR="114300">
                  <wp:extent cx="2838450" cy="1701800"/>
                  <wp:effectExtent b="0" l="0" r="0" t="0"/>
                  <wp:docPr id="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838450" cy="1701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Pr>
              <w:drawing>
                <wp:inline distB="114300" distT="114300" distL="114300" distR="114300">
                  <wp:extent cx="2838450" cy="2692400"/>
                  <wp:effectExtent b="0" l="0" r="0" t="0"/>
                  <wp:docPr id="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838450" cy="2692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2">
      <w:pPr>
        <w:spacing w:line="360" w:lineRule="auto"/>
        <w:jc w:val="left"/>
        <w:rPr>
          <w:rFonts w:ascii="Georgia" w:cs="Georgia" w:eastAsia="Georgia" w:hAnsi="Georgia"/>
          <w:b w:val="1"/>
          <w:sz w:val="28"/>
          <w:szCs w:val="28"/>
        </w:rPr>
      </w:pPr>
      <w:r w:rsidDel="00000000" w:rsidR="00000000" w:rsidRPr="00000000">
        <w:rPr>
          <w:rtl w:val="0"/>
        </w:rPr>
      </w:r>
    </w:p>
    <w:tbl>
      <w:tblPr>
        <w:tblStyle w:val="Table8"/>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Admin 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Georgia" w:cs="Georgia" w:eastAsia="Georgia" w:hAnsi="Georgia"/>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Pr>
              <w:drawing>
                <wp:inline distB="114300" distT="114300" distL="114300" distR="114300">
                  <wp:extent cx="2838450" cy="1689100"/>
                  <wp:effectExtent b="0" l="0" r="0" t="0"/>
                  <wp:docPr id="1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2838450" cy="1689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Georgia" w:cs="Georgia" w:eastAsia="Georgia" w:hAnsi="Georgia"/>
                <w:b w:val="1"/>
                <w:sz w:val="28"/>
                <w:szCs w:val="28"/>
              </w:rPr>
            </w:pPr>
            <w:r w:rsidDel="00000000" w:rsidR="00000000" w:rsidRPr="00000000">
              <w:rPr>
                <w:rtl w:val="0"/>
              </w:rPr>
            </w:r>
          </w:p>
        </w:tc>
      </w:tr>
    </w:tbl>
    <w:p w:rsidR="00000000" w:rsidDel="00000000" w:rsidP="00000000" w:rsidRDefault="00000000" w:rsidRPr="00000000" w14:paraId="00000117">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8">
      <w:pPr>
        <w:numPr>
          <w:ilvl w:val="0"/>
          <w:numId w:val="11"/>
        </w:numPr>
        <w:spacing w:line="360" w:lineRule="auto"/>
        <w:ind w:left="720" w:hanging="36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Database Connection String</w:t>
      </w:r>
    </w:p>
    <w:p w:rsidR="00000000" w:rsidDel="00000000" w:rsidP="00000000" w:rsidRDefault="00000000" w:rsidRPr="00000000" w14:paraId="00000119">
      <w:pPr>
        <w:spacing w:line="36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723900"/>
            <wp:effectExtent b="0" l="0" r="0" t="0"/>
            <wp:docPr id="14"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line="36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B">
      <w:pPr>
        <w:spacing w:line="36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C">
      <w:pPr>
        <w:spacing w:line="360"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D">
      <w:pPr>
        <w:numPr>
          <w:ilvl w:val="0"/>
          <w:numId w:val="11"/>
        </w:numPr>
        <w:spacing w:line="360" w:lineRule="auto"/>
        <w:ind w:left="720" w:hanging="36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w:t>
      </w:r>
    </w:p>
    <w:p w:rsidR="00000000" w:rsidDel="00000000" w:rsidP="00000000" w:rsidRDefault="00000000" w:rsidRPr="00000000" w14:paraId="0000011E">
      <w:pPr>
        <w:spacing w:line="276" w:lineRule="auto"/>
        <w:ind w:left="100" w:right="260" w:firstLine="620"/>
        <w:jc w:val="both"/>
        <w:rPr>
          <w:rFonts w:ascii="Georgia" w:cs="Georgia" w:eastAsia="Georgia" w:hAnsi="Georgia"/>
          <w:color w:val="0d0d0d"/>
          <w:sz w:val="24"/>
          <w:szCs w:val="24"/>
          <w:highlight w:val="white"/>
        </w:rPr>
      </w:pPr>
      <w:r w:rsidDel="00000000" w:rsidR="00000000" w:rsidRPr="00000000">
        <w:rPr>
          <w:rFonts w:ascii="Georgia" w:cs="Georgia" w:eastAsia="Georgia" w:hAnsi="Georgia"/>
          <w:color w:val="0d0d0d"/>
          <w:sz w:val="24"/>
          <w:szCs w:val="24"/>
          <w:highlight w:val="white"/>
          <w:rtl w:val="0"/>
        </w:rPr>
        <w:t xml:space="preserve">In summary, our project focused on electronic voting systems marks a significant step forward in modernizing democratic procedures. We aimed to develop a robust platform that adheres to the principles of fairness, integrity, and accessibility in electoral processes through careful design, thorough testing, and ongoing improvement. As we conclude this project, we look back on the journey we've taken and the accomplishments we've achieved. From the initial idea to its implementation, each stage has been characterized by dedicated teamwork and unwavering dedication. While challenges remain, we are determined to continue advancing democratic governance through technological innovation. Looking ahead, we anticipate wider adoption of electronic voting systems, which could revolutionize how societies participate in decision-making. With a strong belief in technology's transformative power, we are committed to refining our EVS to meet the changing demands of our dynamic world. Let us collectively embrace the future of democracy, where every voice is heard, and every vote holds significance.</w:t>
      </w:r>
    </w:p>
    <w:p w:rsidR="00000000" w:rsidDel="00000000" w:rsidP="00000000" w:rsidRDefault="00000000" w:rsidRPr="00000000" w14:paraId="0000011F">
      <w:pPr>
        <w:spacing w:line="276" w:lineRule="auto"/>
        <w:ind w:left="100" w:right="260" w:firstLine="620"/>
        <w:jc w:val="both"/>
        <w:rPr>
          <w:rFonts w:ascii="Georgia" w:cs="Georgia" w:eastAsia="Georgia" w:hAnsi="Georgia"/>
          <w:color w:val="0d0d0d"/>
          <w:sz w:val="24"/>
          <w:szCs w:val="24"/>
          <w:highlight w:val="white"/>
        </w:rPr>
      </w:pPr>
      <w:r w:rsidDel="00000000" w:rsidR="00000000" w:rsidRPr="00000000">
        <w:rPr>
          <w:rtl w:val="0"/>
        </w:rPr>
      </w:r>
    </w:p>
    <w:p w:rsidR="00000000" w:rsidDel="00000000" w:rsidP="00000000" w:rsidRDefault="00000000" w:rsidRPr="00000000" w14:paraId="00000120">
      <w:pPr>
        <w:spacing w:line="276" w:lineRule="auto"/>
        <w:ind w:left="100" w:right="260" w:firstLine="620"/>
        <w:jc w:val="both"/>
        <w:rPr>
          <w:rFonts w:ascii="Georgia" w:cs="Georgia" w:eastAsia="Georgia" w:hAnsi="Georgia"/>
          <w:color w:val="0d0d0d"/>
          <w:sz w:val="24"/>
          <w:szCs w:val="24"/>
          <w:highlight w:val="white"/>
        </w:rPr>
      </w:pPr>
      <w:r w:rsidDel="00000000" w:rsidR="00000000" w:rsidRPr="00000000">
        <w:rPr>
          <w:rtl w:val="0"/>
        </w:rPr>
      </w:r>
    </w:p>
    <w:p w:rsidR="00000000" w:rsidDel="00000000" w:rsidP="00000000" w:rsidRDefault="00000000" w:rsidRPr="00000000" w14:paraId="00000121">
      <w:pPr>
        <w:numPr>
          <w:ilvl w:val="0"/>
          <w:numId w:val="11"/>
        </w:numPr>
        <w:spacing w:after="0" w:afterAutospacing="0" w:line="360" w:lineRule="auto"/>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Reference</w:t>
      </w:r>
    </w:p>
    <w:p w:rsidR="00000000" w:rsidDel="00000000" w:rsidP="00000000" w:rsidRDefault="00000000" w:rsidRPr="00000000" w14:paraId="00000122">
      <w:pPr>
        <w:numPr>
          <w:ilvl w:val="0"/>
          <w:numId w:val="7"/>
        </w:numPr>
        <w:spacing w:after="0" w:afterAutospacing="0" w:before="0" w:beforeAutospacing="0" w:line="360" w:lineRule="auto"/>
        <w:ind w:left="1440" w:hanging="360"/>
        <w:rPr>
          <w:rFonts w:ascii="Georgia" w:cs="Georgia" w:eastAsia="Georgia" w:hAnsi="Georgia"/>
          <w:b w:val="1"/>
          <w:sz w:val="24"/>
          <w:szCs w:val="24"/>
          <w:u w:val="none"/>
        </w:rPr>
      </w:pPr>
      <w:r w:rsidDel="00000000" w:rsidR="00000000" w:rsidRPr="00000000">
        <w:rPr>
          <w:rFonts w:ascii="Georgia" w:cs="Georgia" w:eastAsia="Georgia" w:hAnsi="Georgia"/>
          <w:b w:val="1"/>
          <w:sz w:val="24"/>
          <w:szCs w:val="24"/>
          <w:rtl w:val="0"/>
        </w:rPr>
        <w:t xml:space="preserve">National Electoral Committee (NEC). 2005. E-Voting System – Overview. Online available http://www.vvk.ee/public/dok/Yldkirjeldus-eng.pdf</w:t>
      </w:r>
    </w:p>
    <w:p w:rsidR="00000000" w:rsidDel="00000000" w:rsidP="00000000" w:rsidRDefault="00000000" w:rsidRPr="00000000" w14:paraId="00000123">
      <w:pPr>
        <w:numPr>
          <w:ilvl w:val="0"/>
          <w:numId w:val="7"/>
        </w:numPr>
        <w:spacing w:after="0" w:afterAutospacing="0" w:before="0" w:beforeAutospacing="0" w:line="360" w:lineRule="auto"/>
        <w:ind w:left="1440" w:hanging="360"/>
        <w:rPr>
          <w:rFonts w:ascii="Georgia" w:cs="Georgia" w:eastAsia="Georgia" w:hAnsi="Georgia"/>
          <w:b w:val="1"/>
          <w:sz w:val="24"/>
          <w:szCs w:val="24"/>
          <w:u w:val="none"/>
        </w:rPr>
      </w:pPr>
      <w:hyperlink r:id="rId22">
        <w:r w:rsidDel="00000000" w:rsidR="00000000" w:rsidRPr="00000000">
          <w:rPr>
            <w:rFonts w:ascii="Georgia" w:cs="Georgia" w:eastAsia="Georgia" w:hAnsi="Georgia"/>
            <w:b w:val="1"/>
            <w:color w:val="1155cc"/>
            <w:sz w:val="24"/>
            <w:szCs w:val="24"/>
            <w:u w:val="single"/>
            <w:rtl w:val="0"/>
          </w:rPr>
          <w:t xml:space="preserve">https://www.youtube.com/watch?v=AYvGtilakto&amp;t=556s</w:t>
        </w:r>
      </w:hyperlink>
      <w:r w:rsidDel="00000000" w:rsidR="00000000" w:rsidRPr="00000000">
        <w:rPr>
          <w:rtl w:val="0"/>
        </w:rPr>
      </w:r>
    </w:p>
    <w:p w:rsidR="00000000" w:rsidDel="00000000" w:rsidP="00000000" w:rsidRDefault="00000000" w:rsidRPr="00000000" w14:paraId="00000124">
      <w:pPr>
        <w:numPr>
          <w:ilvl w:val="0"/>
          <w:numId w:val="7"/>
        </w:numPr>
        <w:spacing w:after="0" w:afterAutospacing="0" w:before="0" w:beforeAutospacing="0" w:line="360" w:lineRule="auto"/>
        <w:ind w:left="1440" w:hanging="360"/>
        <w:rPr>
          <w:rFonts w:ascii="Georgia" w:cs="Georgia" w:eastAsia="Georgia" w:hAnsi="Georgia"/>
          <w:b w:val="1"/>
          <w:sz w:val="24"/>
          <w:szCs w:val="24"/>
          <w:u w:val="none"/>
        </w:rPr>
      </w:pPr>
      <w:r w:rsidDel="00000000" w:rsidR="00000000" w:rsidRPr="00000000">
        <w:rPr>
          <w:rFonts w:ascii="Georgia" w:cs="Georgia" w:eastAsia="Georgia" w:hAnsi="Georgia"/>
          <w:b w:val="1"/>
          <w:sz w:val="24"/>
          <w:szCs w:val="24"/>
          <w:rtl w:val="0"/>
        </w:rPr>
        <w:t xml:space="preserve">Adida, B. 2008. Helios: Web-based open-audit voting. In Proceedings of the 17th Symposium on Security (Berkeley, CA, USA, 2008), Usenix Association, pp. 335 – 348.</w:t>
      </w:r>
    </w:p>
    <w:p w:rsidR="00000000" w:rsidDel="00000000" w:rsidP="00000000" w:rsidRDefault="00000000" w:rsidRPr="00000000" w14:paraId="00000125">
      <w:pPr>
        <w:numPr>
          <w:ilvl w:val="0"/>
          <w:numId w:val="7"/>
        </w:numPr>
        <w:spacing w:after="0" w:afterAutospacing="0" w:before="0" w:beforeAutospacing="0" w:line="360" w:lineRule="auto"/>
        <w:ind w:left="1440" w:hanging="360"/>
        <w:rPr>
          <w:rFonts w:ascii="Georgia" w:cs="Georgia" w:eastAsia="Georgia" w:hAnsi="Georgia"/>
          <w:b w:val="1"/>
          <w:sz w:val="24"/>
          <w:szCs w:val="24"/>
          <w:u w:val="none"/>
        </w:rPr>
      </w:pPr>
      <w:hyperlink r:id="rId23">
        <w:r w:rsidDel="00000000" w:rsidR="00000000" w:rsidRPr="00000000">
          <w:rPr>
            <w:rFonts w:ascii="Georgia" w:cs="Georgia" w:eastAsia="Georgia" w:hAnsi="Georgia"/>
            <w:b w:val="1"/>
            <w:sz w:val="24"/>
            <w:szCs w:val="24"/>
            <w:rtl w:val="0"/>
          </w:rPr>
          <w:t xml:space="preserve"> </w:t>
        </w:r>
      </w:hyperlink>
      <w:hyperlink r:id="rId24">
        <w:r w:rsidDel="00000000" w:rsidR="00000000" w:rsidRPr="00000000">
          <w:rPr>
            <w:rFonts w:ascii="Georgia" w:cs="Georgia" w:eastAsia="Georgia" w:hAnsi="Georgia"/>
            <w:b w:val="1"/>
            <w:color w:val="1155cc"/>
            <w:sz w:val="24"/>
            <w:szCs w:val="24"/>
            <w:u w:val="single"/>
            <w:rtl w:val="0"/>
          </w:rPr>
          <w:t xml:space="preserve">https://www.youtube.com/watch?v=PY7Ojn9Kv30&amp;t=1056s</w:t>
        </w:r>
      </w:hyperlink>
      <w:r w:rsidDel="00000000" w:rsidR="00000000" w:rsidRPr="00000000">
        <w:rPr>
          <w:rtl w:val="0"/>
        </w:rPr>
      </w:r>
    </w:p>
    <w:p w:rsidR="00000000" w:rsidDel="00000000" w:rsidP="00000000" w:rsidRDefault="00000000" w:rsidRPr="00000000" w14:paraId="00000126">
      <w:pPr>
        <w:numPr>
          <w:ilvl w:val="0"/>
          <w:numId w:val="7"/>
        </w:numPr>
        <w:spacing w:after="0" w:afterAutospacing="0" w:before="0" w:beforeAutospacing="0" w:line="360" w:lineRule="auto"/>
        <w:ind w:left="1440" w:hanging="360"/>
        <w:rPr>
          <w:rFonts w:ascii="Georgia" w:cs="Georgia" w:eastAsia="Georgia" w:hAnsi="Georgia"/>
          <w:b w:val="1"/>
          <w:sz w:val="24"/>
          <w:szCs w:val="24"/>
          <w:u w:val="none"/>
        </w:rPr>
      </w:pPr>
      <w:hyperlink r:id="rId25">
        <w:r w:rsidDel="00000000" w:rsidR="00000000" w:rsidRPr="00000000">
          <w:rPr>
            <w:rFonts w:ascii="Georgia" w:cs="Georgia" w:eastAsia="Georgia" w:hAnsi="Georgia"/>
            <w:b w:val="1"/>
            <w:sz w:val="24"/>
            <w:szCs w:val="24"/>
            <w:rtl w:val="0"/>
          </w:rPr>
          <w:t xml:space="preserve"> </w:t>
        </w:r>
      </w:hyperlink>
      <w:hyperlink r:id="rId26">
        <w:r w:rsidDel="00000000" w:rsidR="00000000" w:rsidRPr="00000000">
          <w:rPr>
            <w:rFonts w:ascii="Georgia" w:cs="Georgia" w:eastAsia="Georgia" w:hAnsi="Georgia"/>
            <w:b w:val="1"/>
            <w:color w:val="1155cc"/>
            <w:sz w:val="24"/>
            <w:szCs w:val="24"/>
            <w:u w:val="single"/>
            <w:rtl w:val="0"/>
          </w:rPr>
          <w:t xml:space="preserve">https://www.youtube.com/watch?v=iD17cWr10JsGguygvyug</w:t>
        </w:r>
      </w:hyperlink>
      <w:r w:rsidDel="00000000" w:rsidR="00000000" w:rsidRPr="00000000">
        <w:rPr>
          <w:rtl w:val="0"/>
        </w:rPr>
      </w:r>
    </w:p>
    <w:p w:rsidR="00000000" w:rsidDel="00000000" w:rsidP="00000000" w:rsidRDefault="00000000" w:rsidRPr="00000000" w14:paraId="00000127">
      <w:pPr>
        <w:numPr>
          <w:ilvl w:val="0"/>
          <w:numId w:val="7"/>
        </w:numPr>
        <w:spacing w:after="0" w:afterAutospacing="0" w:before="0" w:beforeAutospacing="0" w:line="360" w:lineRule="auto"/>
        <w:ind w:left="1440" w:hanging="360"/>
        <w:rPr>
          <w:rFonts w:ascii="Georgia" w:cs="Georgia" w:eastAsia="Georgia" w:hAnsi="Georgia"/>
          <w:b w:val="1"/>
          <w:sz w:val="24"/>
          <w:szCs w:val="24"/>
          <w:u w:val="none"/>
        </w:rPr>
      </w:pPr>
      <w:hyperlink r:id="rId27">
        <w:r w:rsidDel="00000000" w:rsidR="00000000" w:rsidRPr="00000000">
          <w:rPr>
            <w:rFonts w:ascii="Georgia" w:cs="Georgia" w:eastAsia="Georgia" w:hAnsi="Georgia"/>
            <w:b w:val="1"/>
            <w:color w:val="1155cc"/>
            <w:sz w:val="24"/>
            <w:szCs w:val="24"/>
            <w:u w:val="single"/>
            <w:rtl w:val="0"/>
          </w:rPr>
          <w:t xml:space="preserve">https://www.youtube.com/watch?v=cZVo904hD9o&amp;t=1sTtftyfgvg</w:t>
        </w:r>
      </w:hyperlink>
      <w:r w:rsidDel="00000000" w:rsidR="00000000" w:rsidRPr="00000000">
        <w:rPr>
          <w:rtl w:val="0"/>
        </w:rPr>
      </w:r>
    </w:p>
    <w:p w:rsidR="00000000" w:rsidDel="00000000" w:rsidP="00000000" w:rsidRDefault="00000000" w:rsidRPr="00000000" w14:paraId="00000128">
      <w:pPr>
        <w:numPr>
          <w:ilvl w:val="0"/>
          <w:numId w:val="7"/>
        </w:numPr>
        <w:spacing w:before="0" w:beforeAutospacing="0" w:line="360" w:lineRule="auto"/>
        <w:ind w:left="1440" w:hanging="360"/>
        <w:rPr>
          <w:rFonts w:ascii="Georgia" w:cs="Georgia" w:eastAsia="Georgia" w:hAnsi="Georgia"/>
          <w:b w:val="1"/>
          <w:sz w:val="24"/>
          <w:szCs w:val="24"/>
          <w:u w:val="none"/>
        </w:rPr>
      </w:pPr>
      <w:r w:rsidDel="00000000" w:rsidR="00000000" w:rsidRPr="00000000">
        <w:rPr>
          <w:rFonts w:ascii="Georgia" w:cs="Georgia" w:eastAsia="Georgia" w:hAnsi="Georgia"/>
          <w:b w:val="1"/>
          <w:sz w:val="24"/>
          <w:szCs w:val="24"/>
          <w:rtl w:val="0"/>
        </w:rPr>
        <w:t xml:space="preserve">D. Jefferson, A.D. Rubin, B. Simons and D. Wagner, “A Security Analysis of the Secure Electronic Registration and Voting Experiment (SERVE)”, Technical Report by U.S. Department of Defense’s FVAP (Federal Voting Assistance Program), January 05, 2004.</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rebuchet MS"/>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sz w:val="22"/>
        <w:szCs w:val="22"/>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hyperlink" Target="https://www.youtube.com/watch?v=AYvGtilakto&amp;t=556s" TargetMode="External"/><Relationship Id="rId21" Type="http://schemas.openxmlformats.org/officeDocument/2006/relationships/image" Target="media/image9.png"/><Relationship Id="rId24" Type="http://schemas.openxmlformats.org/officeDocument/2006/relationships/hyperlink" Target="https://www.youtube.com/watch?v=PY7Ojn9Kv30&amp;t=1056s" TargetMode="External"/><Relationship Id="rId23" Type="http://schemas.openxmlformats.org/officeDocument/2006/relationships/hyperlink" Target="https://www.youtube.com/watch?v=PY7Ojn9Kv30&amp;t=1056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hyperlink" Target="https://www.youtube.com/watch?v=iD17cWr10JsGguygvyug" TargetMode="External"/><Relationship Id="rId25" Type="http://schemas.openxmlformats.org/officeDocument/2006/relationships/hyperlink" Target="https://www.youtube.com/watch?v=iD17cWr10JsGguygvyug" TargetMode="External"/><Relationship Id="rId27" Type="http://schemas.openxmlformats.org/officeDocument/2006/relationships/hyperlink" Target="https://www.youtube.com/watch?v=cZVo904hD9o&amp;t=1sTtftyfgvg"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5.png"/><Relationship Id="rId8" Type="http://schemas.openxmlformats.org/officeDocument/2006/relationships/image" Target="media/image5.png"/><Relationship Id="rId11" Type="http://schemas.openxmlformats.org/officeDocument/2006/relationships/image" Target="media/image10.png"/><Relationship Id="rId10" Type="http://schemas.openxmlformats.org/officeDocument/2006/relationships/image" Target="media/image13.png"/><Relationship Id="rId13" Type="http://schemas.openxmlformats.org/officeDocument/2006/relationships/image" Target="media/image14.png"/><Relationship Id="rId12" Type="http://schemas.openxmlformats.org/officeDocument/2006/relationships/image" Target="media/image2.png"/><Relationship Id="rId15" Type="http://schemas.openxmlformats.org/officeDocument/2006/relationships/image" Target="media/image8.png"/><Relationship Id="rId14" Type="http://schemas.openxmlformats.org/officeDocument/2006/relationships/image" Target="media/image12.png"/><Relationship Id="rId17" Type="http://schemas.openxmlformats.org/officeDocument/2006/relationships/image" Target="media/image7.png"/><Relationship Id="rId16" Type="http://schemas.openxmlformats.org/officeDocument/2006/relationships/image" Target="media/image6.png"/><Relationship Id="rId19" Type="http://schemas.openxmlformats.org/officeDocument/2006/relationships/image" Target="media/image3.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