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module carries_c32(pp,gg,cin,carry);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[7:0]pp,gg;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input cin;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 carry;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assign#17 carry=gg[7] | pp[7]&amp;pp[6]&amp;gg[5] | pp[7]&amp;pp[6]&amp;pp[5]&amp;gg[4] | pp[7]&amp;pp[6]&amp;pp[5]&amp;pp[4]&amp;gg[3] | pp[7]&amp;pp[6]&amp;pp[5]&amp;pp[4]&amp;pp[3]&amp;gg[2] | pp[7]&amp;pp[6]&amp;pp[5]&amp;pp[4]&amp;pp[3]&amp;pp[2]&amp;gg[1] | pp[7]&amp;pp[6]&amp;pp[5]&amp;pp[4]&amp;pp[3]&amp;pp[2]&amp;pp[1]&amp;gg[0] | pp[7]&amp;pp[6]&amp;pp[5]&amp;pp[4]&amp;pp[3]&amp;pp[2]&amp;pp[1]&amp;pp[0]&amp;cin;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