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2B4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NOVOLOGIX — PRIOR AUTHORIZATION REQUEST FORM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CVS Caremark  |  Form Version 2.0  |  Updated: March 2024  |  Per CMS Guidelines 2024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⚠  IMPORTANT: This form reflects updated CMS/NCQA 2024 PA requirements. Previous form versions (v1.x) are no longer accepted after April 1, 2024.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2B4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1: MEMBER INFORMATION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Member Name (Full Legal Name):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Date of Birth: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Member ID / Insurance ID: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Group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Plan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Plan Type (HMO/PPO/EPO):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Effective Date: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Termination Date (if applicable):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Member Address: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Home Phone: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Mobile Phone: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Email Address (for notifications):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2B4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2: REQUESTING PROVIDER INFORMATION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Provider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NPI Number (Type 1):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Practice / Facility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Facility NPI (Type 2):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Phone: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Fax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Tax ID: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Specialty Code: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Provider Address: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Treating Provider (if different):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2B4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3: MEDICATION DETAILS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Drug Name (Brand):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Generic Name (INN):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Strength / Dose: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Route of Administration: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Frequency: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Quantity per Fill: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Duration of Therapy: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Expected # of Refills: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NDC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HCPCS/J-Code (if applicable):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Place of Service Code: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Pharmacy Name / NPI: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Primary ICD-10 Diagnosis Code: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Secondary ICD-10 Code (if applicable):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Diagnosis Description: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Date of Diagnosis: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2B4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4: CLINICAL INFORMATION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C5F8A"/>
          <w:sz w:val="22"/>
          <w:szCs w:val="22"/>
        </w:rPr>
        <w:t xml:space="preserve">4.1 Medical Necessity (Required — Cannot be left blank)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Describe the medical necessity for this medication (minimum 50 words required):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Clinical Justification: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Relevant Lab Values / Biomarkers: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Disease Severity (Mild / Moderate / Severe):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30" w:before="3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C5F8A"/>
          <w:sz w:val="22"/>
          <w:szCs w:val="22"/>
        </w:rPr>
        <w:t xml:space="preserve">4.2 Previous Treatments Tried (Step Therapy — Mandatory per CMS 2024)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List ALL previously tried medications. Minimum 2 step therapies required for specialty drugs: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Drug 1 / Start Date / End Date / Outcome: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Drug 2 / Start Date / End Date / Outcome: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Drug 3 / Start Date / End Date / Outcome: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Reason step therapy not applicable (if exempted):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30" w:before="3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C5F8A"/>
          <w:sz w:val="22"/>
          <w:szCs w:val="22"/>
        </w:rPr>
        <w:t xml:space="preserve">4.3 Clinical Criteria Checklist (All applicable boxes must be checked)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Patient has confirmed diagnosis with supporting clinical evidence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Step therapy requirements have been satisfied per plan guidelines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Patient has tried and failed or is contraindicated to first-line therapy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Prescribing physician has board certification in relevant specialty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Urgent/expedited review is requested (attach clinical rationale)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Patient has been counseled on risks and benefits of requested therapy</w:t>
      </w:r>
    </w:p>
    <w:p>
      <w:pPr>
        <w:spacing w:after="30" w:before="3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C5F8A"/>
          <w:sz w:val="22"/>
          <w:szCs w:val="22"/>
        </w:rPr>
        <w:t xml:space="preserve">4.4 Contraindications / Allergies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Known drug allergies: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Contraindications to alternatives: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2B4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5: SUPPORTING DOCUMENTATION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MANDATORY attachments (request will be rejected without these):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Recent lab results (within 3 months — changed from 6 months)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Specialist consultation notes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Previous treatment records with outcomes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Patient medical history summary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Insurance card copy (front and back)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Prior Authorization denial letter (if re-requesting after denial)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8B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6: EXPEDITED REVIEW REQUEST (NEW)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Per CMS 2024 guidelines, expedited review (72-hour decision) is available when standard timeframe may jeopardize patient health.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I am requesting EXPEDITED review — Patient's condition may deteriorate without timely treatment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Clinical basis for expedited request: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2B4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7: AUTHORIZATION &amp; SIGNATURE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 certify that the information provided is accurate and complete. I understand that falsification of this form may result in civil or criminal penalties.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 acknowledge that approval of this PA does not guarantee payment and is subject to member eligibility at time of service.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Prescriber Signature: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Date Signed: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Printed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DEA Number (if applicable):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License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License Expiry Date: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8: APPEALS INFORMATION (NEW)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If this PA is denied, you have the right to appeal within 60 days of the denial date. Submit appeals to: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Appeals Fax: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1-855-XXX-XXXX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Appeals Portal: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app.novologix.net/appeals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Standard Review Timeline: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72 hours (standard) / 24 hours (expedited)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FOR OFFICE USE ONLY — Approval #: ________  |  Reviewer ID: ________  |  Decision Date: ________  |  Expiry: ________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16"/>
          <w:szCs w:val="16"/>
        </w:rPr>
        <w:t xml:space="preserve">Novologix / CVS Caremark  |  v2.0 (March 2024)  |  Fax: 1-844-851-0882  |  Portal: app.novologix.net  |  Per CMS PA Reform Rules 2024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2026-05-05T15:27:47.814Z</dcterms:created>
  <dcterms:modified xsi:type="dcterms:W3CDTF">2026-05-05T15:27:47.814Z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