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72"/>
        </w:rPr>
        <w:t>☁  CampusCloud</w:t>
      </w:r>
    </w:p>
    <w:p>
      <w:pPr>
        <w:jc w:val="center"/>
      </w:pPr>
      <w:r>
        <w:rPr>
          <w:color w:val="7C3AED"/>
          <w:sz w:val="40"/>
        </w:rPr>
        <w:t>Smart Student Management Portal</w:t>
      </w:r>
    </w:p>
    <w:p/>
    <w:p>
      <w:pPr>
        <w:jc w:val="center"/>
      </w:pPr>
      <w:r>
        <w:rPr>
          <w:b/>
          <w:color w:val="64748B"/>
          <w:sz w:val="28"/>
        </w:rPr>
        <w:t>Cloud Computing Project Report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EDE9FE"/>
          </w:tcPr>
          <w:p>
            <w:r>
              <w:rPr>
                <w:b/>
                <w:color w:val="7C3AED"/>
              </w:rPr>
              <w:t>Project Title</w:t>
            </w:r>
          </w:p>
        </w:tc>
        <w:tc>
          <w:tcPr>
            <w:tcW w:type="dxa" w:w="6236"/>
          </w:tcPr>
          <w:p>
            <w:r>
              <w:t>CampusCloud — Smart Student Management Portal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  <w:color w:val="7C3AED"/>
              </w:rPr>
              <w:t>Subject</w:t>
            </w:r>
          </w:p>
        </w:tc>
        <w:tc>
          <w:tcPr>
            <w:tcW w:type="dxa" w:w="6236"/>
          </w:tcPr>
          <w:p>
            <w:r>
              <w:t>Cloud Computing (AWS)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  <w:color w:val="7C3AED"/>
              </w:rPr>
              <w:t>Technology Stack</w:t>
            </w:r>
          </w:p>
        </w:tc>
        <w:tc>
          <w:tcPr>
            <w:tcW w:type="dxa" w:w="6236"/>
          </w:tcPr>
          <w:p>
            <w:r>
              <w:t>React + Vite | Flask | SQLite | Amazon DynamoDB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  <w:color w:val="7C3AED"/>
              </w:rPr>
              <w:t>AWS Services</w:t>
            </w:r>
          </w:p>
        </w:tc>
        <w:tc>
          <w:tcPr>
            <w:tcW w:type="dxa" w:w="6236"/>
          </w:tcPr>
          <w:p>
            <w:r>
              <w:t>EC2 · DynamoDB · CloudWatch · Auto Scaling · IAM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  <w:color w:val="7C3AED"/>
              </w:rPr>
              <w:t>Submitted By</w:t>
            </w:r>
          </w:p>
        </w:tc>
        <w:tc>
          <w:tcPr>
            <w:tcW w:type="dxa" w:w="6236"/>
          </w:tcPr>
          <w:p>
            <w:r>
              <w:t>Ujjwal Khatri</w:t>
            </w:r>
          </w:p>
        </w:tc>
      </w:tr>
      <w:tr>
        <w:tc>
          <w:tcPr>
            <w:tcW w:type="dxa" w:w="2835"/>
            <w:shd w:val="clear" w:color="auto" w:fill="EDE9FE"/>
          </w:tcPr>
          <w:p>
            <w:r>
              <w:rPr>
                <w:b/>
                <w:color w:val="7C3AED"/>
              </w:rPr>
              <w:t>Date</w:t>
            </w:r>
          </w:p>
        </w:tc>
        <w:tc>
          <w:tcPr>
            <w:tcW w:type="dxa" w:w="6236"/>
          </w:tcPr>
          <w:p>
            <w:r>
              <w:t>October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1. Project Overview</w:t>
      </w:r>
    </w:p>
    <w:p>
      <w:pPr>
        <w:pBdr>
          <w:bottom w:val="single" w:sz="4" w:space="1" w:color="7C3AED"/>
        </w:pBdr>
      </w:pPr>
    </w:p>
    <w:p>
      <w:r>
        <w:t>CampusCloud is a full-stack, cloud-enabled Student Management Portal built to demonstrate the real-world application of AWS cloud services in an educational context. The system provides a modern SaaS-style dashboard where administrators can register, search, edit, and delete student records stored in either a local SQLite database (development) or Amazon DynamoDB (production).</w:t>
      </w:r>
    </w:p>
    <w:p/>
    <w:p>
      <w:pPr>
        <w:pStyle w:val="Heading2"/>
        <w:jc w:val="left"/>
      </w:pPr>
      <w:r>
        <w:rPr>
          <w:b/>
          <w:color w:val="7C3AED"/>
          <w:sz w:val="28"/>
        </w:rPr>
        <w:t>Key Objectives</w:t>
      </w:r>
    </w:p>
    <w:p>
      <w:pPr>
        <w:pStyle w:val="ListBullet"/>
      </w:pPr>
      <w:r>
        <w:rPr>
          <w:sz w:val="22"/>
        </w:rPr>
        <w:t>✔  Build a visually polished, responsive student-record management system.</w:t>
      </w:r>
    </w:p>
    <w:p>
      <w:pPr>
        <w:pStyle w:val="ListBullet"/>
      </w:pPr>
      <w:r>
        <w:rPr>
          <w:sz w:val="22"/>
        </w:rPr>
        <w:t>✔  Demonstrate cloud persistence using Amazon DynamoDB via Boto3.</w:t>
      </w:r>
    </w:p>
    <w:p>
      <w:pPr>
        <w:pStyle w:val="ListBullet"/>
      </w:pPr>
      <w:r>
        <w:rPr>
          <w:sz w:val="22"/>
        </w:rPr>
        <w:t>✔  Host the backend on Amazon EC2 with Gunicorn + Nginx.</w:t>
      </w:r>
    </w:p>
    <w:p>
      <w:pPr>
        <w:pStyle w:val="ListBullet"/>
      </w:pPr>
      <w:r>
        <w:rPr>
          <w:sz w:val="22"/>
        </w:rPr>
        <w:t>✔  Monitor CPU utilisation via Amazon CloudWatch.</w:t>
      </w:r>
    </w:p>
    <w:p>
      <w:pPr>
        <w:pStyle w:val="ListBullet"/>
      </w:pPr>
      <w:r>
        <w:rPr>
          <w:sz w:val="22"/>
        </w:rPr>
        <w:t>✔  Auto-scale the EC2 fleet with a target-tracking scaling policy.</w:t>
      </w:r>
    </w:p>
    <w:p>
      <w:pPr>
        <w:pStyle w:val="ListBullet"/>
      </w:pPr>
      <w:r>
        <w:rPr>
          <w:sz w:val="22"/>
        </w:rPr>
        <w:t>✔  Secure AWS access using IAM Roles — no hard-coded credentials.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2. Technology Stack</w:t>
      </w:r>
    </w:p>
    <w:p>
      <w:pPr>
        <w:pBdr>
          <w:bottom w:val="single" w:sz="4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3135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3135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React 19 + Vite 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SPA with component-based UI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Tailwind CSS v4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Utility-first, responsive design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Lucide React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Consistent icon system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Flask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REST API server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Local 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SQLite (python built-in)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Zero-config local persistence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Cloud 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Amazon DynamoDB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Serverless NoSQL at scale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AWS SDK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Boto3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DynamoDB / CloudWatch API calls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Server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Gunicorn + Nginx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Production WSGI + reverse proxy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Amazon EC2 (Ubuntu 22.04)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Virtual machine deployment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Scaling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Auto Scaling Group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Elastic horizontal scaling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Monitor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Amazon CloudWatch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 &amp; request metrics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IAM Role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Credential-free AWS access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3. AWS Cloud Architecture</w:t>
      </w:r>
    </w:p>
    <w:p>
      <w:pPr>
        <w:pBdr>
          <w:bottom w:val="single" w:sz="4" w:space="1" w:color="7C3AED"/>
        </w:pBdr>
      </w:pPr>
    </w:p>
    <w:p>
      <w:r>
        <w:t>The diagram below shows how each AWS service fits into the CampusCloud architecture:</w:t>
      </w:r>
    </w:p>
    <w:p/>
    <w:p>
      <w:r>
        <w:rPr>
          <w:rFonts w:ascii="Courier New" w:hAnsi="Courier New"/>
          <w:color w:val="0F172A"/>
          <w:sz w:val="16"/>
        </w:rPr>
        <w:t xml:space="preserve">  ┌─────────────────────────────────────────────────────────┐</w:t>
        <w:br/>
        <w:t xml:space="preserve">  │                     Internet / Browser                   │</w:t>
        <w:br/>
        <w:t xml:space="preserve">  └───────────────────────────┬─────────────────────────────┘</w:t>
        <w:br/>
        <w:t xml:space="preserve">                              │ HTTP</w:t>
        <w:br/>
        <w:t xml:space="preserve">  ┌───────────────────────────▼─────────────────────────────┐</w:t>
        <w:br/>
        <w:t xml:space="preserve">  │              Amazon EC2  (Auto Scaling Group)            │</w:t>
        <w:br/>
        <w:t xml:space="preserve">  │   Ubuntu 22.04 · Nginx (port 80)  → Gunicorn (port 5000)│</w:t>
        <w:br/>
        <w:t xml:space="preserve">  │                 Flask REST API (app.py)                  │</w:t>
        <w:br/>
        <w:t xml:space="preserve">  └──────────────┬──────────────────────┬────────────────────┘</w:t>
        <w:br/>
        <w:t xml:space="preserve">                 │ DynamoDB API           │ CloudWatch API</w:t>
        <w:br/>
        <w:t xml:space="preserve">  ┌──────────────▼──────────┐  ┌─────────▼──────────────────┐</w:t>
        <w:br/>
        <w:t xml:space="preserve">  │   Amazon DynamoDB       │  │  Amazon CloudWatch         │</w:t>
        <w:br/>
        <w:t xml:space="preserve">  │   campus_students table │  │  CPU &amp; custom metrics      │</w:t>
        <w:br/>
        <w:t xml:space="preserve">  └─────────────────────────┘  └────────────────────────────┘</w:t>
        <w:br/>
        <w:t xml:space="preserve">                 │ IAM Role (no keys)</w:t>
        <w:br/>
        <w:t xml:space="preserve">  ┌──────────────▼──────────────────────────────────────────┐</w:t>
        <w:br/>
        <w:t xml:space="preserve">  │              AWS IAM  (EC2 instance role)                │</w:t>
        <w:br/>
        <w:t xml:space="preserve">  │  AmazonDynamoDBFullAccess · CloudWatchAgentServerPolicy  │</w:t>
        <w:br/>
        <w:t xml:space="preserve">  └──────────────────────────────────────────────────────────┘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  <w:jc w:val="left"/>
      </w:pPr>
      <w:r>
        <w:rPr>
          <w:b/>
          <w:color w:val="7C3AED"/>
          <w:sz w:val="28"/>
        </w:rPr>
        <w:t>AWS Services Explained</w:t>
      </w:r>
    </w:p>
    <w:p>
      <w:pPr>
        <w:pStyle w:val="ListBullet"/>
      </w:pPr>
      <w:r>
        <w:rPr>
          <w:b/>
          <w:color w:val="7C3AED"/>
        </w:rPr>
        <w:t xml:space="preserve">Amazon EC2: </w:t>
      </w:r>
      <w:r>
        <w:rPr>
          <w:sz w:val="20"/>
        </w:rPr>
        <w:t>Hosts the Flask backend. Ubuntu 22.04, t3.micro. Accessible on port 80 via Nginx.</w:t>
      </w:r>
    </w:p>
    <w:p>
      <w:pPr>
        <w:pStyle w:val="ListBullet"/>
      </w:pPr>
      <w:r>
        <w:rPr>
          <w:b/>
          <w:color w:val="7C3AED"/>
        </w:rPr>
        <w:t xml:space="preserve">Auto Scaling Group: </w:t>
      </w:r>
      <w:r>
        <w:rPr>
          <w:sz w:val="20"/>
        </w:rPr>
        <w:t>Monitors CPU; spins new EC2 instances when utilisation exceeds 60%.</w:t>
      </w:r>
    </w:p>
    <w:p>
      <w:pPr>
        <w:pStyle w:val="ListBullet"/>
      </w:pPr>
      <w:r>
        <w:rPr>
          <w:b/>
          <w:color w:val="7C3AED"/>
        </w:rPr>
        <w:t xml:space="preserve">Amazon DynamoDB: </w:t>
      </w:r>
      <w:r>
        <w:rPr>
          <w:sz w:val="20"/>
        </w:rPr>
        <w:t>Serverless key-value store. Table: campus_students, partition key: id (String).</w:t>
      </w:r>
    </w:p>
    <w:p>
      <w:pPr>
        <w:pStyle w:val="ListBullet"/>
      </w:pPr>
      <w:r>
        <w:rPr>
          <w:b/>
          <w:color w:val="7C3AED"/>
        </w:rPr>
        <w:t xml:space="preserve">IAM Role: </w:t>
      </w:r>
      <w:r>
        <w:rPr>
          <w:sz w:val="20"/>
        </w:rPr>
        <w:t>Attached to EC2; grants DynamoDB + CloudWatch access without any hard-coded credentials.</w:t>
      </w:r>
    </w:p>
    <w:p>
      <w:pPr>
        <w:pStyle w:val="ListBullet"/>
      </w:pPr>
      <w:r>
        <w:rPr>
          <w:b/>
          <w:color w:val="7C3AED"/>
        </w:rPr>
        <w:t xml:space="preserve">Amazon CloudWatch: </w:t>
      </w:r>
      <w:r>
        <w:rPr>
          <w:sz w:val="20"/>
        </w:rPr>
        <w:t>Collects CPU metrics from EC2. Alarm triggers Auto Scaling policy.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4. Features Implemented</w:t>
      </w:r>
    </w:p>
    <w:p>
      <w:pPr>
        <w:pBdr>
          <w:bottom w:val="single" w:sz="4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172A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val="clear" w:color="auto" w:fill="0F172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4703"/>
          </w:tcPr>
          <w:p>
            <w:r>
              <w:t>Statistics cards (Total Students, Courses, Registrations, Cloud Status), recent-activity feed, hero banner.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Add Student</w:t>
            </w:r>
          </w:p>
        </w:tc>
        <w:tc>
          <w:tcPr>
            <w:tcW w:type="dxa" w:w="4703"/>
          </w:tcPr>
          <w:p>
            <w:r>
              <w:t>Modal form with full validation: required fields, email format check, duplicate student-ID detection.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Edit Student</w:t>
            </w:r>
          </w:p>
        </w:tc>
        <w:tc>
          <w:tcPr>
            <w:tcW w:type="dxa" w:w="4703"/>
          </w:tcPr>
          <w:p>
            <w:r>
              <w:t>Pre-filled modal; PUT /api/students/&lt;id&gt; updates the record in SQLite or DynamoDB.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Delete Student</w:t>
            </w:r>
          </w:p>
        </w:tc>
        <w:tc>
          <w:tcPr>
            <w:tcW w:type="dxa" w:w="4703"/>
          </w:tcPr>
          <w:p>
            <w:r>
              <w:t>Confirmation modal before DELETE /api/students/&lt;id&gt;.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Student Table</w:t>
            </w:r>
          </w:p>
        </w:tc>
        <w:tc>
          <w:tcPr>
            <w:tcW w:type="dxa" w:w="4703"/>
          </w:tcPr>
          <w:p>
            <w:r>
              <w:t>Searchable (name, ID, email) and filterable by course; colour-coded avatars; date registered column.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Cloud &amp; AWS Page</w:t>
            </w:r>
          </w:p>
        </w:tc>
        <w:tc>
          <w:tcPr>
            <w:tcW w:type="dxa" w:w="4703"/>
          </w:tcPr>
          <w:p>
            <w:r>
              <w:t>Live DB-mode indicator, architecture card grid, step-by-step deployment guide.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DB Mode Indicator</w:t>
            </w:r>
          </w:p>
        </w:tc>
        <w:tc>
          <w:tcPr>
            <w:tcW w:type="dxa" w:w="4703"/>
          </w:tcPr>
          <w:p>
            <w:r>
              <w:t>Sidebar badge shows 'Local SQLite' or 'AWS DynamoDB' — no fake status.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Toast Notifications</w:t>
            </w:r>
          </w:p>
        </w:tc>
        <w:tc>
          <w:tcPr>
            <w:tcW w:type="dxa" w:w="4703"/>
          </w:tcPr>
          <w:p>
            <w:r>
              <w:t>Success/error toasts with auto-dismiss and manual close.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Responsive Layout</w:t>
            </w:r>
          </w:p>
        </w:tc>
        <w:tc>
          <w:tcPr>
            <w:tcW w:type="dxa" w:w="4703"/>
          </w:tcPr>
          <w:p>
            <w:r>
              <w:t>Sidebar collapses on mobile; cards reflow with CSS grid auto-fit.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Loading States</w:t>
            </w:r>
          </w:p>
        </w:tc>
        <w:tc>
          <w:tcPr>
            <w:tcW w:type="dxa" w:w="4703"/>
          </w:tcPr>
          <w:p>
            <w:r>
              <w:t>Skeleton loaders and spinner animations while fetching data.</w:t>
            </w:r>
          </w:p>
        </w:tc>
      </w:tr>
      <w:tr>
        <w:tc>
          <w:tcPr>
            <w:tcW w:type="dxa" w:w="4703"/>
            <w:shd w:val="clear" w:color="auto" w:fill="F5F3FF"/>
          </w:tcPr>
          <w:p>
            <w:r>
              <w:rPr>
                <w:b/>
              </w:rPr>
              <w:t>Empty State</w:t>
            </w:r>
          </w:p>
        </w:tc>
        <w:tc>
          <w:tcPr>
            <w:tcW w:type="dxa" w:w="4703"/>
          </w:tcPr>
          <w:p>
            <w:r>
              <w:t>Friendly illustration + CTA when no students exist.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5. Application Screenshots</w:t>
      </w:r>
    </w:p>
    <w:p>
      <w:pPr>
        <w:pBdr>
          <w:bottom w:val="single" w:sz="4" w:space="1" w:color="7C3AED"/>
        </w:pBdr>
      </w:pPr>
    </w:p>
    <w:p>
      <w:r>
        <w:t>The following screenshots were captured from the live running application at http://localhost:5173.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239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Dashboard: Hero banner, statistics cards, and recent registrations</w:t>
      </w:r>
    </w:p>
    <w:p/>
    <w:p>
      <w:r>
        <w:rPr>
          <w:b w:val="0"/>
          <w:color w:val="FF0000"/>
          <w:sz w:val="22"/>
        </w:rPr>
        <w:t>[Screenshot not found: ]</w:t>
      </w:r>
    </w:p>
    <w:p>
      <w:r>
        <w:rPr>
          <w:b w:val="0"/>
          <w:color w:val="FF0000"/>
          <w:sz w:val="22"/>
        </w:rPr>
        <w:t>[Screenshot not found: 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23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04_student_ad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4 — Success toast after adding the first student</w:t>
      </w:r>
    </w:p>
    <w:p/>
    <w:p>
      <w:r>
        <w:rPr>
          <w:b w:val="0"/>
          <w:color w:val="FF0000"/>
          <w:sz w:val="22"/>
        </w:rPr>
        <w:t>[Screenshot not found: ]</w:t>
      </w:r>
    </w:p>
    <w:p>
      <w:r>
        <w:rPr>
          <w:b w:val="0"/>
          <w:color w:val="FF0000"/>
          <w:sz w:val="22"/>
        </w:rPr>
        <w:t>[Screenshot not found: ]</w:t>
      </w:r>
    </w:p>
    <w:p>
      <w:r>
        <w:rPr>
          <w:b w:val="0"/>
          <w:color w:val="FF0000"/>
          <w:sz w:val="22"/>
        </w:rPr>
        <w:t>[Screenshot not found: ]</w:t>
      </w:r>
    </w:p>
    <w:p>
      <w:r>
        <w:rPr>
          <w:b w:val="0"/>
          <w:color w:val="FF0000"/>
          <w:sz w:val="22"/>
        </w:rPr>
        <w:t>[Screenshot not found: ]</w:t>
      </w:r>
    </w:p>
    <w:p>
      <w:r>
        <w:rPr>
          <w:b w:val="0"/>
          <w:color w:val="FF0000"/>
          <w:sz w:val="22"/>
        </w:rPr>
        <w:t>[Screenshot not found: ]</w:t>
      </w:r>
    </w:p>
    <w:p>
      <w:r>
        <w:rPr>
          <w:b w:val="0"/>
          <w:color w:val="FF0000"/>
          <w:sz w:val="22"/>
        </w:rPr>
        <w:t>[Screenshot not found: ]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6. REST API Reference</w:t>
      </w:r>
    </w:p>
    <w:p>
      <w:pPr>
        <w:pBdr>
          <w:bottom w:val="single" w:sz="4" w:space="1" w:color="7C3AE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172A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3135"/>
            <w:shd w:val="clear" w:color="auto" w:fill="0F172A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3135"/>
            <w:shd w:val="clear" w:color="auto" w:fill="0F172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>
              <w:rPr>
                <w:b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/api/status</w:t>
            </w:r>
          </w:p>
        </w:tc>
        <w:tc>
          <w:tcPr>
            <w:tcW w:type="dxa" w:w="3135"/>
          </w:tcPr>
          <w:p>
            <w:r>
              <w:t>Returns DB mode, version, and AWS connection status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>
              <w:rPr>
                <w:b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/api/stats</w:t>
            </w:r>
          </w:p>
        </w:tc>
        <w:tc>
          <w:tcPr>
            <w:tcW w:type="dxa" w:w="3135"/>
          </w:tcPr>
          <w:p>
            <w:r>
              <w:t>Returns total students, courses breakdown, recent entries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>
              <w:rPr>
                <w:b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/api/students</w:t>
            </w:r>
          </w:p>
        </w:tc>
        <w:tc>
          <w:tcPr>
            <w:tcW w:type="dxa" w:w="3135"/>
          </w:tcPr>
          <w:p>
            <w:r>
              <w:t>List all students (supports ?q= search and ?course= filter)</w:t>
            </w:r>
          </w:p>
        </w:tc>
      </w:tr>
      <w:tr>
        <w:tc>
          <w:tcPr>
            <w:tcW w:type="dxa" w:w="3135"/>
            <w:shd w:val="clear" w:color="auto" w:fill="DCFCE7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/api/students</w:t>
            </w:r>
          </w:p>
        </w:tc>
        <w:tc>
          <w:tcPr>
            <w:tcW w:type="dxa" w:w="3135"/>
          </w:tcPr>
          <w:p>
            <w:r>
              <w:t>Add a new student (JSON body)</w:t>
            </w:r>
          </w:p>
        </w:tc>
      </w:tr>
      <w:tr>
        <w:tc>
          <w:tcPr>
            <w:tcW w:type="dxa" w:w="3135"/>
            <w:shd w:val="clear" w:color="auto" w:fill="DBEAFE"/>
          </w:tcPr>
          <w:p>
            <w:r>
              <w:rPr>
                <w:b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/api/students/&lt;id&gt;</w:t>
            </w:r>
          </w:p>
        </w:tc>
        <w:tc>
          <w:tcPr>
            <w:tcW w:type="dxa" w:w="3135"/>
          </w:tcPr>
          <w:p>
            <w:r>
              <w:t>Fetch a single student by UUID</w:t>
            </w:r>
          </w:p>
        </w:tc>
      </w:tr>
      <w:tr>
        <w:tc>
          <w:tcPr>
            <w:tcW w:type="dxa" w:w="3135"/>
            <w:shd w:val="clear" w:color="auto" w:fill="FEF9C3"/>
          </w:tcPr>
          <w:p>
            <w:r>
              <w:rPr>
                <w:b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/api/students/&lt;id&gt;</w:t>
            </w:r>
          </w:p>
        </w:tc>
        <w:tc>
          <w:tcPr>
            <w:tcW w:type="dxa" w:w="3135"/>
          </w:tcPr>
          <w:p>
            <w:r>
              <w:t>Update a student's details</w:t>
            </w:r>
          </w:p>
        </w:tc>
      </w:tr>
      <w:tr>
        <w:tc>
          <w:tcPr>
            <w:tcW w:type="dxa" w:w="3135"/>
            <w:shd w:val="clear" w:color="auto" w:fill="FEE2E2"/>
          </w:tcPr>
          <w:p>
            <w:r>
              <w:rPr>
                <w:b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rFonts w:ascii="Courier New" w:hAnsi="Courier New"/>
                <w:sz w:val="18"/>
              </w:rPr>
              <w:t>/api/students/&lt;id&gt;</w:t>
            </w:r>
          </w:p>
        </w:tc>
        <w:tc>
          <w:tcPr>
            <w:tcW w:type="dxa" w:w="3135"/>
          </w:tcPr>
          <w:p>
            <w:r>
              <w:t>Delete a student record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7. Local Setup Instructions</w:t>
      </w:r>
    </w:p>
    <w:p>
      <w:pPr>
        <w:pBdr>
          <w:bottom w:val="single" w:sz="4" w:space="1" w:color="7C3AED"/>
        </w:pBdr>
      </w:pPr>
    </w:p>
    <w:p>
      <w:pPr>
        <w:pStyle w:val="Heading2"/>
        <w:jc w:val="left"/>
      </w:pPr>
      <w:r>
        <w:rPr>
          <w:b/>
          <w:color w:val="7C3AED"/>
          <w:sz w:val="28"/>
        </w:rPr>
        <w:t>Backend (Flask)</w:t>
      </w:r>
    </w:p>
    <w:p>
      <w:pPr>
        <w:ind w:left="283"/>
      </w:pPr>
      <w:r>
        <w:rPr>
          <w:rFonts w:ascii="Courier New" w:hAnsi="Courier New"/>
          <w:color w:val="0F172A"/>
          <w:sz w:val="18"/>
        </w:rPr>
        <w:t>cd backend</w:t>
        <w:br/>
        <w:t>pip install -r requirements.txt</w:t>
        <w:br/>
        <w:t># Copy environment variables:</w:t>
        <w:br/>
        <w:t>copy .env.example .env</w:t>
        <w:br/>
        <w:t># Run the Flask dev server:</w:t>
        <w:br/>
        <w:t>python app.py</w:t>
        <w:br/>
        <w:t># Backend available at http://localhost:5000</w:t>
      </w:r>
    </w:p>
    <w:p/>
    <w:p>
      <w:pPr>
        <w:pStyle w:val="Heading2"/>
        <w:jc w:val="left"/>
      </w:pPr>
      <w:r>
        <w:rPr>
          <w:b/>
          <w:color w:val="7C3AED"/>
          <w:sz w:val="28"/>
        </w:rPr>
        <w:t>Frontend (React + Vite)</w:t>
      </w:r>
    </w:p>
    <w:p>
      <w:pPr>
        <w:ind w:left="283"/>
      </w:pPr>
      <w:r>
        <w:rPr>
          <w:rFonts w:ascii="Courier New" w:hAnsi="Courier New"/>
          <w:color w:val="0F172A"/>
          <w:sz w:val="18"/>
        </w:rPr>
        <w:t>cd frontend</w:t>
        <w:br/>
        <w:t>npm install</w:t>
        <w:br/>
        <w:t>npm run dev</w:t>
        <w:br/>
        <w:t># Frontend available at http://localhost:5173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8. AWS Deployment Steps</w:t>
      </w:r>
    </w:p>
    <w:p>
      <w:pPr>
        <w:pBdr>
          <w:bottom w:val="single" w:sz="4" w:space="1" w:color="7C3AED"/>
        </w:pBdr>
      </w:pPr>
    </w:p>
    <w:p>
      <w:pPr>
        <w:pStyle w:val="Heading3"/>
        <w:jc w:val="left"/>
      </w:pPr>
      <w:r>
        <w:rPr>
          <w:color w:val="64748B"/>
          <w:sz w:val="24"/>
        </w:rPr>
        <w:t>Step 1 — Launch EC2</w:t>
      </w:r>
    </w:p>
    <w:p>
      <w:r>
        <w:rPr>
          <w:sz w:val="20"/>
        </w:rPr>
        <w:t>Launch a t3.micro Ubuntu 22.04 instance in your VPC. Open ports 22 (SSH), 80 (HTTP), and 5000 (Flask) in the Security Group.</w:t>
      </w:r>
    </w:p>
    <w:p/>
    <w:p>
      <w:pPr>
        <w:pStyle w:val="Heading3"/>
        <w:jc w:val="left"/>
      </w:pPr>
      <w:r>
        <w:rPr>
          <w:color w:val="64748B"/>
          <w:sz w:val="24"/>
        </w:rPr>
        <w:t>Step 2 — Create DynamoDB Table</w:t>
      </w:r>
    </w:p>
    <w:p>
      <w:r>
        <w:rPr>
          <w:sz w:val="20"/>
        </w:rPr>
        <w:t>Table name: campus_students</w:t>
        <w:br/>
        <w:t>Partition key: id (String)</w:t>
        <w:br/>
        <w:t>Billing mode: On-demand (PAY_PER_REQUEST)</w:t>
      </w:r>
    </w:p>
    <w:p/>
    <w:p>
      <w:pPr>
        <w:pStyle w:val="Heading3"/>
        <w:jc w:val="left"/>
      </w:pPr>
      <w:r>
        <w:rPr>
          <w:color w:val="64748B"/>
          <w:sz w:val="24"/>
        </w:rPr>
        <w:t>Step 3 — Create IAM Role</w:t>
      </w:r>
    </w:p>
    <w:p>
      <w:r>
        <w:rPr>
          <w:sz w:val="20"/>
        </w:rPr>
        <w:t>Create an EC2 IAM Role with:</w:t>
        <w:br/>
        <w:t xml:space="preserve">  • AmazonDynamoDBFullAccess</w:t>
        <w:br/>
        <w:t xml:space="preserve">  • CloudWatchAgentServerPolicy</w:t>
        <w:br/>
        <w:t>Attach the role to your EC2 instance.</w:t>
      </w:r>
    </w:p>
    <w:p/>
    <w:p>
      <w:pPr>
        <w:pStyle w:val="Heading3"/>
        <w:jc w:val="left"/>
      </w:pPr>
      <w:r>
        <w:rPr>
          <w:color w:val="64748B"/>
          <w:sz w:val="24"/>
        </w:rPr>
        <w:t>Step 4 — Install Dependencies</w:t>
      </w:r>
    </w:p>
    <w:p>
      <w:r>
        <w:rPr>
          <w:sz w:val="20"/>
        </w:rPr>
        <w:t>sudo apt update &amp;&amp; sudo apt install python3-pip nginx -y</w:t>
        <w:br/>
        <w:t>git clone &lt;your-repo&gt; campuscloud</w:t>
        <w:br/>
        <w:t>cd campuscloud/backend</w:t>
        <w:br/>
        <w:t>pip3 install -r requirements.txt</w:t>
      </w:r>
    </w:p>
    <w:p/>
    <w:p>
      <w:pPr>
        <w:pStyle w:val="Heading3"/>
        <w:jc w:val="left"/>
      </w:pPr>
      <w:r>
        <w:rPr>
          <w:color w:val="64748B"/>
          <w:sz w:val="24"/>
        </w:rPr>
        <w:t>Step 5 — Configure Environment</w:t>
      </w:r>
    </w:p>
    <w:p>
      <w:r>
        <w:rPr>
          <w:sz w:val="20"/>
        </w:rPr>
        <w:t>sudo nano /etc/environment</w:t>
        <w:br/>
        <w:t>Add:</w:t>
        <w:br/>
        <w:t xml:space="preserve">  DB_MODE=aws</w:t>
        <w:br/>
        <w:t xml:space="preserve">  DYNAMO_TABLE=campus_students</w:t>
        <w:br/>
        <w:t xml:space="preserve">  AWS_REGION=us-east-1</w:t>
      </w:r>
    </w:p>
    <w:p/>
    <w:p>
      <w:pPr>
        <w:pStyle w:val="Heading3"/>
        <w:jc w:val="left"/>
      </w:pPr>
      <w:r>
        <w:rPr>
          <w:color w:val="64748B"/>
          <w:sz w:val="24"/>
        </w:rPr>
        <w:t>Step 6 — Run with Gunicorn</w:t>
      </w:r>
    </w:p>
    <w:p>
      <w:r>
        <w:rPr>
          <w:sz w:val="20"/>
        </w:rPr>
        <w:t>gunicorn -w 4 -b 127.0.0.1:5000 app:app --daemon</w:t>
      </w:r>
    </w:p>
    <w:p/>
    <w:p>
      <w:pPr>
        <w:pStyle w:val="Heading3"/>
        <w:jc w:val="left"/>
      </w:pPr>
      <w:r>
        <w:rPr>
          <w:color w:val="64748B"/>
          <w:sz w:val="24"/>
        </w:rPr>
        <w:t>Step 7 — Configure Nginx</w:t>
      </w:r>
    </w:p>
    <w:p>
      <w:r>
        <w:rPr>
          <w:sz w:val="20"/>
        </w:rPr>
        <w:t>proxy_pass http://127.0.0.1:5000 in your server block</w:t>
      </w:r>
    </w:p>
    <w:p/>
    <w:p>
      <w:pPr>
        <w:pStyle w:val="Heading3"/>
        <w:jc w:val="left"/>
      </w:pPr>
      <w:r>
        <w:rPr>
          <w:color w:val="64748B"/>
          <w:sz w:val="24"/>
        </w:rPr>
        <w:t>Step 8 — Build &amp; Deploy Frontend</w:t>
      </w:r>
    </w:p>
    <w:p>
      <w:r>
        <w:rPr>
          <w:sz w:val="20"/>
        </w:rPr>
        <w:t>cd frontend &amp;&amp; npm run build</w:t>
        <w:br/>
        <w:t>Serve the dist/ folder via Nginx static files</w:t>
      </w:r>
    </w:p>
    <w:p/>
    <w:p>
      <w:pPr>
        <w:pStyle w:val="Heading3"/>
        <w:jc w:val="left"/>
      </w:pPr>
      <w:r>
        <w:rPr>
          <w:color w:val="64748B"/>
          <w:sz w:val="24"/>
        </w:rPr>
        <w:t>Step 9 — Set Up Auto Scaling</w:t>
      </w:r>
    </w:p>
    <w:p>
      <w:r>
        <w:rPr>
          <w:sz w:val="20"/>
        </w:rPr>
        <w:t>Create a Launch Template from your EC2 instance.</w:t>
        <w:br/>
        <w:t>Create Auto Scaling Group with:</w:t>
        <w:br/>
        <w:t xml:space="preserve">  • Min 1, Max 3 instances</w:t>
        <w:br/>
        <w:t xml:space="preserve">  • Target-tracking policy: CPU @ 60%</w:t>
      </w:r>
    </w:p>
    <w:p/>
    <w:p>
      <w:pPr>
        <w:pStyle w:val="Heading3"/>
        <w:jc w:val="left"/>
      </w:pPr>
      <w:r>
        <w:rPr>
          <w:color w:val="64748B"/>
          <w:sz w:val="24"/>
        </w:rPr>
        <w:t>Step 10 — CloudWatch Alarm</w:t>
      </w:r>
    </w:p>
    <w:p>
      <w:r>
        <w:rPr>
          <w:sz w:val="20"/>
        </w:rPr>
        <w:t>Create CPUUtilization alarm → trigger scale-out when CPU &gt; 60% for 2 consecutive 5-minute periods.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9. Database Schema</w:t>
      </w:r>
    </w:p>
    <w:p>
      <w:pPr>
        <w:pBdr>
          <w:bottom w:val="single" w:sz="4" w:space="1" w:color="7C3AED"/>
        </w:pBdr>
      </w:pPr>
    </w:p>
    <w:p>
      <w:pPr>
        <w:pStyle w:val="Heading2"/>
        <w:jc w:val="left"/>
      </w:pPr>
      <w:r>
        <w:rPr>
          <w:b/>
          <w:color w:val="7C3AED"/>
          <w:sz w:val="28"/>
        </w:rPr>
        <w:t>SQLite / DynamoDB — students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172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135"/>
            <w:shd w:val="clear" w:color="auto" w:fill="0F172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135"/>
            <w:shd w:val="clear" w:color="auto" w:fill="0F172A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rFonts w:ascii="Courier New" w:hAnsi="Courier New"/>
                <w:b/>
              </w:rPr>
              <w:t>id</w:t>
            </w:r>
          </w:p>
        </w:tc>
        <w:tc>
          <w:tcPr>
            <w:tcW w:type="dxa" w:w="3135"/>
          </w:tcPr>
          <w:p>
            <w:r>
              <w:t>String (UUID)</w:t>
            </w:r>
          </w:p>
        </w:tc>
        <w:tc>
          <w:tcPr>
            <w:tcW w:type="dxa" w:w="3135"/>
          </w:tcPr>
          <w:p>
            <w:r>
              <w:t>Primary Key — auto-generated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rFonts w:ascii="Courier New" w:hAnsi="Courier New"/>
                <w:b/>
              </w:rPr>
              <w:t>student_id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Unique student roll number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rFonts w:ascii="Courier New" w:hAnsi="Courier New"/>
                <w:b/>
              </w:rPr>
              <w:t>name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Full name of the student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rFonts w:ascii="Courier New" w:hAnsi="Courier New"/>
                <w:b/>
              </w:rPr>
              <w:t>email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Email address (validated)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rFonts w:ascii="Courier New" w:hAnsi="Courier New"/>
                <w:b/>
              </w:rPr>
              <w:t>course</w:t>
            </w:r>
          </w:p>
        </w:tc>
        <w:tc>
          <w:tcPr>
            <w:tcW w:type="dxa" w:w="3135"/>
          </w:tcPr>
          <w:p>
            <w:r>
              <w:t>String</w:t>
            </w:r>
          </w:p>
        </w:tc>
        <w:tc>
          <w:tcPr>
            <w:tcW w:type="dxa" w:w="3135"/>
          </w:tcPr>
          <w:p>
            <w:r>
              <w:t>Enrolled course name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rFonts w:ascii="Courier New" w:hAnsi="Courier New"/>
                <w:b/>
              </w:rPr>
              <w:t>created_at</w:t>
            </w:r>
          </w:p>
        </w:tc>
        <w:tc>
          <w:tcPr>
            <w:tcW w:type="dxa" w:w="3135"/>
          </w:tcPr>
          <w:p>
            <w:r>
              <w:t>ISO 8601 String</w:t>
            </w:r>
          </w:p>
        </w:tc>
        <w:tc>
          <w:tcPr>
            <w:tcW w:type="dxa" w:w="3135"/>
          </w:tcPr>
          <w:p>
            <w:r>
              <w:t>Record creation timestamp (UTC)</w:t>
            </w:r>
          </w:p>
        </w:tc>
      </w:tr>
      <w:tr>
        <w:tc>
          <w:tcPr>
            <w:tcW w:type="dxa" w:w="3135"/>
            <w:shd w:val="clear" w:color="auto" w:fill="EDE9FE"/>
          </w:tcPr>
          <w:p>
            <w:r>
              <w:rPr>
                <w:rFonts w:ascii="Courier New" w:hAnsi="Courier New"/>
                <w:b/>
              </w:rPr>
              <w:t>updated_at</w:t>
            </w:r>
          </w:p>
        </w:tc>
        <w:tc>
          <w:tcPr>
            <w:tcW w:type="dxa" w:w="3135"/>
          </w:tcPr>
          <w:p>
            <w:r>
              <w:t>ISO 8601 String</w:t>
            </w:r>
          </w:p>
        </w:tc>
        <w:tc>
          <w:tcPr>
            <w:tcW w:type="dxa" w:w="3135"/>
          </w:tcPr>
          <w:p>
            <w:r>
              <w:t>Last modified timestamp (UTC)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0F172A"/>
          <w:sz w:val="36"/>
        </w:rPr>
        <w:t>10. Conclusion</w:t>
      </w:r>
    </w:p>
    <w:p>
      <w:pPr>
        <w:pBdr>
          <w:bottom w:val="single" w:sz="4" w:space="1" w:color="7C3AED"/>
        </w:pBdr>
      </w:pPr>
    </w:p>
    <w:p>
      <w:r>
        <w:t>CampusCloud successfully demonstrates how a modern, full-stack web application can be designed, built, and deployed on the AWS cloud platform. By combining a React-powered frontend with a Flask backend, SQLite for local development, and Amazon DynamoDB for production, the project provides a seamless developer experience while showcasing real cloud-computing concepts.</w:t>
      </w:r>
    </w:p>
    <w:p/>
    <w:p>
      <w:r>
        <w:t>The inclusion of EC2 Auto Scaling, CloudWatch monitoring, and IAM role-based access elevates the project from a basic CRUD application to a genuinely cloud-native solution — aligned with industry best practices for security, scalability, and observability.</w:t>
      </w:r>
    </w:p>
    <w:p/>
    <w:p>
      <w:r>
        <w:rPr>
          <w:b/>
          <w:color w:val="7C3AED"/>
          <w:sz w:val="22"/>
        </w:rPr>
        <w:t>Key Takeaways:</w:t>
      </w:r>
    </w:p>
    <w:p>
      <w:r>
        <w:t>• Serverless NoSQL (DynamoDB) scales automatically without infrastructure management.</w:t>
      </w:r>
    </w:p>
    <w:p>
      <w:r>
        <w:t>• EC2 Auto Scaling ensures high availability under variable load.</w:t>
      </w:r>
    </w:p>
    <w:p>
      <w:r>
        <w:t>• IAM Roles eliminate the security risk of hard-coded AWS credentials.</w:t>
      </w:r>
    </w:p>
    <w:p>
      <w:r>
        <w:t>• CloudWatch provides real-time visibility into application health.</w:t>
      </w:r>
    </w:p>
    <w:p>
      <w:r>
        <w:t>• A modern SaaS-style UI improves usability and demonstrates UI/UX skills.</w:t>
      </w:r>
    </w:p>
    <w:p/>
    <w:p>
      <w:pPr>
        <w:jc w:val="center"/>
      </w:pPr>
      <w:r>
        <w:rPr>
          <w:color w:val="64748B"/>
          <w:sz w:val="18"/>
        </w:rPr>
        <w:t>CampusCloud  ·  Cloud Computing Project  ·  2026  ·  Ujjwal Khatri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